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28"/>
          <w:szCs w:val="28"/>
        </w:rPr>
      </w:pPr>
      <w:r>
        <w:rPr>
          <w:rFonts w:ascii="宋体" w:hAnsi="宋体"/>
          <w:color w:val="auto"/>
          <w:sz w:val="28"/>
          <w:szCs w:val="28"/>
        </w:rPr>
      </w:r>
      <w:r/>
    </w:p>
    <w:p>
      <w:pPr>
        <w:jc w:val="right"/>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编号</w:t>
      </w:r>
      <w:r>
        <w:rPr>
          <w:rFonts w:hint="eastAsia" w:ascii="宋体" w:hAnsi="宋体" w:cs="宋体"/>
          <w:color w:val="auto"/>
          <w:sz w:val="30"/>
          <w:szCs w:val="30"/>
          <w:lang w:val="en-US" w:eastAsia="zh-CN"/>
        </w:rPr>
        <w:t xml:space="preserve">:JSZC-321012-JSHC-G2025-0016</w:t>
      </w:r>
      <w:r/>
    </w:p>
    <w:p>
      <w:pPr>
        <w:jc w:val="cente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640" w:lineRule="exact"/>
        <w:widowControl w:val="off"/>
        <w:rPr>
          <w:rFonts w:hint="eastAsia" w:ascii="宋体" w:hAnsi="宋体" w:cs="宋体"/>
          <w:color w:val="auto"/>
          <w:sz w:val="44"/>
          <w:szCs w:val="44"/>
          <w:lang w:val="en-US" w:eastAsia="zh-CN"/>
        </w:rPr>
      </w:pPr>
      <w:r>
        <w:rPr>
          <w:rFonts w:hint="eastAsia" w:ascii="宋体" w:hAnsi="宋体" w:cs="宋体"/>
          <w:color w:val="auto"/>
          <w:sz w:val="44"/>
          <w:szCs w:val="44"/>
          <w:lang w:val="en-US" w:eastAsia="zh-CN"/>
        </w:rPr>
        <w:t xml:space="preserve">扬州市公安局江都分局城区交通秩序维护保安服务及交管大队院内保安服务</w:t>
      </w:r>
      <w:r/>
    </w:p>
    <w:p>
      <w:pPr>
        <w:jc w:val="center"/>
        <w:keepLines w:val="0"/>
        <w:keepNext w:val="0"/>
        <w:pageBreakBefore w:val="0"/>
        <w:spacing w:line="640" w:lineRule="exact"/>
        <w:widowControl w:val="off"/>
        <w:rPr>
          <w:rFonts w:hint="eastAsia" w:ascii="宋体" w:hAnsi="宋体" w:eastAsia="宋体" w:cs="宋体"/>
          <w:color w:val="auto"/>
          <w:sz w:val="44"/>
          <w:szCs w:val="44"/>
        </w:rPr>
      </w:pPr>
      <w:r>
        <w:rPr>
          <w:rFonts w:hint="eastAsia" w:ascii="宋体" w:hAnsi="宋体" w:eastAsia="宋体" w:cs="宋体"/>
          <w:color w:val="auto"/>
          <w:sz w:val="44"/>
          <w:szCs w:val="44"/>
        </w:rPr>
        <w:t xml:space="preserve">公开招标文件</w:t>
      </w:r>
      <w:r/>
    </w:p>
    <w:p>
      <w:pPr>
        <w:jc w:val="center"/>
        <w:rPr>
          <w:rFonts w:ascii="宋体" w:hAnsi="宋体"/>
          <w:color w:val="auto"/>
          <w:sz w:val="44"/>
          <w:szCs w:val="44"/>
        </w:rPr>
      </w:pPr>
      <w:r>
        <w:rPr>
          <w:rFonts w:ascii="宋体" w:hAnsi="宋体"/>
          <w:color w:val="auto"/>
          <w:sz w:val="44"/>
          <w:szCs w:val="44"/>
        </w:rPr>
      </w:r>
      <w:r/>
    </w:p>
    <w:p>
      <w:pPr>
        <w:jc w:val="center"/>
        <w:rPr>
          <w:rFonts w:ascii="宋体" w:hAnsi="宋体"/>
          <w:color w:val="auto"/>
          <w:sz w:val="36"/>
        </w:rPr>
      </w:pPr>
      <w:r>
        <w:rPr>
          <w:rFonts w:ascii="宋体" w:hAnsi="宋体"/>
          <w:color w:val="auto"/>
          <w:sz w:val="36"/>
        </w:rPr>
      </w:r>
      <w:r/>
    </w:p>
    <w:p>
      <w:pPr>
        <w:pStyle w:val="929"/>
        <w:rPr>
          <w:rFonts w:hint="eastAsia" w:asciiTheme="majorEastAsia" w:hAnsiTheme="majorEastAsia" w:eastAsiaTheme="majorEastAsia" w:cstheme="majorEastAsia"/>
          <w:color w:val="auto"/>
          <w:sz w:val="36"/>
          <w:szCs w:val="36"/>
        </w:rPr>
      </w:pPr>
      <w:r>
        <w:rPr>
          <w:rFonts w:hint="eastAsia" w:ascii="宋体" w:hAnsi="宋体"/>
          <w:color w:val="auto"/>
          <w:sz w:val="40"/>
          <w:szCs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1289050</wp:posOffset>
                </wp:positionH>
                <wp:positionV relativeFrom="paragraph">
                  <wp:posOffset>-69850</wp:posOffset>
                </wp:positionV>
                <wp:extent cx="2771140" cy="2895600"/>
                <wp:effectExtent l="0" t="0" r="10160" b="0"/>
                <wp:wrapSquare wrapText="bothSides"/>
                <wp:docPr id="2" name="图片 2" descr="ffbb57c0ee787faa6e321ecf0399b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ffbb57c0ee787faa6e321ecf0399b96"/>
                        <pic:cNvPicPr>
                          <a:picLocks noChangeAspect="1"/>
                        </pic:cNvPicPr>
                        <pic:nvPr/>
                      </pic:nvPicPr>
                      <pic:blipFill>
                        <a:blip r:embed="rId17"/>
                        <a:stretch/>
                      </pic:blipFill>
                      <pic:spPr bwMode="auto">
                        <a:xfrm>
                          <a:off x="0" y="0"/>
                          <a:ext cx="2771140" cy="28956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01.5pt;mso-position-horizontal:absolute;mso-position-vertical-relative:text;margin-top:-5.5pt;mso-position-vertical:absolute;width:218.2pt;height:228.0pt;mso-wrap-distance-left:9.0pt;mso-wrap-distance-top:0.0pt;mso-wrap-distance-right:9.0pt;mso-wrap-distance-bottom:0.0pt;" stroked="f">
                <v:path textboxrect="0,0,0,0"/>
                <w10:wrap type="square"/>
                <v:imagedata r:id="rId17" o:title=""/>
              </v:shape>
            </w:pict>
          </mc:Fallback>
        </mc:AlternateContent>
      </w:r>
      <w:r/>
    </w:p>
    <w:p>
      <w:pPr>
        <w:rPr>
          <w:rFonts w:hint="eastAsia" w:asciiTheme="majorEastAsia" w:hAnsiTheme="majorEastAsia" w:eastAsiaTheme="majorEastAsia" w:cstheme="majorEastAsia"/>
          <w:color w:val="auto"/>
          <w:sz w:val="36"/>
          <w:szCs w:val="36"/>
        </w:rPr>
      </w:pPr>
      <w:r>
        <w:rPr>
          <w:rFonts w:hint="eastAsia" w:asciiTheme="majorEastAsia" w:hAnsiTheme="majorEastAsia" w:eastAsiaTheme="majorEastAsia" w:cstheme="majorEastAsia"/>
          <w:color w:val="auto"/>
          <w:sz w:val="36"/>
          <w:szCs w:val="36"/>
        </w:rPr>
      </w:r>
      <w:r/>
    </w:p>
    <w:p>
      <w:pPr>
        <w:pStyle w:val="929"/>
        <w:rPr>
          <w:rFonts w:hint="eastAsia" w:asciiTheme="majorEastAsia" w:hAnsiTheme="majorEastAsia" w:eastAsiaTheme="majorEastAsia" w:cstheme="majorEastAsia"/>
          <w:color w:val="auto"/>
          <w:sz w:val="36"/>
          <w:szCs w:val="36"/>
        </w:rPr>
      </w:pPr>
      <w:r>
        <w:rPr>
          <w:rFonts w:hint="eastAsia" w:asciiTheme="majorEastAsia" w:hAnsiTheme="majorEastAsia" w:eastAsiaTheme="majorEastAsia" w:cstheme="majorEastAsia"/>
          <w:color w:val="auto"/>
          <w:sz w:val="36"/>
          <w:szCs w:val="36"/>
        </w:rPr>
      </w:r>
      <w:r/>
    </w:p>
    <w:p>
      <w:pPr>
        <w:rPr>
          <w:rFonts w:hint="eastAsia" w:asciiTheme="majorEastAsia" w:hAnsiTheme="majorEastAsia" w:eastAsiaTheme="majorEastAsia" w:cstheme="majorEastAsia"/>
          <w:color w:val="auto"/>
          <w:sz w:val="36"/>
          <w:szCs w:val="36"/>
        </w:rPr>
      </w:pPr>
      <w:r>
        <w:rPr>
          <w:rFonts w:hint="eastAsia" w:asciiTheme="majorEastAsia" w:hAnsiTheme="majorEastAsia" w:eastAsiaTheme="majorEastAsia" w:cstheme="majorEastAsia"/>
          <w:color w:val="auto"/>
          <w:sz w:val="36"/>
          <w:szCs w:val="36"/>
        </w:rPr>
      </w:r>
      <w:r/>
    </w:p>
    <w:p>
      <w:pPr>
        <w:pStyle w:val="929"/>
        <w:rPr>
          <w:rFonts w:hint="eastAsia" w:asciiTheme="majorEastAsia" w:hAnsiTheme="majorEastAsia" w:eastAsiaTheme="majorEastAsia" w:cstheme="majorEastAsia"/>
          <w:color w:val="auto"/>
          <w:sz w:val="36"/>
          <w:szCs w:val="36"/>
        </w:rPr>
      </w:pPr>
      <w:r>
        <w:rPr>
          <w:rFonts w:hint="eastAsia" w:asciiTheme="majorEastAsia" w:hAnsiTheme="majorEastAsia" w:eastAsiaTheme="majorEastAsia" w:cstheme="majorEastAsia"/>
          <w:color w:val="auto"/>
          <w:sz w:val="36"/>
          <w:szCs w:val="36"/>
        </w:rPr>
      </w:r>
      <w:r/>
    </w:p>
    <w:p>
      <w:pPr>
        <w:pStyle w:val="961"/>
        <w:ind w:left="0" w:firstLine="0"/>
        <w:jc w:val="center"/>
        <w:rPr>
          <w:color w:val="auto"/>
          <w:sz w:val="44"/>
          <w:szCs w:val="44"/>
        </w:rPr>
      </w:pPr>
      <w:r>
        <w:rPr>
          <w:color w:val="auto"/>
          <w:sz w:val="44"/>
          <w:szCs w:val="44"/>
        </w:rPr>
      </w:r>
      <w:r/>
    </w:p>
    <w:p>
      <w:pPr>
        <w:ind w:right="934" w:firstLine="640"/>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扬州市公安局江都分局</w:t>
      </w:r>
      <w:r/>
    </w:p>
    <w:p>
      <w:pPr>
        <w:ind w:right="934" w:firstLine="640"/>
        <w:jc w:val="both"/>
        <w:keepLines w:val="0"/>
        <w:keepNext w:val="0"/>
        <w:pageBreakBefore w:val="0"/>
        <w:spacing w:line="360" w:lineRule="auto"/>
        <w:widowControl w:val="off"/>
        <w:rPr>
          <w:rFonts w:hint="default" w:ascii="宋体" w:hAnsi="宋体"/>
          <w:color w:val="auto"/>
          <w:sz w:val="32"/>
          <w:szCs w:val="32"/>
          <w:highlight w:val="none"/>
          <w:lang w:val="en-US" w:eastAsia="zh-CN"/>
        </w:rPr>
      </w:pPr>
      <w:r>
        <w:rPr>
          <w:rFonts w:hint="eastAsia" w:ascii="宋体" w:hAnsi="宋体"/>
          <w:color w:val="auto"/>
          <w:sz w:val="32"/>
          <w:szCs w:val="32"/>
          <w:highlight w:val="none"/>
          <w:lang w:val="en-US" w:eastAsia="zh-CN"/>
        </w:rPr>
        <w:t xml:space="preserve">          </w:t>
      </w:r>
      <w:r>
        <w:rPr>
          <w:rFonts w:hint="eastAsia" w:ascii="宋体" w:hAnsi="宋体"/>
          <w:sz w:val="32"/>
          <w:szCs w:val="32"/>
        </w:rPr>
        <w:t xml:space="preserve">扬州市公安局江都分局交通警察大队</w:t>
      </w:r>
      <w:r/>
    </w:p>
    <w:p>
      <w:pPr>
        <w:ind w:left="0" w:right="934" w:firstLine="640"/>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江苏鸿诚工程项目管理有限公司</w:t>
      </w:r>
      <w:r/>
    </w:p>
    <w:p>
      <w:pPr>
        <w:ind w:left="0" w:right="934" w:firstLine="640"/>
        <w:jc w:val="both"/>
        <w:keepLines w:val="0"/>
        <w:keepNext w:val="0"/>
        <w:pageBreakBefore w:val="0"/>
        <w:spacing w:line="360" w:lineRule="auto"/>
        <w:widowControl w:val="off"/>
        <w:rPr>
          <w:rFonts w:hint="eastAsia" w:ascii="宋体" w:hAnsi="宋体" w:eastAsia="宋体" w:cs="Times New Roman"/>
          <w:color w:val="auto"/>
          <w:sz w:val="32"/>
          <w:szCs w:val="32"/>
          <w:highlight w:val="none"/>
          <w:lang w:eastAsia="zh-CN"/>
        </w:rPr>
      </w:pPr>
      <w:r>
        <w:rPr>
          <w:rFonts w:hint="eastAsia" w:ascii="宋体" w:hAnsi="宋体" w:eastAsia="宋体" w:cs="Times New Roman"/>
          <w:color w:val="auto"/>
          <w:sz w:val="32"/>
          <w:szCs w:val="32"/>
          <w:highlight w:val="none"/>
          <w:lang w:eastAsia="zh-CN"/>
        </w:rPr>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6"/>
          <w:szCs w:val="36"/>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6"/>
          <w:szCs w:val="36"/>
          <w:highlight w:val="none"/>
          <w:lang w:val="en-US" w:eastAsia="zh-CN"/>
        </w:rPr>
        <w:t xml:space="preserve">二〇二</w:t>
      </w:r>
      <w:r>
        <w:rPr>
          <w:rFonts w:hint="eastAsia" w:ascii="宋体" w:hAnsi="宋体" w:cs="Times New Roman"/>
          <w:color w:val="auto"/>
          <w:sz w:val="36"/>
          <w:szCs w:val="36"/>
          <w:highlight w:val="none"/>
          <w:lang w:val="en-US" w:eastAsia="zh-CN"/>
        </w:rPr>
        <w:t xml:space="preserve">五</w:t>
      </w:r>
      <w:r>
        <w:rPr>
          <w:rFonts w:hint="eastAsia" w:ascii="宋体" w:hAnsi="宋体" w:eastAsia="宋体" w:cs="Times New Roman"/>
          <w:color w:val="auto"/>
          <w:sz w:val="36"/>
          <w:szCs w:val="36"/>
          <w:highlight w:val="none"/>
          <w:lang w:val="en-US" w:eastAsia="zh-CN"/>
        </w:rPr>
        <w:t xml:space="preserve">年</w:t>
      </w:r>
      <w:r>
        <w:rPr>
          <w:rFonts w:hint="eastAsia" w:ascii="宋体" w:hAnsi="宋体" w:cs="Times New Roman"/>
          <w:color w:val="auto"/>
          <w:sz w:val="36"/>
          <w:szCs w:val="36"/>
          <w:highlight w:val="none"/>
          <w:lang w:val="en-US" w:eastAsia="zh-CN"/>
        </w:rPr>
        <w:t xml:space="preserve">十一</w:t>
      </w:r>
      <w:r>
        <w:rPr>
          <w:rFonts w:hint="eastAsia" w:ascii="宋体" w:hAnsi="宋体" w:eastAsia="宋体" w:cs="Times New Roman"/>
          <w:color w:val="auto"/>
          <w:sz w:val="36"/>
          <w:szCs w:val="36"/>
          <w:highlight w:val="none"/>
          <w:lang w:val="en-US" w:eastAsia="zh-CN"/>
        </w:rPr>
        <w:t xml:space="preserve">月</w:t>
      </w:r>
      <w:r/>
    </w:p>
    <w:p>
      <w:pPr>
        <w:jc w:val="center"/>
        <w:spacing w:line="360" w:lineRule="auto"/>
        <w:rPr>
          <w:rFonts w:ascii="宋体" w:hAnsi="宋体"/>
          <w:b/>
          <w:bCs/>
          <w:color w:val="auto"/>
          <w:sz w:val="44"/>
          <w:szCs w:val="44"/>
        </w:rPr>
      </w:pPr>
      <w:r>
        <w:rPr>
          <w:rFonts w:hint="eastAsia" w:ascii="宋体" w:hAnsi="宋体"/>
          <w:b/>
          <w:bCs/>
          <w:color w:val="auto"/>
          <w:sz w:val="44"/>
          <w:szCs w:val="44"/>
        </w:rPr>
        <w:t xml:space="preserve">目 录</w:t>
      </w:r>
      <w:r/>
    </w:p>
    <w:p>
      <w:pPr>
        <w:pStyle w:val="944"/>
        <w:spacing w:line="360" w:lineRule="auto"/>
        <w:tabs>
          <w:tab w:val="right" w:pos="8296" w:leader="dot"/>
        </w:tabs>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p>
      <w:pPr>
        <w:pStyle w:val="944"/>
        <w:tabs>
          <w:tab w:val="right" w:pos="8306" w:leader="dot"/>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TOC \o "1-3" \f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第一章 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_Toc10085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p>
    <w:p>
      <w:pPr>
        <w:pStyle w:val="944"/>
        <w:tabs>
          <w:tab w:val="right" w:pos="8306" w:leader="dot"/>
        </w:tabs>
        <w:rPr>
          <w:rFonts w:hint="eastAsia" w:ascii="宋体" w:hAnsi="宋体" w:eastAsia="宋体" w:cs="宋体"/>
          <w:sz w:val="28"/>
          <w:szCs w:val="28"/>
        </w:rPr>
      </w:pPr>
      <w:r>
        <w:rPr>
          <w:rFonts w:hint="eastAsia" w:ascii="宋体" w:hAnsi="宋体" w:eastAsia="宋体" w:cs="宋体"/>
          <w:bCs/>
          <w:color w:val="auto"/>
          <w:sz w:val="28"/>
          <w:szCs w:val="28"/>
          <w:lang w:val="en-US" w:eastAsia="zh-CN"/>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_Toc19264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p>
    <w:p>
      <w:pPr>
        <w:pStyle w:val="944"/>
        <w:tabs>
          <w:tab w:val="right" w:pos="8306" w:leader="dot"/>
        </w:tabs>
        <w:rPr>
          <w:rFonts w:hint="eastAsia" w:ascii="宋体" w:hAnsi="宋体" w:eastAsia="宋体" w:cs="宋体"/>
          <w:sz w:val="28"/>
          <w:szCs w:val="28"/>
        </w:rPr>
      </w:pPr>
      <w:r>
        <w:rPr>
          <w:rFonts w:hint="eastAsia" w:ascii="宋体" w:hAnsi="宋体" w:eastAsia="宋体" w:cs="宋体"/>
          <w:bCs/>
          <w:color w:val="auto"/>
          <w:sz w:val="28"/>
          <w:szCs w:val="28"/>
          <w:lang w:val="en-US" w:eastAsia="zh-CN"/>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_Toc3769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17</w:t>
      </w:r>
      <w:r>
        <w:rPr>
          <w:rFonts w:hint="eastAsia" w:ascii="宋体" w:hAnsi="宋体" w:eastAsia="宋体" w:cs="宋体"/>
          <w:sz w:val="28"/>
          <w:szCs w:val="28"/>
        </w:rPr>
        <w:fldChar w:fldCharType="end"/>
      </w:r>
      <w:r/>
    </w:p>
    <w:p>
      <w:pPr>
        <w:pStyle w:val="944"/>
        <w:tabs>
          <w:tab w:val="right" w:pos="8306" w:leader="dot"/>
        </w:tabs>
        <w:rPr>
          <w:rFonts w:hint="eastAsia" w:ascii="宋体" w:hAnsi="宋体" w:eastAsia="宋体" w:cs="宋体"/>
          <w:sz w:val="28"/>
          <w:szCs w:val="28"/>
        </w:rPr>
      </w:pPr>
      <w:r>
        <w:rPr>
          <w:rFonts w:hint="eastAsia" w:ascii="宋体" w:hAnsi="宋体" w:eastAsia="宋体" w:cs="宋体"/>
          <w:bCs/>
          <w:color w:val="auto"/>
          <w:sz w:val="28"/>
          <w:szCs w:val="28"/>
          <w:lang w:val="en-US" w:eastAsia="zh-CN"/>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_Toc19037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p>
    <w:p>
      <w:pPr>
        <w:pStyle w:val="944"/>
        <w:tabs>
          <w:tab w:val="right" w:pos="8306" w:leader="dot"/>
        </w:tabs>
        <w:rPr>
          <w:rFonts w:hint="eastAsia" w:ascii="宋体" w:hAnsi="宋体" w:eastAsia="宋体" w:cs="宋体"/>
          <w:sz w:val="28"/>
          <w:szCs w:val="28"/>
        </w:rPr>
      </w:pPr>
      <w:r>
        <w:rPr>
          <w:rFonts w:hint="eastAsia" w:ascii="宋体" w:hAnsi="宋体" w:eastAsia="宋体" w:cs="宋体"/>
          <w:bCs/>
          <w:color w:val="auto"/>
          <w:sz w:val="28"/>
          <w:szCs w:val="28"/>
          <w:lang w:val="en-US" w:eastAsia="zh-CN"/>
        </w:rPr>
        <w:t xml:space="preserve">第五章 评标方法及评标标准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_Toc2998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p>
    <w:p>
      <w:pPr>
        <w:pStyle w:val="944"/>
        <w:tabs>
          <w:tab w:val="right" w:pos="8306" w:leader="dot"/>
        </w:tabs>
        <w:rPr>
          <w:rFonts w:hint="eastAsia" w:ascii="宋体" w:hAnsi="宋体" w:eastAsia="宋体" w:cs="宋体"/>
          <w:sz w:val="28"/>
          <w:szCs w:val="28"/>
        </w:rPr>
      </w:pPr>
      <w:r>
        <w:rPr>
          <w:rFonts w:hint="eastAsia" w:ascii="宋体" w:hAnsi="宋体" w:eastAsia="宋体" w:cs="宋体"/>
          <w:bCs/>
          <w:color w:val="auto"/>
          <w:sz w:val="28"/>
          <w:szCs w:val="28"/>
          <w:lang w:val="en-US" w:eastAsia="zh-CN"/>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_Toc6033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42</w:t>
      </w:r>
      <w:r>
        <w:rPr>
          <w:rFonts w:hint="eastAsia" w:ascii="宋体" w:hAnsi="宋体" w:eastAsia="宋体" w:cs="宋体"/>
          <w:sz w:val="28"/>
          <w:szCs w:val="28"/>
        </w:rPr>
        <w:fldChar w:fldCharType="end"/>
      </w:r>
      <w:bookmarkStart w:id="131" w:name="_GoBack"/>
      <w:r/>
      <w:bookmarkEnd w:id="131"/>
      <w:r/>
      <w:r/>
    </w:p>
    <w:p>
      <w:pPr>
        <w:keepLines w:val="0"/>
        <w:keepNext w:val="0"/>
        <w:pageBreakBefore w:val="0"/>
        <w:spacing w:line="360" w:lineRule="auto"/>
        <w:widowControl w:val="off"/>
        <w:rPr>
          <w:rFonts w:ascii="宋体" w:hAnsi="宋体"/>
          <w:color w:val="auto"/>
          <w:sz w:val="28"/>
        </w:rPr>
      </w:pPr>
      <w:r>
        <w:rPr>
          <w:rFonts w:hint="eastAsia" w:ascii="宋体" w:hAnsi="宋体" w:eastAsia="宋体" w:cs="宋体"/>
          <w:color w:val="auto"/>
          <w:sz w:val="28"/>
          <w:szCs w:val="28"/>
        </w:rPr>
        <w:fldChar w:fldCharType="end"/>
      </w:r>
      <w:r/>
    </w:p>
    <w:p>
      <w:pPr>
        <w:pStyle w:val="927"/>
        <w:jc w:val="center"/>
        <w:keepLines/>
        <w:keepNext/>
        <w:pageBreakBefore w:val="0"/>
        <w:spacing w:before="0" w:after="0" w:line="360" w:lineRule="auto"/>
        <w:widowControl w:val="off"/>
        <w:rPr>
          <w:rFonts w:hint="eastAsia" w:ascii="宋体" w:hAnsi="宋体" w:eastAsia="宋体" w:cs="Times New Roman"/>
          <w:b/>
          <w:bCs/>
          <w:color w:val="auto"/>
          <w:sz w:val="36"/>
          <w:szCs w:val="36"/>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927"/>
        <w:jc w:val="center"/>
        <w:keepLines/>
        <w:keepNext/>
        <w:pageBreakBefore w:val="0"/>
        <w:spacing w:before="0" w:after="0" w:line="360" w:lineRule="auto"/>
        <w:widowControl w:val="off"/>
        <w:rPr>
          <w:rFonts w:hint="eastAsia" w:ascii="宋体" w:hAnsi="宋体" w:eastAsia="宋体" w:cs="Times New Roman"/>
          <w:b/>
          <w:bCs/>
          <w:color w:val="auto"/>
          <w:sz w:val="36"/>
          <w:szCs w:val="36"/>
          <w:lang w:val="en-US" w:eastAsia="zh-CN"/>
        </w:rPr>
      </w:pPr>
      <w:r/>
      <w:bookmarkStart w:id="1" w:name="_Toc10085"/>
      <w:r>
        <w:rPr>
          <w:rFonts w:hint="eastAsia" w:ascii="宋体" w:hAnsi="宋体" w:eastAsia="宋体" w:cs="Times New Roman"/>
          <w:b/>
          <w:bCs/>
          <w:color w:val="auto"/>
          <w:sz w:val="36"/>
          <w:szCs w:val="36"/>
          <w:lang w:val="en-US" w:eastAsia="zh-CN"/>
        </w:rPr>
        <w:t xml:space="preserve">第一章 江苏鸿诚工程项目管理有限公司关于</w:t>
      </w:r>
      <w:r>
        <w:rPr>
          <w:rFonts w:hint="eastAsia" w:ascii="宋体" w:hAnsi="宋体" w:cs="Times New Roman"/>
          <w:b/>
          <w:bCs/>
          <w:color w:val="auto"/>
          <w:sz w:val="36"/>
          <w:szCs w:val="36"/>
          <w:lang w:val="en-US" w:eastAsia="zh-CN"/>
        </w:rPr>
        <w:t xml:space="preserve">扬州市公安局江都分局城区交通秩序维护保安服务及交管大队院内保安服务</w:t>
      </w:r>
      <w:r>
        <w:rPr>
          <w:rFonts w:hint="eastAsia" w:ascii="宋体" w:hAnsi="宋体" w:eastAsia="宋体" w:cs="Times New Roman"/>
          <w:b/>
          <w:bCs/>
          <w:color w:val="auto"/>
          <w:sz w:val="36"/>
          <w:szCs w:val="36"/>
          <w:lang w:val="en-US" w:eastAsia="zh-CN"/>
        </w:rPr>
        <w:t xml:space="preserve">的招标公告</w:t>
      </w:r>
      <w:bookmarkEnd w:id="0"/>
      <w:r/>
      <w:bookmarkEnd w:id="1"/>
      <w:r/>
      <w:r/>
    </w:p>
    <w:p>
      <w:pPr>
        <w:ind w:firstLine="420"/>
        <w:spacing w:line="360" w:lineRule="auto"/>
        <w:rPr>
          <w:rFonts w:hint="eastAsia" w:ascii="宋体" w:hAnsi="宋体" w:cs="宋体"/>
          <w:color w:val="auto"/>
        </w:rPr>
      </w:pPr>
      <w:r>
        <w:rPr>
          <w:rFonts w:hint="eastAsia" w:ascii="宋体" w:hAnsi="宋体" w:cs="宋体"/>
          <w:color w:val="auto"/>
        </w:rPr>
        <w:t xml:space="preserve">受</w:t>
      </w:r>
      <w:r>
        <w:rPr>
          <w:rFonts w:hint="eastAsia" w:ascii="宋体" w:hAnsi="宋体" w:cs="宋体"/>
          <w:color w:val="auto"/>
          <w:lang w:val="en-US" w:eastAsia="zh-CN"/>
        </w:rPr>
        <w:t xml:space="preserve">扬州市公安局江都</w:t>
      </w:r>
      <w:r>
        <w:rPr>
          <w:rFonts w:hint="eastAsia" w:ascii="宋体" w:hAnsi="宋体" w:eastAsia="宋体" w:cs="宋体"/>
          <w:color w:val="auto"/>
          <w:lang w:val="en-US" w:eastAsia="zh-CN"/>
        </w:rPr>
        <w:t xml:space="preserve">分局/扬州市公安局江都分局交通警察大队</w:t>
      </w:r>
      <w:r>
        <w:rPr>
          <w:rFonts w:hint="eastAsia" w:ascii="宋体" w:hAnsi="宋体" w:cs="宋体"/>
          <w:color w:val="auto"/>
          <w:lang w:val="en-US" w:eastAsia="zh-CN"/>
        </w:rPr>
        <w:t xml:space="preserve">的委托，江苏鸿诚工程项目管理有限公司就扬州市公安局江都分局城区交通秩序维护保安服务及交管大队院内保安服务进</w:t>
      </w:r>
      <w:r>
        <w:rPr>
          <w:rFonts w:hint="eastAsia" w:ascii="宋体" w:hAnsi="宋体" w:cs="宋体"/>
          <w:color w:val="auto"/>
        </w:rPr>
        <w:t xml:space="preserve">行公开招标采购，欢迎符合条件的供应商投标。</w:t>
      </w:r>
      <w:r/>
    </w:p>
    <w:p>
      <w:pPr>
        <w:ind w:firstLine="422"/>
        <w:spacing w:line="360" w:lineRule="auto"/>
        <w:rPr>
          <w:rFonts w:ascii="宋体" w:hAnsi="宋体" w:cs="宋体"/>
          <w:b/>
          <w:bCs/>
          <w:color w:val="auto"/>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rPr>
        <w:t xml:space="preserve">项目概况</w:t>
      </w:r>
      <w:r/>
    </w:p>
    <w:p>
      <w:pPr>
        <w:ind w:firstLine="420"/>
        <w:spacing w:line="360" w:lineRule="auto"/>
        <w:rPr>
          <w:rFonts w:ascii="宋体" w:hAnsi="宋体" w:cs="宋体"/>
          <w:color w:val="auto"/>
        </w:rPr>
        <w:pBdr>
          <w:top w:val="single" w:color="auto" w:sz="4" w:space="1"/>
          <w:left w:val="single" w:color="auto" w:sz="4" w:space="4"/>
          <w:bottom w:val="single" w:color="auto" w:sz="4" w:space="1"/>
          <w:right w:val="single" w:color="auto" w:sz="4" w:space="4"/>
        </w:pBdr>
      </w:pPr>
      <w:r>
        <w:rPr>
          <w:rFonts w:hint="eastAsia" w:ascii="宋体" w:hAnsi="宋体" w:cs="宋体"/>
          <w:color w:val="auto"/>
          <w:u w:val="single"/>
          <w:lang w:val="en-US" w:eastAsia="zh-CN"/>
        </w:rPr>
        <w:t xml:space="preserve">扬州市公安局江都分局城区交通秩序维护保安服务及交管大队院内保安服务</w:t>
      </w:r>
      <w:r>
        <w:rPr>
          <w:rFonts w:hint="eastAsia" w:ascii="宋体" w:hAnsi="宋体" w:eastAsia="宋体" w:cs="宋体"/>
          <w:color w:val="auto"/>
          <w:u w:val="single"/>
          <w:lang w:val="en-US" w:eastAsia="zh-CN"/>
        </w:rPr>
        <w:t xml:space="preserve"> </w:t>
      </w:r>
      <w:r>
        <w:rPr>
          <w:rFonts w:hint="eastAsia" w:ascii="宋体" w:hAnsi="宋体" w:cs="宋体"/>
          <w:color w:val="auto"/>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rPr>
        <w:t xml:space="preserve">招标文件，并于</w:t>
      </w:r>
      <w:r>
        <w:rPr>
          <w:rFonts w:hint="eastAsia" w:ascii="宋体" w:hAnsi="宋体" w:cs="宋体"/>
          <w:bCs/>
          <w:color w:val="auto"/>
          <w:u w:val="single"/>
          <w:lang w:val="en-US" w:eastAsia="zh-CN"/>
        </w:rPr>
        <w:t xml:space="preserve">2025年</w:t>
      </w:r>
      <w:r>
        <w:rPr>
          <w:rFonts w:hint="eastAsia" w:ascii="宋体" w:hAnsi="宋体" w:cs="宋体"/>
          <w:i w:val="0"/>
          <w:iCs w:val="0"/>
          <w:caps w:val="0"/>
          <w:color w:val="auto"/>
          <w:spacing w:val="0"/>
          <w:sz w:val="21"/>
          <w:szCs w:val="21"/>
          <w:highlight w:val="none"/>
          <w:u w:val="single"/>
          <w:shd w:val="clear" w:color="auto" w:fill="ffffff"/>
          <w:lang w:val="en-US" w:eastAsia="zh-CN" w:bidi="ar-SA"/>
        </w:rPr>
        <w:t xml:space="preserve">12</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SA"/>
        </w:rPr>
        <w:t xml:space="preserve">月</w:t>
      </w:r>
      <w:r>
        <w:rPr>
          <w:rFonts w:hint="eastAsia" w:ascii="宋体" w:hAnsi="宋体" w:cs="宋体"/>
          <w:i w:val="0"/>
          <w:iCs w:val="0"/>
          <w:caps w:val="0"/>
          <w:color w:val="auto"/>
          <w:spacing w:val="0"/>
          <w:sz w:val="21"/>
          <w:szCs w:val="21"/>
          <w:highlight w:val="none"/>
          <w:u w:val="single"/>
          <w:shd w:val="clear" w:color="auto" w:fill="ffffff"/>
          <w:lang w:val="en-US" w:eastAsia="zh-CN" w:bidi="ar-SA"/>
        </w:rPr>
        <w:t xml:space="preserve">12</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SA"/>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u w:val="none"/>
        </w:rPr>
        <w:t xml:space="preserve">（</w:t>
      </w:r>
      <w:r>
        <w:rPr>
          <w:rFonts w:hint="eastAsia" w:ascii="宋体" w:hAnsi="宋体" w:cs="宋体"/>
          <w:bCs/>
          <w:color w:val="auto"/>
        </w:rPr>
        <w:t xml:space="preserve">北京时间）前递交投标文件</w:t>
      </w:r>
      <w:r>
        <w:rPr>
          <w:rFonts w:hint="eastAsia" w:ascii="宋体" w:hAnsi="宋体" w:cs="宋体"/>
          <w:color w:val="auto"/>
        </w:rPr>
        <w:t xml:space="preserve">。</w:t>
      </w:r>
      <w:r/>
    </w:p>
    <w:p>
      <w:pPr>
        <w:spacing w:line="360" w:lineRule="auto"/>
        <w:tabs>
          <w:tab w:val="left" w:pos="266" w:leader="none"/>
        </w:tabs>
        <w:rPr>
          <w:rFonts w:ascii="宋体" w:hAnsi="宋体" w:cs="宋体"/>
          <w:b/>
          <w:bCs/>
          <w:color w:val="auto"/>
        </w:rPr>
      </w:pPr>
      <w:r/>
      <w:bookmarkStart w:id="2" w:name="_Toc35393621"/>
      <w:r/>
      <w:bookmarkStart w:id="3" w:name="_Toc38985263"/>
      <w:r/>
      <w:bookmarkStart w:id="4" w:name="_Toc35393790"/>
      <w:r/>
      <w:bookmarkStart w:id="5" w:name="_Toc28359002"/>
      <w:r/>
      <w:bookmarkStart w:id="6" w:name="_Toc28359079"/>
      <w:r/>
      <w:bookmarkStart w:id="7" w:name="_Hlk24379207"/>
      <w:r>
        <w:rPr>
          <w:rFonts w:hint="eastAsia" w:ascii="宋体" w:hAnsi="宋体" w:cs="宋体"/>
          <w:b/>
          <w:bCs/>
          <w:color w:val="auto"/>
        </w:rPr>
        <w:t xml:space="preserve">一、项目基本情况</w:t>
      </w:r>
      <w:bookmarkEnd w:id="2"/>
      <w:r/>
      <w:bookmarkEnd w:id="3"/>
      <w:r/>
      <w:bookmarkEnd w:id="4"/>
      <w:r/>
      <w:bookmarkEnd w:id="5"/>
      <w:r/>
      <w:bookmarkEnd w:id="6"/>
      <w:r/>
      <w:r/>
    </w:p>
    <w:p>
      <w:pPr>
        <w:ind w:firstLine="420"/>
        <w:spacing w:line="360" w:lineRule="auto"/>
        <w:rPr>
          <w:rFonts w:ascii="宋体" w:hAnsi="宋体" w:cs="宋体"/>
          <w:color w:val="auto"/>
          <w:szCs w:val="21"/>
        </w:rPr>
      </w:pPr>
      <w:r>
        <w:rPr>
          <w:rFonts w:hint="eastAsia" w:ascii="宋体" w:hAnsi="宋体" w:cs="宋体"/>
          <w:color w:val="auto"/>
        </w:rPr>
        <w:t xml:space="preserve">1.项目编号：</w:t>
      </w:r>
      <w:r>
        <w:rPr>
          <w:rFonts w:hint="eastAsia" w:ascii="宋体" w:hAnsi="宋体" w:cs="宋体"/>
          <w:color w:val="auto"/>
          <w:lang w:val="en-US" w:eastAsia="zh-CN"/>
        </w:rPr>
        <w:t xml:space="preserve">JSZC-321012-JSHC-G2025-0016</w:t>
      </w:r>
      <w:r/>
    </w:p>
    <w:p>
      <w:pPr>
        <w:ind w:firstLine="420"/>
        <w:spacing w:line="360" w:lineRule="auto"/>
        <w:rPr>
          <w:rFonts w:hint="default" w:ascii="宋体" w:hAnsi="宋体" w:cs="宋体"/>
          <w:color w:val="auto"/>
          <w:lang w:val="en-US" w:eastAsia="zh-CN"/>
        </w:rPr>
      </w:pPr>
      <w:r>
        <w:rPr>
          <w:rFonts w:hint="eastAsia" w:ascii="宋体" w:hAnsi="宋体" w:cs="宋体"/>
          <w:color w:val="auto"/>
        </w:rPr>
        <w:t xml:space="preserve">2.项目名称：</w:t>
      </w:r>
      <w:bookmarkEnd w:id="7"/>
      <w:r>
        <w:rPr>
          <w:rFonts w:hint="eastAsia" w:ascii="宋体" w:hAnsi="宋体" w:cs="宋体"/>
          <w:color w:val="auto"/>
          <w:lang w:val="en-US" w:eastAsia="zh-CN"/>
        </w:rPr>
        <w:t xml:space="preserve">扬州市公安局江都分局城区交通秩序维护保安服务及交管大队院内保安服务</w:t>
      </w:r>
      <w:r/>
    </w:p>
    <w:p>
      <w:pPr>
        <w:ind w:firstLine="420"/>
        <w:spacing w:line="360" w:lineRule="auto"/>
        <w:rPr>
          <w:rFonts w:hint="eastAsia" w:ascii="宋体" w:hAnsi="宋体" w:cs="宋体"/>
          <w:color w:val="auto"/>
        </w:rPr>
      </w:pPr>
      <w:r>
        <w:rPr>
          <w:rFonts w:hint="eastAsia" w:ascii="宋体" w:hAnsi="宋体" w:cs="宋体"/>
          <w:color w:val="auto"/>
          <w:lang w:val="en-US" w:eastAsia="zh-CN"/>
        </w:rPr>
        <w:t xml:space="preserve">3.</w:t>
      </w:r>
      <w:r>
        <w:rPr>
          <w:rFonts w:hint="eastAsia" w:ascii="宋体" w:hAnsi="宋体" w:cs="宋体"/>
          <w:color w:val="auto"/>
        </w:rPr>
        <w:t xml:space="preserve">采购方式：□竞争性谈判 □竞争性磋商 □询价</w:t>
      </w:r>
      <w:r>
        <w:rPr>
          <w:rFonts w:hint="eastAsia" w:ascii="宋体" w:hAnsi="宋体" w:cs="宋体"/>
          <w:color w:val="auto"/>
          <w:lang w:val="en-US" w:eastAsia="zh-CN"/>
        </w:rPr>
        <w:t xml:space="preserve"> </w:t>
      </w:r>
      <w:r>
        <w:rPr>
          <w:rFonts w:hint="eastAsia" w:ascii="宋体" w:hAnsi="宋体" w:cs="宋体"/>
          <w:color w:val="auto"/>
        </w:rPr>
        <w:t xml:space="preserve">☑公开招标</w:t>
      </w:r>
      <w:r/>
    </w:p>
    <w:p>
      <w:pPr>
        <w:ind w:firstLine="420"/>
        <w:spacing w:line="360" w:lineRule="auto"/>
        <w:rPr>
          <w:rFonts w:hint="eastAsia" w:ascii="宋体" w:hAnsi="宋体" w:eastAsia="宋体" w:cs="宋体"/>
          <w:color w:val="auto"/>
          <w:lang w:eastAsia="zh-CN"/>
        </w:rPr>
      </w:pPr>
      <w:r>
        <w:rPr>
          <w:rFonts w:hint="eastAsia" w:ascii="宋体" w:hAnsi="宋体" w:cs="宋体"/>
          <w:color w:val="auto"/>
          <w:lang w:val="en-US" w:eastAsia="zh-CN"/>
        </w:rPr>
        <w:t xml:space="preserve">4</w:t>
      </w:r>
      <w:r>
        <w:rPr>
          <w:rFonts w:hint="eastAsia" w:ascii="宋体" w:hAnsi="宋体" w:cs="宋体"/>
          <w:color w:val="auto"/>
        </w:rPr>
        <w:t xml:space="preserve">.预算金额：</w:t>
      </w:r>
      <w:r>
        <w:rPr>
          <w:rFonts w:hint="eastAsia" w:ascii="宋体" w:hAnsi="宋体" w:cs="宋体"/>
          <w:color w:val="auto"/>
          <w:lang w:val="en-US" w:eastAsia="zh-CN"/>
        </w:rPr>
        <w:t xml:space="preserve">143.7</w:t>
      </w:r>
      <w:r>
        <w:rPr>
          <w:rFonts w:hint="eastAsia" w:ascii="宋体" w:hAnsi="宋体" w:cs="宋体"/>
          <w:color w:val="auto"/>
        </w:rPr>
        <w:t xml:space="preserve">万元（采购包1</w:t>
      </w:r>
      <w:r>
        <w:rPr>
          <w:rFonts w:hint="eastAsia" w:ascii="宋体" w:hAnsi="宋体" w:cs="宋体"/>
          <w:color w:val="auto"/>
          <w:lang w:eastAsia="zh-CN"/>
        </w:rPr>
        <w:t xml:space="preserve">：</w:t>
      </w:r>
      <w:r>
        <w:rPr>
          <w:rFonts w:hint="eastAsia" w:ascii="宋体" w:hAnsi="宋体" w:cs="宋体"/>
          <w:color w:val="auto"/>
          <w:lang w:val="en-US" w:eastAsia="zh-CN"/>
        </w:rPr>
        <w:t xml:space="preserve">92.5</w:t>
      </w:r>
      <w:r>
        <w:rPr>
          <w:rFonts w:hint="eastAsia" w:ascii="宋体" w:hAnsi="宋体" w:cs="宋体"/>
          <w:color w:val="auto"/>
        </w:rPr>
        <w:t xml:space="preserve">万元；采购包2</w:t>
      </w:r>
      <w:r>
        <w:rPr>
          <w:rFonts w:hint="eastAsia" w:ascii="宋体" w:hAnsi="宋体" w:cs="宋体"/>
          <w:color w:val="auto"/>
          <w:lang w:val="en-US" w:eastAsia="zh-CN"/>
        </w:rPr>
        <w:t xml:space="preserve">：51.2</w:t>
      </w:r>
      <w:r>
        <w:rPr>
          <w:rFonts w:hint="eastAsia" w:ascii="宋体" w:hAnsi="宋体" w:cs="宋体"/>
          <w:color w:val="auto"/>
        </w:rPr>
        <w:t xml:space="preserve">万元） </w:t>
      </w:r>
      <w:r/>
    </w:p>
    <w:p>
      <w:pPr>
        <w:ind w:firstLine="420"/>
        <w:spacing w:line="360" w:lineRule="auto"/>
        <w:rPr>
          <w:rFonts w:hint="default" w:ascii="宋体" w:hAnsi="宋体" w:eastAsia="宋体" w:cs="宋体"/>
          <w:i w:val="0"/>
          <w:iCs w:val="0"/>
          <w:caps w:val="0"/>
          <w:color w:val="auto"/>
          <w:spacing w:val="0"/>
          <w:sz w:val="21"/>
          <w:szCs w:val="21"/>
          <w:highlight w:val="none"/>
          <w:u w:val="none"/>
          <w:shd w:val="clear" w:color="auto" w:fill="ffffff"/>
          <w:lang w:val="en-US" w:eastAsia="zh-CN"/>
        </w:rPr>
      </w:pPr>
      <w:r/>
      <w:bookmarkStart w:id="8" w:name="_Toc28359080"/>
      <w:r/>
      <w:bookmarkStart w:id="9" w:name="_Toc35393622"/>
      <w:r/>
      <w:bookmarkStart w:id="10" w:name="_Toc28359003"/>
      <w:r/>
      <w:bookmarkStart w:id="11" w:name="_Toc35393791"/>
      <w:r/>
      <w:bookmarkStart w:id="12" w:name="_Toc38985264"/>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color w:val="auto"/>
          <w:lang w:val="en-US" w:eastAsia="zh-CN"/>
        </w:rPr>
        <w:t xml:space="preserve">143.7</w:t>
      </w:r>
      <w:r>
        <w:rPr>
          <w:rFonts w:hint="eastAsia" w:ascii="宋体" w:hAnsi="宋体" w:cs="宋体"/>
          <w:color w:val="auto"/>
        </w:rPr>
        <w:t xml:space="preserve">万元</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，其中</w:t>
      </w:r>
      <w:r>
        <w:rPr>
          <w:rFonts w:hint="eastAsia" w:ascii="宋体" w:hAnsi="宋体" w:cs="宋体"/>
          <w:color w:val="auto"/>
        </w:rPr>
        <w:t xml:space="preserve">采购包1</w:t>
      </w:r>
      <w:r>
        <w:rPr>
          <w:rFonts w:hint="eastAsia" w:ascii="宋体" w:hAnsi="宋体" w:cs="宋体"/>
          <w:color w:val="auto"/>
          <w:lang w:eastAsia="zh-CN"/>
        </w:rPr>
        <w:t xml:space="preserve">：</w:t>
      </w:r>
      <w:r>
        <w:rPr>
          <w:rFonts w:hint="eastAsia" w:ascii="宋体" w:hAnsi="宋体" w:cs="宋体"/>
          <w:color w:val="auto"/>
          <w:lang w:val="en-US" w:eastAsia="zh-CN"/>
        </w:rPr>
        <w:t xml:space="preserve">92.5</w:t>
      </w:r>
      <w:r>
        <w:rPr>
          <w:rFonts w:hint="eastAsia" w:ascii="宋体" w:hAnsi="宋体" w:cs="宋体"/>
          <w:color w:val="auto"/>
        </w:rPr>
        <w:t xml:space="preserve">万元；采购包2</w:t>
      </w:r>
      <w:r>
        <w:rPr>
          <w:rFonts w:hint="eastAsia" w:ascii="宋体" w:hAnsi="宋体" w:cs="宋体"/>
          <w:color w:val="auto"/>
          <w:lang w:val="en-US" w:eastAsia="zh-CN"/>
        </w:rPr>
        <w:t xml:space="preserve">：51.2</w:t>
      </w:r>
      <w:r>
        <w:rPr>
          <w:rFonts w:hint="eastAsia" w:ascii="宋体" w:hAnsi="宋体" w:cs="宋体"/>
          <w:color w:val="auto"/>
        </w:rPr>
        <w:t xml:space="preserve">万元</w:t>
      </w:r>
      <w:r/>
    </w:p>
    <w:p>
      <w:pPr>
        <w:ind w:firstLine="420"/>
        <w:spacing w:line="360" w:lineRule="auto"/>
        <w:rPr>
          <w:rFonts w:hint="default"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6.采购需求：</w:t>
      </w:r>
      <w:r>
        <w:rPr>
          <w:rFonts w:hint="eastAsia" w:ascii="宋体" w:hAnsi="宋体" w:cs="宋体"/>
          <w:color w:val="auto"/>
          <w:highlight w:val="none"/>
          <w:u w:val="none"/>
          <w:lang w:val="en-US" w:eastAsia="zh-CN"/>
        </w:rPr>
        <w:t xml:space="preserve">项目分为两个包</w:t>
      </w:r>
      <w:r>
        <w:rPr>
          <w:rFonts w:hint="eastAsia" w:ascii="宋体" w:hAnsi="宋体" w:cs="宋体"/>
          <w:color w:val="auto"/>
          <w:highlight w:val="none"/>
          <w:lang w:val="en-US" w:eastAsia="zh-CN"/>
        </w:rPr>
        <w:t xml:space="preserve">，采购包1为扬州市公安局江都分局城区交通秩序维护保安服务；采购包2为扬州市公安局江都分局交管大队（交警大队）院内保安服务。供应商可选择其中任何一个包，也可两个包兼投，但只能按开评标顺序中其中一个包，不得兼中。</w:t>
      </w:r>
      <w:r/>
    </w:p>
    <w:p>
      <w:pPr>
        <w:ind w:firstLine="420"/>
        <w:spacing w:line="360" w:lineRule="auto"/>
        <w:rPr>
          <w:rFonts w:hint="default" w:ascii="宋体" w:hAnsi="宋体" w:eastAsia="宋体" w:cs="宋体"/>
          <w:b/>
          <w:bCs/>
          <w:color w:val="auto"/>
          <w:highlight w:val="none"/>
          <w:u w:val="none"/>
          <w:lang w:val="en-US" w:eastAsia="zh-CN"/>
        </w:rPr>
      </w:pPr>
      <w:r>
        <w:rPr>
          <w:rFonts w:hint="eastAsia" w:ascii="宋体" w:hAnsi="宋体" w:eastAsia="宋体" w:cs="宋体"/>
          <w:color w:val="auto"/>
          <w:highlight w:val="none"/>
          <w:u w:val="none"/>
          <w:lang w:val="en-US" w:eastAsia="zh-CN"/>
        </w:rPr>
        <w:t xml:space="preserve">7</w:t>
      </w:r>
      <w:r>
        <w:rPr>
          <w:rFonts w:hint="eastAsia" w:ascii="宋体" w:hAnsi="宋体" w:eastAsia="宋体" w:cs="宋体"/>
          <w:color w:val="auto"/>
          <w:highlight w:val="none"/>
          <w:u w:val="none"/>
        </w:rPr>
        <w:t xml:space="preserve">.合同履行期</w:t>
      </w:r>
      <w:r>
        <w:rPr>
          <w:rFonts w:hint="eastAsia" w:ascii="宋体" w:hAnsi="宋体" w:eastAsia="宋体" w:cs="宋体"/>
          <w:color w:val="auto"/>
          <w:highlight w:val="none"/>
          <w:u w:val="none"/>
          <w:lang w:val="en-US" w:eastAsia="zh-CN"/>
        </w:rPr>
        <w:t xml:space="preserve">限</w:t>
      </w:r>
      <w:r>
        <w:rPr>
          <w:rFonts w:hint="eastAsia" w:ascii="宋体" w:hAnsi="宋体" w:eastAsia="宋体" w:cs="宋体"/>
          <w:b w:val="0"/>
          <w:bCs w:val="0"/>
          <w:color w:val="auto"/>
          <w:highlight w:val="none"/>
          <w:u w:val="none"/>
          <w:lang w:val="en-US" w:eastAsia="zh-CN"/>
        </w:rPr>
        <w:t xml:space="preserve">：</w:t>
      </w:r>
      <w:r>
        <w:rPr>
          <w:rFonts w:hint="eastAsia" w:ascii="宋体" w:hAnsi="宋体" w:cs="宋体"/>
          <w:b w:val="0"/>
          <w:bCs w:val="0"/>
          <w:color w:val="auto"/>
          <w:highlight w:val="none"/>
          <w:u w:val="none"/>
          <w:lang w:val="en-US" w:eastAsia="zh-CN"/>
        </w:rPr>
        <w:t xml:space="preserve">一年</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lang w:val="en-US" w:eastAsia="zh-CN"/>
        </w:rPr>
      </w:pPr>
      <w:r>
        <w:rPr>
          <w:rFonts w:hint="eastAsia" w:ascii="宋体" w:hAnsi="宋体" w:cs="宋体"/>
          <w:color w:val="auto"/>
          <w:lang w:val="en-US" w:eastAsia="zh-CN"/>
        </w:rPr>
        <w:t xml:space="preserve">9</w:t>
      </w:r>
      <w:r>
        <w:rPr>
          <w:rFonts w:hint="eastAsia" w:ascii="宋体" w:hAnsi="宋体" w:cs="宋体"/>
          <w:color w:val="auto"/>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rPr>
      </w:pPr>
      <w:r>
        <w:rPr>
          <w:rFonts w:hint="eastAsia" w:ascii="宋体" w:hAnsi="宋体" w:cs="宋体"/>
          <w:b/>
          <w:bCs/>
          <w:color w:val="auto"/>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eastAsia="宋体" w:cs="宋体"/>
          <w:color w:val="auto"/>
          <w:szCs w:val="21"/>
          <w:highlight w:val="none"/>
          <w:lang w:eastAsia="zh-CN"/>
        </w:rPr>
      </w:pPr>
      <w:r/>
      <w:bookmarkStart w:id="13" w:name="_Toc28359081"/>
      <w:r/>
      <w:bookmarkStart w:id="14" w:name="_Toc38985265"/>
      <w:r/>
      <w:bookmarkStart w:id="15" w:name="_Toc28359004"/>
      <w:r/>
      <w:bookmarkStart w:id="16" w:name="_Toc35393792"/>
      <w:r/>
      <w:bookmarkStart w:id="17" w:name="_Toc35393623"/>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满足《中华人民共和国政府采购法》第二十二条规定</w:t>
      </w:r>
      <w:r>
        <w:rPr>
          <w:rFonts w:hint="eastAsia" w:ascii="宋体" w:hAnsi="宋体" w:eastAsia="宋体" w:cs="宋体"/>
          <w:color w:val="auto"/>
          <w:szCs w:val="21"/>
          <w:highlight w:val="none"/>
          <w:lang w:eastAsia="zh-CN"/>
        </w:rPr>
        <w:t xml:space="preserve">：</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6、</w:t>
      </w:r>
      <w:r>
        <w:rPr>
          <w:rFonts w:hint="eastAsia" w:ascii="宋体" w:hAnsi="宋体" w:eastAsia="宋体" w:cs="宋体"/>
          <w:i/>
          <w:iCs/>
          <w:color w:val="auto"/>
          <w:sz w:val="21"/>
          <w:szCs w:val="21"/>
          <w:highlight w:val="none"/>
          <w:u w:val="single"/>
        </w:rPr>
        <w:t xml:space="preserve">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7、</w:t>
      </w:r>
      <w:r>
        <w:rPr>
          <w:rFonts w:hint="eastAsia" w:ascii="宋体" w:hAnsi="宋体" w:eastAsia="宋体" w:cs="宋体"/>
          <w:i/>
          <w:iCs/>
          <w:color w:val="auto"/>
          <w:sz w:val="21"/>
          <w:szCs w:val="21"/>
          <w:highlight w:val="none"/>
          <w:u w:val="single"/>
        </w:rPr>
        <w:t xml:space="preserve">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8、</w:t>
      </w:r>
      <w:r>
        <w:rPr>
          <w:rFonts w:hint="eastAsia" w:ascii="宋体" w:hAnsi="宋体" w:eastAsia="宋体" w:cs="宋体"/>
          <w:i/>
          <w:iCs/>
          <w:color w:val="auto"/>
          <w:sz w:val="21"/>
          <w:szCs w:val="21"/>
          <w:highlight w:val="none"/>
          <w:u w:val="single"/>
        </w:rPr>
        <w:t xml:space="preserve">供应商信用承诺函</w:t>
      </w:r>
      <w:r/>
    </w:p>
    <w:p>
      <w:pPr>
        <w:numPr>
          <w:ilvl w:val="0"/>
          <w:numId w:val="0"/>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落实政府采购政策需满足的资格要求：</w:t>
      </w:r>
      <w:r/>
    </w:p>
    <w:p>
      <w:pPr>
        <w:numPr>
          <w:ilvl w:val="0"/>
          <w:numId w:val="0"/>
        </w:num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p>
    <w:p>
      <w:pPr>
        <w:numPr>
          <w:ilvl w:val="0"/>
          <w:numId w:val="0"/>
        </w:numPr>
        <w:ind w:firstLine="420"/>
        <w:spacing w:line="36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（三）</w:t>
      </w:r>
      <w:r>
        <w:rPr>
          <w:rFonts w:hint="eastAsia" w:ascii="宋体" w:hAnsi="宋体" w:cs="宋体"/>
          <w:color w:val="auto"/>
          <w:szCs w:val="21"/>
          <w:highlight w:val="none"/>
        </w:rPr>
        <w:t xml:space="preserve">本项目的特定资格要求：</w:t>
      </w:r>
      <w:r/>
    </w:p>
    <w:p>
      <w:pPr>
        <w:numPr>
          <w:ilvl w:val="0"/>
          <w:numId w:val="0"/>
        </w:numPr>
        <w:ind w:firstLine="420"/>
        <w:spacing w:line="360" w:lineRule="auto"/>
        <w:rPr>
          <w:rFonts w:hint="default" w:ascii="宋体" w:hAnsi="宋体" w:eastAsia="宋体" w:cs="宋体"/>
          <w:b/>
          <w:bCs/>
          <w:color w:val="auto"/>
          <w:szCs w:val="21"/>
          <w:highlight w:val="none"/>
          <w:lang w:val="en-US" w:eastAsia="zh-CN"/>
        </w:rPr>
      </w:pPr>
      <w:r>
        <w:rPr>
          <w:rFonts w:hint="eastAsia" w:ascii="Times New Roman" w:hAnsi="Times New Roman" w:eastAsia="宋体" w:cs="宋体"/>
          <w:b w:val="0"/>
          <w:bCs w:val="0"/>
          <w:i/>
          <w:iCs/>
          <w:color w:val="auto"/>
          <w:sz w:val="21"/>
          <w:szCs w:val="21"/>
          <w:highlight w:val="none"/>
          <w:u w:val="single"/>
          <w:lang w:val="en-US" w:eastAsia="zh-CN" w:bidi="ar-SA"/>
        </w:rPr>
        <w:t xml:space="preserve">投标人</w:t>
      </w:r>
      <w:r>
        <w:rPr>
          <w:rFonts w:hint="eastAsia" w:ascii="Times New Roman" w:hAnsi="Times New Roman" w:cs="宋体"/>
          <w:b w:val="0"/>
          <w:bCs w:val="0"/>
          <w:i/>
          <w:iCs/>
          <w:color w:val="auto"/>
          <w:sz w:val="21"/>
          <w:szCs w:val="21"/>
          <w:highlight w:val="none"/>
          <w:u w:val="single"/>
          <w:lang w:val="en-US" w:eastAsia="zh-CN" w:bidi="ar-SA"/>
        </w:rPr>
        <w:t xml:space="preserve">须</w:t>
      </w:r>
      <w:r>
        <w:rPr>
          <w:rFonts w:hint="eastAsia" w:ascii="Times New Roman" w:hAnsi="Times New Roman" w:eastAsia="宋体" w:cs="宋体"/>
          <w:b w:val="0"/>
          <w:bCs w:val="0"/>
          <w:i/>
          <w:iCs/>
          <w:color w:val="auto"/>
          <w:sz w:val="21"/>
          <w:szCs w:val="21"/>
          <w:highlight w:val="none"/>
          <w:u w:val="single"/>
          <w:lang w:val="en-US" w:eastAsia="zh-CN" w:bidi="ar-SA"/>
        </w:rPr>
        <w:t xml:space="preserve">具备公安主管部门颁发的有效的保安服务许可证</w:t>
      </w:r>
      <w:r>
        <w:rPr>
          <w:rFonts w:hint="eastAsia" w:ascii="Times New Roman" w:hAnsi="Times New Roman" w:eastAsia="宋体" w:cs="宋体"/>
          <w:b/>
          <w:bCs/>
          <w:i/>
          <w:iCs/>
          <w:color w:val="auto"/>
          <w:sz w:val="21"/>
          <w:szCs w:val="21"/>
          <w:highlight w:val="none"/>
          <w:u w:val="single"/>
          <w:lang w:val="en-US" w:eastAsia="zh-CN" w:bidi="ar-SA"/>
        </w:rPr>
        <w:t xml:space="preserve">（</w:t>
      </w:r>
      <w:r>
        <w:rPr>
          <w:rFonts w:hint="eastAsia" w:ascii="Times New Roman" w:hAnsi="Times New Roman" w:cs="宋体"/>
          <w:b/>
          <w:bCs/>
          <w:i/>
          <w:iCs/>
          <w:color w:val="auto"/>
          <w:sz w:val="21"/>
          <w:szCs w:val="21"/>
          <w:highlight w:val="none"/>
          <w:u w:val="single"/>
          <w:lang w:val="en-US" w:eastAsia="zh-CN" w:bidi="ar-SA"/>
        </w:rPr>
        <w:t xml:space="preserve">提供证书</w:t>
      </w:r>
      <w:r>
        <w:rPr>
          <w:rFonts w:hint="eastAsia" w:ascii="Times New Roman" w:hAnsi="Times New Roman" w:eastAsia="宋体" w:cs="宋体"/>
          <w:b/>
          <w:bCs/>
          <w:i/>
          <w:iCs/>
          <w:color w:val="auto"/>
          <w:sz w:val="21"/>
          <w:szCs w:val="21"/>
          <w:highlight w:val="none"/>
          <w:u w:val="single"/>
          <w:lang w:val="en-US" w:eastAsia="zh-CN" w:bidi="ar-SA"/>
        </w:rPr>
        <w:t xml:space="preserve">原件扫描上传）</w:t>
      </w:r>
      <w:r>
        <w:rPr>
          <w:rFonts w:hint="eastAsia" w:ascii="Times New Roman" w:hAnsi="Times New Roman" w:eastAsia="宋体" w:cs="宋体"/>
          <w:b w:val="0"/>
          <w:bCs w:val="0"/>
          <w:i/>
          <w:iCs/>
          <w:color w:val="auto"/>
          <w:sz w:val="21"/>
          <w:szCs w:val="21"/>
          <w:highlight w:val="none"/>
          <w:u w:val="single"/>
          <w:lang w:val="en-US" w:eastAsia="zh-CN" w:bidi="ar-SA"/>
        </w:rPr>
        <w:t xml:space="preserve">。</w:t>
      </w:r>
      <w:r/>
    </w:p>
    <w:p>
      <w:pPr>
        <w:spacing w:line="360" w:lineRule="auto"/>
        <w:tabs>
          <w:tab w:val="left" w:pos="266" w:leader="none"/>
        </w:tabs>
        <w:rPr>
          <w:rFonts w:ascii="宋体" w:hAnsi="宋体" w:cs="宋体"/>
          <w:b/>
          <w:bCs/>
          <w:color w:val="auto"/>
        </w:rPr>
      </w:pPr>
      <w:r>
        <w:rPr>
          <w:rFonts w:hint="eastAsia" w:ascii="宋体" w:hAnsi="宋体" w:cs="宋体"/>
          <w:b/>
          <w:bCs/>
          <w:color w:val="auto"/>
        </w:rPr>
        <w:t xml:space="preserve">三、获取招标文件</w:t>
      </w:r>
      <w:bookmarkEnd w:id="13"/>
      <w:r/>
      <w:bookmarkEnd w:id="14"/>
      <w:r/>
      <w:bookmarkEnd w:id="15"/>
      <w:r/>
      <w:bookmarkEnd w:id="16"/>
      <w:r/>
      <w:bookmarkEnd w:id="17"/>
      <w:r/>
      <w:r/>
    </w:p>
    <w:p>
      <w:pPr>
        <w:pStyle w:val="94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82"/>
      <w:r/>
      <w:bookmarkStart w:id="19" w:name="_Toc28359005"/>
      <w:r/>
      <w:bookmarkStart w:id="20" w:name="_Toc38985266"/>
      <w:r/>
      <w:bookmarkStart w:id="21" w:name="_Toc35393624"/>
      <w:r/>
      <w:bookmarkStart w:id="22" w:name="_Toc35393793"/>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w:t>
      </w:r>
      <w:r>
        <w:rPr>
          <w:rFonts w:hint="eastAsia" w:ascii="宋体" w:hAnsi="宋体" w:eastAsia="宋体" w:cs="宋体"/>
          <w:color w:val="auto"/>
          <w:sz w:val="21"/>
          <w:szCs w:val="22"/>
          <w:lang w:val="en-US" w:eastAsia="zh-CN" w:bidi="ar-SA"/>
        </w:rPr>
        <w:t xml:space="preserve">2025年1</w:t>
      </w:r>
      <w:r>
        <w:rPr>
          <w:rFonts w:hint="eastAsia" w:hAnsi="宋体" w:cs="宋体"/>
          <w:color w:val="auto"/>
          <w:sz w:val="21"/>
          <w:szCs w:val="22"/>
          <w:lang w:val="en-US" w:eastAsia="zh-CN" w:bidi="ar-SA"/>
        </w:rPr>
        <w:t xml:space="preserve">1</w:t>
      </w:r>
      <w:r>
        <w:rPr>
          <w:rFonts w:hint="eastAsia" w:ascii="宋体" w:hAnsi="宋体" w:eastAsia="宋体" w:cs="宋体"/>
          <w:color w:val="auto"/>
          <w:sz w:val="21"/>
          <w:szCs w:val="22"/>
          <w:lang w:val="en-US" w:eastAsia="zh-CN" w:bidi="ar-SA"/>
        </w:rPr>
        <w:t xml:space="preserve">月</w:t>
      </w:r>
      <w:r>
        <w:rPr>
          <w:rFonts w:hint="eastAsia" w:hAnsi="宋体" w:cs="宋体"/>
          <w:color w:val="auto"/>
          <w:sz w:val="21"/>
          <w:szCs w:val="22"/>
          <w:lang w:val="en-US" w:eastAsia="zh-CN" w:bidi="ar-SA"/>
        </w:rPr>
        <w:t xml:space="preserve">21</w:t>
      </w:r>
      <w:r>
        <w:rPr>
          <w:rFonts w:hint="eastAsia" w:ascii="宋体" w:hAnsi="宋体" w:eastAsia="宋体" w:cs="宋体"/>
          <w:color w:val="auto"/>
          <w:sz w:val="21"/>
          <w:szCs w:val="22"/>
          <w:lang w:val="en-US" w:eastAsia="zh-CN" w:bidi="ar-SA"/>
        </w:rPr>
        <w:t xml:space="preserve">日至2025年1</w:t>
      </w:r>
      <w:r>
        <w:rPr>
          <w:rFonts w:hint="eastAsia" w:hAnsi="宋体" w:cs="宋体"/>
          <w:color w:val="auto"/>
          <w:sz w:val="21"/>
          <w:szCs w:val="22"/>
          <w:lang w:val="en-US" w:eastAsia="zh-CN" w:bidi="ar-SA"/>
        </w:rPr>
        <w:t xml:space="preserve">2</w:t>
      </w:r>
      <w:r>
        <w:rPr>
          <w:rFonts w:hint="eastAsia" w:ascii="宋体" w:hAnsi="宋体" w:eastAsia="宋体" w:cs="宋体"/>
          <w:color w:val="auto"/>
          <w:sz w:val="21"/>
          <w:szCs w:val="22"/>
          <w:lang w:val="en-US" w:eastAsia="zh-CN" w:bidi="ar-SA"/>
        </w:rPr>
        <w:t xml:space="preserve">月</w:t>
      </w:r>
      <w:r>
        <w:rPr>
          <w:rFonts w:hint="eastAsia" w:hAnsi="宋体" w:cs="宋体"/>
          <w:color w:val="auto"/>
          <w:sz w:val="21"/>
          <w:szCs w:val="22"/>
          <w:lang w:val="en-US" w:eastAsia="zh-CN" w:bidi="ar-SA"/>
        </w:rPr>
        <w:t xml:space="preserve">12</w:t>
      </w:r>
      <w:r>
        <w:rPr>
          <w:rFonts w:hint="eastAsia" w:ascii="宋体" w:hAnsi="宋体" w:eastAsia="宋体" w:cs="宋体"/>
          <w:color w:val="auto"/>
          <w:sz w:val="21"/>
          <w:szCs w:val="22"/>
          <w:lang w:val="en-US" w:eastAsia="zh-CN" w:bidi="ar-SA"/>
        </w:rPr>
        <w:t xml:space="preserve">日</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每天上午00:00-12:00</w:t>
      </w:r>
      <w:r>
        <w:rPr>
          <w:rFonts w:hint="eastAsia" w:hAnsi="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下午12:00-23:59（北京时间）</w:t>
      </w:r>
      <w:r/>
    </w:p>
    <w:p>
      <w:pPr>
        <w:pStyle w:val="940"/>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94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网上注册登记 </w:t>
      </w:r>
      <w:r/>
    </w:p>
    <w:p>
      <w:pPr>
        <w:pStyle w:val="94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rPr>
      </w:pPr>
      <w:r>
        <w:rPr>
          <w:rFonts w:hint="eastAsia" w:ascii="宋体" w:hAnsi="宋体" w:cs="宋体"/>
          <w:b/>
          <w:bCs/>
          <w:color w:val="auto"/>
        </w:rPr>
        <w:t xml:space="preserve">四、提交投标文件</w:t>
      </w:r>
      <w:bookmarkEnd w:id="18"/>
      <w:r/>
      <w:bookmarkEnd w:id="19"/>
      <w:r>
        <w:rPr>
          <w:rFonts w:hint="eastAsia" w:ascii="宋体" w:hAnsi="宋体" w:cs="宋体"/>
          <w:b/>
          <w:bCs/>
          <w:color w:val="auto"/>
        </w:rPr>
        <w:t xml:space="preserve">截止时间、开标时间和地点</w:t>
      </w:r>
      <w:bookmarkEnd w:id="20"/>
      <w:r/>
      <w:bookmarkEnd w:id="21"/>
      <w:r/>
      <w:bookmarkEnd w:id="22"/>
      <w:r/>
      <w:r/>
    </w:p>
    <w:p>
      <w:pPr>
        <w:ind w:firstLine="420"/>
        <w:spacing w:line="360" w:lineRule="auto"/>
        <w:rPr>
          <w:rFonts w:ascii="宋体" w:hAnsi="宋体" w:cs="宋体"/>
          <w:bCs/>
          <w:color w:val="auto"/>
          <w:szCs w:val="21"/>
          <w:u w:val="single"/>
        </w:rPr>
      </w:pPr>
      <w:r>
        <w:rPr>
          <w:rFonts w:hint="eastAsia" w:ascii="宋体" w:hAnsi="宋体" w:cs="宋体"/>
          <w:color w:val="auto"/>
        </w:rPr>
        <w:t xml:space="preserve">1.时间：</w:t>
      </w:r>
      <w:r>
        <w:rPr>
          <w:rFonts w:hint="eastAsia" w:ascii="宋体" w:hAnsi="宋体" w:eastAsia="宋体" w:cs="宋体"/>
          <w:color w:val="auto"/>
          <w:sz w:val="21"/>
          <w:szCs w:val="22"/>
          <w:lang w:val="en-US" w:eastAsia="zh-CN" w:bidi="ar-SA"/>
        </w:rPr>
        <w:t xml:space="preserve">2025年1</w:t>
      </w:r>
      <w:r>
        <w:rPr>
          <w:rFonts w:hint="eastAsia" w:ascii="宋体" w:hAnsi="宋体" w:cs="宋体"/>
          <w:color w:val="auto"/>
          <w:sz w:val="21"/>
          <w:szCs w:val="22"/>
          <w:lang w:val="en-US" w:eastAsia="zh-CN" w:bidi="ar-SA"/>
        </w:rPr>
        <w:t xml:space="preserve">2</w:t>
      </w:r>
      <w:r>
        <w:rPr>
          <w:rFonts w:hint="eastAsia" w:ascii="宋体" w:hAnsi="宋体" w:eastAsia="宋体" w:cs="宋体"/>
          <w:color w:val="auto"/>
          <w:sz w:val="21"/>
          <w:szCs w:val="22"/>
          <w:lang w:val="en-US" w:eastAsia="zh-CN" w:bidi="ar-SA"/>
        </w:rPr>
        <w:t xml:space="preserve">月</w:t>
      </w:r>
      <w:r>
        <w:rPr>
          <w:rFonts w:hint="eastAsia" w:ascii="宋体" w:hAnsi="宋体" w:cs="宋体"/>
          <w:color w:val="auto"/>
          <w:sz w:val="21"/>
          <w:szCs w:val="22"/>
          <w:lang w:val="en-US" w:eastAsia="zh-CN" w:bidi="ar-SA"/>
        </w:rPr>
        <w:t xml:space="preserve">12</w:t>
      </w:r>
      <w:r>
        <w:rPr>
          <w:rFonts w:hint="eastAsia" w:ascii="宋体" w:hAnsi="宋体" w:eastAsia="宋体" w:cs="宋体"/>
          <w:color w:val="auto"/>
          <w:sz w:val="21"/>
          <w:szCs w:val="22"/>
          <w:lang w:val="en-US" w:eastAsia="zh-CN" w:bidi="ar-SA"/>
        </w:rPr>
        <w:t xml:space="preserve">日9点30分</w:t>
      </w:r>
      <w:r>
        <w:rPr>
          <w:rFonts w:hint="eastAsia" w:ascii="宋体" w:hAnsi="宋体" w:cs="宋体"/>
          <w:bCs/>
          <w:color w:val="auto"/>
        </w:rPr>
        <w:t xml:space="preserve">（北京时间）</w:t>
      </w:r>
      <w:r/>
    </w:p>
    <w:p>
      <w:pPr>
        <w:ind w:firstLine="420"/>
        <w:spacing w:line="360" w:lineRule="auto"/>
        <w:rPr>
          <w:rFonts w:ascii="宋体" w:hAnsi="宋体" w:cs="宋体"/>
          <w:bCs/>
          <w:color w:val="auto"/>
          <w:u w:val="single"/>
        </w:rPr>
      </w:pPr>
      <w:r>
        <w:rPr>
          <w:rFonts w:hint="eastAsia" w:ascii="宋体" w:hAnsi="宋体" w:cs="宋体"/>
          <w:color w:val="auto"/>
        </w:rPr>
        <w:t xml:space="preserve">2.开标地点：</w:t>
      </w:r>
      <w:r>
        <w:rPr>
          <w:rFonts w:hint="eastAsia" w:ascii="宋体" w:hAnsi="宋体"/>
          <w:b/>
          <w:color w:val="auto"/>
          <w:szCs w:val="21"/>
        </w:rPr>
        <w:t xml:space="preserve">“苏采云”系统（网址：http://jszfcg.jsczt.cn/）“开标大厅”</w:t>
      </w:r>
      <w:r/>
    </w:p>
    <w:p>
      <w:pPr>
        <w:spacing w:line="360" w:lineRule="auto"/>
        <w:tabs>
          <w:tab w:val="left" w:pos="266" w:leader="none"/>
        </w:tabs>
        <w:rPr>
          <w:rFonts w:ascii="宋体" w:hAnsi="宋体" w:cs="宋体"/>
          <w:b/>
          <w:bCs/>
          <w:color w:val="auto"/>
        </w:rPr>
      </w:pPr>
      <w:r/>
      <w:bookmarkStart w:id="23" w:name="_Toc28359084"/>
      <w:r/>
      <w:bookmarkStart w:id="24" w:name="_Toc35393625"/>
      <w:r/>
      <w:bookmarkStart w:id="25" w:name="_Toc28359007"/>
      <w:r/>
      <w:bookmarkStart w:id="26" w:name="_Toc35393794"/>
      <w:r/>
      <w:bookmarkStart w:id="27" w:name="_Toc38985267"/>
      <w:r>
        <w:rPr>
          <w:rFonts w:hint="eastAsia" w:ascii="宋体" w:hAnsi="宋体" w:cs="宋体"/>
          <w:b/>
          <w:bCs/>
          <w:color w:val="auto"/>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795"/>
      <w:r/>
      <w:bookmarkStart w:id="29" w:name="_Toc38985268"/>
      <w:r/>
      <w:bookmarkStart w:id="30" w:name="_Toc35393626"/>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rPr>
      </w:pPr>
      <w:r>
        <w:rPr>
          <w:rFonts w:hint="eastAsia" w:ascii="宋体" w:hAnsi="宋体" w:cs="宋体"/>
          <w:b/>
          <w:bCs/>
          <w:color w:val="auto"/>
        </w:rPr>
        <w:t xml:space="preserve">六、其他补充事宜</w:t>
      </w:r>
      <w:bookmarkEnd w:id="28"/>
      <w:r/>
      <w:bookmarkEnd w:id="29"/>
      <w:r/>
      <w:bookmarkEnd w:id="30"/>
      <w:r/>
      <w:r/>
    </w:p>
    <w:p>
      <w:pPr>
        <w:pStyle w:val="940"/>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28359008"/>
      <w:r/>
      <w:bookmarkStart w:id="32" w:name="_Toc35393796"/>
      <w:r/>
      <w:bookmarkStart w:id="33" w:name="_Toc28359085"/>
      <w:r/>
      <w:bookmarkStart w:id="34" w:name="_Toc35393627"/>
      <w:r/>
      <w:bookmarkStart w:id="35" w:name="_Toc38985269"/>
      <w:r>
        <w:rPr>
          <w:rFonts w:hint="eastAsia" w:ascii="宋体" w:hAnsi="宋体" w:eastAsia="宋体" w:cs="宋体"/>
          <w:b/>
          <w:color w:val="auto"/>
          <w:sz w:val="21"/>
          <w:szCs w:val="21"/>
          <w:highlight w:val="none"/>
          <w:lang w:val="en-US" w:eastAsia="zh-CN"/>
        </w:rPr>
        <w:t xml:space="preserve">（一）获取采购文件</w:t>
      </w:r>
      <w:r/>
    </w:p>
    <w:p>
      <w:pPr>
        <w:pStyle w:val="94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94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94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94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4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94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94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94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94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94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94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940"/>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lang w:val="en-US" w:eastAsia="zh-CN"/>
        </w:rPr>
        <w:t xml:space="preserve">.落实好政府采购履约资金扶持政策。中标/成交供应商可凭政府采购合同办理融资贷款，详见江苏政府采购网“政采贷”专栏。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5</w:t>
      </w:r>
      <w:r>
        <w:rPr>
          <w:rFonts w:hint="eastAsia" w:ascii="宋体" w:hAnsi="宋体" w:eastAsia="宋体" w:cs="宋体"/>
          <w:b/>
          <w:color w:val="auto"/>
          <w:highlight w:val="none"/>
          <w:lang w:val="en-US" w:eastAsia="zh-CN"/>
        </w:rPr>
        <w:t xml:space="preserve">.严格执行政府采购关于支持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7.</w:t>
      </w:r>
      <w:r>
        <w:rPr>
          <w:rFonts w:hint="eastAsia" w:ascii="宋体" w:hAnsi="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rPr>
      </w:pPr>
      <w:r>
        <w:rPr>
          <w:rFonts w:hint="eastAsia" w:ascii="宋体" w:hAnsi="宋体" w:cs="宋体"/>
          <w:b/>
          <w:bCs/>
          <w:color w:val="auto"/>
        </w:rPr>
        <w:t xml:space="preserve">七、本次招标联系方式</w:t>
      </w:r>
      <w:bookmarkEnd w:id="31"/>
      <w:r/>
      <w:bookmarkEnd w:id="32"/>
      <w:r/>
      <w:bookmarkEnd w:id="33"/>
      <w:r/>
      <w:bookmarkEnd w:id="34"/>
      <w:r/>
      <w:bookmarkEnd w:id="35"/>
      <w:r/>
      <w:r/>
    </w:p>
    <w:p>
      <w:pPr>
        <w:pStyle w:val="940"/>
        <w:ind w:firstLine="420"/>
        <w:spacing w:line="360" w:lineRule="auto"/>
        <w:rPr>
          <w:rFonts w:hint="eastAsia" w:hAnsi="宋体" w:cs="宋体"/>
          <w:color w:val="auto"/>
          <w:sz w:val="21"/>
          <w:szCs w:val="21"/>
        </w:rPr>
      </w:pPr>
      <w:r>
        <w:rPr>
          <w:rFonts w:hint="eastAsia" w:hAnsi="宋体" w:cs="宋体"/>
          <w:color w:val="auto"/>
          <w:sz w:val="21"/>
          <w:szCs w:val="21"/>
        </w:rPr>
        <w:t xml:space="preserve">1.采购人信息</w:t>
      </w:r>
      <w:r/>
    </w:p>
    <w:p>
      <w:pPr>
        <w:ind w:firstLine="420"/>
        <w:jc w:val="left"/>
        <w:spacing w:line="360" w:lineRule="auto"/>
        <w:rPr>
          <w:rFonts w:hint="default" w:ascii="宋体" w:hAnsi="宋体" w:eastAsia="宋体" w:cs="宋体"/>
          <w:color w:val="auto"/>
          <w:u w:val="single"/>
          <w:lang w:val="en-US" w:eastAsia="zh-CN"/>
        </w:rPr>
      </w:pPr>
      <w:r>
        <w:rPr>
          <w:rFonts w:hint="eastAsia" w:ascii="宋体" w:hAnsi="宋体" w:cs="宋体"/>
          <w:color w:val="auto"/>
        </w:rPr>
        <w:t xml:space="preserve">名 称：</w:t>
      </w:r>
      <w:r>
        <w:rPr>
          <w:rFonts w:hint="eastAsia" w:ascii="宋体" w:hAnsi="宋体" w:cs="宋体"/>
          <w:color w:val="auto"/>
          <w:u w:val="single"/>
          <w:lang w:val="en-US" w:eastAsia="zh-CN"/>
        </w:rPr>
        <w:t xml:space="preserve">扬州市公安局江都分局</w:t>
      </w:r>
      <w:r>
        <w:rPr>
          <w:rFonts w:hint="eastAsia" w:ascii="宋体" w:hAnsi="宋体" w:eastAsia="宋体" w:cs="宋体"/>
          <w:color w:val="auto"/>
          <w:u w:val="single"/>
          <w:lang w:val="en-US" w:eastAsia="zh-CN"/>
        </w:rPr>
        <w:t xml:space="preserve">/扬州市公安局江都分局交通警察大队</w:t>
      </w:r>
      <w:r/>
    </w:p>
    <w:p>
      <w:pPr>
        <w:ind w:firstLine="420"/>
        <w:jc w:val="left"/>
        <w:spacing w:line="360" w:lineRule="auto"/>
        <w:rPr>
          <w:rFonts w:hint="default" w:ascii="宋体" w:hAnsi="宋体" w:cs="宋体"/>
          <w:u w:val="single"/>
          <w:lang w:val="en-US"/>
        </w:rPr>
      </w:pPr>
      <w:r>
        <w:rPr>
          <w:rFonts w:hint="eastAsia" w:ascii="宋体" w:hAnsi="宋体" w:cs="宋体"/>
        </w:rPr>
        <w:t xml:space="preserve">地 址：</w:t>
      </w:r>
      <w:r>
        <w:rPr>
          <w:rFonts w:hint="eastAsia" w:ascii="宋体" w:hAnsi="宋体" w:cs="宋体"/>
          <w:color w:val="auto"/>
          <w:u w:val="single"/>
          <w:lang w:val="en-US" w:eastAsia="zh-CN"/>
        </w:rPr>
        <w:t xml:space="preserve">扬州市江都区江洲路66号/</w:t>
      </w:r>
      <w:r>
        <w:rPr>
          <w:rFonts w:hint="eastAsia" w:ascii="宋体" w:hAnsi="宋体" w:cs="宋体"/>
          <w:u w:val="single"/>
        </w:rPr>
        <w:t xml:space="preserve">扬州市江都区华山路166号</w:t>
      </w:r>
      <w:r/>
    </w:p>
    <w:p>
      <w:pPr>
        <w:pStyle w:val="940"/>
        <w:ind w:firstLine="420"/>
        <w:spacing w:line="360" w:lineRule="auto"/>
        <w:rPr>
          <w:rFonts w:hint="eastAsia" w:hAnsi="宋体" w:cs="宋体"/>
          <w:color w:val="auto"/>
          <w:sz w:val="21"/>
          <w:szCs w:val="21"/>
        </w:rPr>
      </w:pPr>
      <w:r>
        <w:rPr>
          <w:rFonts w:hint="eastAsia" w:hAnsi="宋体" w:cs="宋体"/>
          <w:color w:val="auto"/>
          <w:sz w:val="21"/>
          <w:szCs w:val="21"/>
        </w:rPr>
        <w:t xml:space="preserve">2.代理</w:t>
      </w:r>
      <w:r>
        <w:rPr>
          <w:rFonts w:hint="eastAsia" w:hAnsi="宋体" w:cs="宋体"/>
          <w:color w:val="auto"/>
          <w:sz w:val="21"/>
          <w:szCs w:val="21"/>
          <w:lang w:val="en-US" w:eastAsia="zh-CN"/>
        </w:rPr>
        <w:t xml:space="preserve">机构</w:t>
      </w:r>
      <w:r>
        <w:rPr>
          <w:rFonts w:hint="eastAsia" w:hAnsi="宋体" w:cs="宋体"/>
          <w:color w:val="auto"/>
          <w:sz w:val="21"/>
          <w:szCs w:val="21"/>
        </w:rPr>
        <w:t xml:space="preserve">信息</w:t>
      </w:r>
      <w:r/>
    </w:p>
    <w:p>
      <w:pPr>
        <w:ind w:firstLine="420"/>
        <w:jc w:val="left"/>
        <w:spacing w:line="360" w:lineRule="auto"/>
        <w:rPr>
          <w:rFonts w:hint="eastAsia" w:ascii="宋体" w:hAnsi="宋体" w:eastAsia="宋体" w:cs="宋体"/>
          <w:color w:val="auto"/>
          <w:sz w:val="21"/>
          <w:szCs w:val="21"/>
          <w:lang w:val="en-US" w:eastAsia="zh-CN"/>
        </w:rPr>
      </w:pPr>
      <w:r/>
      <w:bookmarkStart w:id="36" w:name="_Toc55204178"/>
      <w:r>
        <w:rPr>
          <w:rFonts w:hint="eastAsia" w:ascii="宋体" w:hAnsi="宋体" w:cs="宋体"/>
          <w:color w:val="auto"/>
          <w:sz w:val="21"/>
          <w:szCs w:val="21"/>
        </w:rPr>
        <w:t xml:space="preserve">名</w:t>
      </w:r>
      <w:r>
        <w:rPr>
          <w:rFonts w:hint="eastAsia" w:ascii="宋体" w:hAnsi="宋体" w:cs="宋体"/>
          <w:color w:val="auto"/>
          <w:sz w:val="21"/>
          <w:szCs w:val="21"/>
          <w:lang w:val="en-US" w:eastAsia="zh-CN"/>
        </w:rPr>
        <w:t xml:space="preserve">   </w:t>
      </w:r>
      <w:r>
        <w:rPr>
          <w:rFonts w:hint="eastAsia" w:ascii="宋体" w:hAnsi="宋体" w:cs="宋体"/>
          <w:color w:val="auto"/>
          <w:sz w:val="21"/>
          <w:szCs w:val="21"/>
        </w:rPr>
        <w:t xml:space="preserve"> 称：</w:t>
      </w:r>
      <w:r>
        <w:rPr>
          <w:rFonts w:hint="eastAsia" w:ascii="宋体" w:hAnsi="宋体" w:cs="宋体"/>
          <w:color w:val="auto"/>
          <w:sz w:val="21"/>
          <w:szCs w:val="21"/>
          <w:u w:val="single"/>
          <w:lang w:val="en-US" w:eastAsia="zh-CN"/>
        </w:rPr>
        <w:t xml:space="preserve">江苏鸿诚工程项目管理有限公司</w:t>
      </w:r>
      <w:r/>
    </w:p>
    <w:p>
      <w:pPr>
        <w:pStyle w:val="940"/>
        <w:ind w:firstLine="420"/>
        <w:spacing w:line="360" w:lineRule="auto"/>
        <w:rPr>
          <w:rFonts w:hint="eastAsia" w:hAnsi="宋体" w:cs="宋体"/>
          <w:color w:val="auto"/>
          <w:sz w:val="21"/>
          <w:szCs w:val="21"/>
          <w:u w:val="single"/>
        </w:rPr>
      </w:pPr>
      <w:r>
        <w:rPr>
          <w:rFonts w:hint="eastAsia" w:hAnsi="宋体" w:cs="宋体"/>
          <w:color w:val="auto"/>
          <w:sz w:val="21"/>
          <w:szCs w:val="21"/>
        </w:rPr>
        <w:t xml:space="preserve">地　　址：</w:t>
      </w:r>
      <w:r>
        <w:rPr>
          <w:rFonts w:hint="eastAsia" w:ascii="宋体" w:hAnsi="宋体" w:eastAsia="宋体" w:cs="宋体"/>
          <w:color w:val="auto"/>
          <w:sz w:val="21"/>
          <w:szCs w:val="21"/>
          <w:u w:val="single"/>
          <w:lang w:val="en-US" w:eastAsia="zh-CN" w:bidi="ar-SA"/>
        </w:rPr>
        <w:t xml:space="preserve">扬州市江都区仙女镇龙川南路86号中海金钻7楼</w:t>
      </w:r>
      <w:r/>
    </w:p>
    <w:p>
      <w:pPr>
        <w:pStyle w:val="940"/>
        <w:ind w:firstLine="420"/>
        <w:spacing w:line="360" w:lineRule="auto"/>
        <w:rPr>
          <w:rFonts w:hint="eastAsia" w:hAnsi="宋体" w:eastAsia="宋体" w:cs="宋体"/>
          <w:color w:val="auto"/>
          <w:sz w:val="21"/>
          <w:szCs w:val="21"/>
          <w:u w:val="single"/>
          <w:lang w:eastAsia="zh-CN"/>
        </w:rPr>
      </w:pPr>
      <w:r>
        <w:rPr>
          <w:rFonts w:hint="eastAsia" w:hAnsi="宋体" w:cs="宋体"/>
          <w:color w:val="auto"/>
          <w:sz w:val="21"/>
          <w:szCs w:val="21"/>
        </w:rPr>
        <w:t xml:space="preserve">联</w:t>
      </w:r>
      <w:r>
        <w:rPr>
          <w:rFonts w:hint="eastAsia" w:hAnsi="宋体" w:cs="宋体"/>
          <w:color w:val="auto"/>
          <w:sz w:val="21"/>
          <w:szCs w:val="21"/>
          <w:lang w:val="en-US" w:eastAsia="zh-CN"/>
        </w:rPr>
        <w:t xml:space="preserve"> </w:t>
      </w:r>
      <w:r>
        <w:rPr>
          <w:rFonts w:hint="eastAsia" w:hAnsi="宋体" w:cs="宋体"/>
          <w:color w:val="auto"/>
          <w:sz w:val="21"/>
          <w:szCs w:val="21"/>
        </w:rPr>
        <w:t xml:space="preserve">系</w:t>
      </w:r>
      <w:r>
        <w:rPr>
          <w:rFonts w:hint="eastAsia" w:hAnsi="宋体" w:cs="宋体"/>
          <w:color w:val="auto"/>
          <w:sz w:val="21"/>
          <w:szCs w:val="21"/>
          <w:lang w:val="en-US" w:eastAsia="zh-CN"/>
        </w:rPr>
        <w:t xml:space="preserve"> </w:t>
      </w:r>
      <w:r>
        <w:rPr>
          <w:rFonts w:hint="eastAsia" w:hAnsi="宋体" w:cs="宋体"/>
          <w:color w:val="auto"/>
          <w:sz w:val="21"/>
          <w:szCs w:val="21"/>
        </w:rPr>
        <w:t xml:space="preserve">人：</w:t>
      </w:r>
      <w:r>
        <w:rPr>
          <w:rFonts w:hint="eastAsia" w:hAnsi="宋体" w:cs="宋体"/>
          <w:color w:val="auto"/>
          <w:sz w:val="21"/>
          <w:szCs w:val="21"/>
          <w:u w:val="single"/>
          <w:lang w:val="en-US" w:eastAsia="zh-CN"/>
        </w:rPr>
        <w:t xml:space="preserve">黄女士</w:t>
      </w:r>
      <w:r/>
    </w:p>
    <w:p>
      <w:pPr>
        <w:pStyle w:val="940"/>
        <w:ind w:firstLine="420"/>
        <w:spacing w:line="360" w:lineRule="auto"/>
        <w:rPr>
          <w:rFonts w:hAnsi="宋体" w:cs="宋体"/>
          <w:b w:val="0"/>
          <w:bCs w:val="0"/>
          <w:color w:val="auto"/>
          <w:sz w:val="21"/>
          <w:szCs w:val="21"/>
          <w:u w:val="single"/>
        </w:rPr>
      </w:pPr>
      <w:r>
        <w:rPr>
          <w:rFonts w:hint="eastAsia" w:hAnsi="宋体" w:cs="宋体"/>
          <w:b w:val="0"/>
          <w:bCs w:val="0"/>
          <w:color w:val="auto"/>
          <w:sz w:val="21"/>
          <w:szCs w:val="21"/>
        </w:rPr>
        <w:t xml:space="preserve">联系方式：</w:t>
      </w:r>
      <w:r>
        <w:rPr>
          <w:rFonts w:hint="eastAsia" w:ascii="宋体" w:hAnsi="宋体" w:cs="宋体"/>
          <w:color w:val="auto"/>
          <w:sz w:val="21"/>
          <w:szCs w:val="21"/>
          <w:u w:val="single"/>
          <w:lang w:val="en-US" w:eastAsia="zh-CN"/>
        </w:rPr>
        <w:t xml:space="preserve">0514-86884568</w:t>
      </w:r>
      <w:r/>
    </w:p>
    <w:p>
      <w:pPr>
        <w:pStyle w:val="940"/>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3.项目联系方式</w:t>
      </w:r>
      <w:r/>
    </w:p>
    <w:p>
      <w:pPr>
        <w:pStyle w:val="940"/>
        <w:ind w:firstLine="420"/>
        <w:spacing w:line="360" w:lineRule="auto"/>
        <w:rPr>
          <w:rFonts w:hint="eastAsia" w:hAnsi="宋体" w:eastAsia="宋体" w:cs="宋体"/>
          <w:color w:val="auto"/>
          <w:sz w:val="21"/>
          <w:szCs w:val="21"/>
          <w:u w:val="single"/>
          <w:lang w:eastAsia="zh-CN"/>
        </w:rPr>
      </w:pPr>
      <w:r>
        <w:rPr>
          <w:rFonts w:hint="eastAsia" w:hAnsi="宋体" w:cs="宋体"/>
          <w:color w:val="auto"/>
          <w:sz w:val="21"/>
          <w:szCs w:val="21"/>
          <w:lang w:val="en-US" w:eastAsia="zh-CN"/>
        </w:rPr>
        <w:t xml:space="preserve">项目</w:t>
      </w:r>
      <w:r>
        <w:rPr>
          <w:rFonts w:hint="eastAsia" w:hAnsi="宋体" w:cs="宋体"/>
          <w:color w:val="auto"/>
          <w:sz w:val="21"/>
          <w:szCs w:val="21"/>
        </w:rPr>
        <w:t xml:space="preserve">联系人：</w:t>
      </w:r>
      <w:r>
        <w:rPr>
          <w:rFonts w:hint="eastAsia" w:hAnsi="宋体" w:cs="宋体"/>
          <w:color w:val="auto"/>
          <w:sz w:val="21"/>
          <w:szCs w:val="21"/>
          <w:u w:val="single"/>
          <w:lang w:val="en-US" w:eastAsia="zh-CN"/>
        </w:rPr>
        <w:t xml:space="preserve">黄女士</w:t>
      </w:r>
      <w:r/>
    </w:p>
    <w:p>
      <w:pPr>
        <w:pStyle w:val="940"/>
        <w:ind w:firstLine="420"/>
        <w:spacing w:line="360" w:lineRule="auto"/>
        <w:rPr>
          <w:rFonts w:hint="eastAsia" w:ascii="宋体" w:hAnsi="宋体" w:cs="宋体"/>
          <w:color w:val="auto"/>
          <w:sz w:val="21"/>
          <w:szCs w:val="21"/>
          <w:u w:val="single"/>
          <w:lang w:val="en-US" w:eastAsia="zh-CN"/>
        </w:rPr>
      </w:pPr>
      <w:r>
        <w:rPr>
          <w:rFonts w:hint="eastAsia" w:hAnsi="宋体" w:cs="宋体"/>
          <w:b w:val="0"/>
          <w:bCs w:val="0"/>
          <w:color w:val="auto"/>
          <w:sz w:val="21"/>
          <w:szCs w:val="21"/>
        </w:rPr>
        <w:t xml:space="preserve">联系方式：</w:t>
      </w:r>
      <w:r>
        <w:rPr>
          <w:rFonts w:hint="eastAsia" w:ascii="宋体" w:hAnsi="宋体" w:cs="宋体"/>
          <w:color w:val="auto"/>
          <w:sz w:val="21"/>
          <w:szCs w:val="21"/>
          <w:u w:val="single"/>
          <w:lang w:val="en-US" w:eastAsia="zh-CN"/>
        </w:rPr>
        <w:t xml:space="preserve">0514-86884568</w:t>
      </w:r>
      <w:r/>
    </w:p>
    <w:p>
      <w:pPr>
        <w:rPr>
          <w:rFonts w:hint="eastAsia" w:ascii="宋体" w:hAnsi="宋体" w:eastAsia="宋体" w:cs="Times New Roman"/>
          <w:b/>
          <w:bCs/>
          <w:color w:val="auto"/>
          <w:sz w:val="36"/>
          <w:szCs w:val="36"/>
          <w:lang w:val="en-US" w:eastAsia="zh-CN"/>
        </w:rPr>
      </w:pPr>
      <w:r>
        <w:rPr>
          <w:rFonts w:hint="eastAsia" w:ascii="宋体" w:hAnsi="宋体" w:eastAsia="宋体" w:cs="Times New Roman"/>
          <w:b/>
          <w:bCs/>
          <w:color w:val="auto"/>
          <w:sz w:val="36"/>
          <w:szCs w:val="36"/>
          <w:lang w:val="en-US" w:eastAsia="zh-CN"/>
        </w:rPr>
        <w:br w:type="page" w:clear="all"/>
      </w:r>
      <w:r/>
    </w:p>
    <w:p>
      <w:pPr>
        <w:pStyle w:val="927"/>
        <w:jc w:val="center"/>
        <w:keepLines/>
        <w:keepNext/>
        <w:pageBreakBefore w:val="0"/>
        <w:spacing w:before="0" w:after="0" w:line="360" w:lineRule="auto"/>
        <w:widowControl w:val="off"/>
        <w:rPr>
          <w:rFonts w:hint="eastAsia" w:ascii="宋体" w:hAnsi="宋体" w:eastAsia="宋体" w:cs="Times New Roman"/>
          <w:b/>
          <w:bCs/>
          <w:color w:val="auto"/>
          <w:sz w:val="36"/>
          <w:szCs w:val="36"/>
          <w:lang w:val="en-US" w:eastAsia="zh-CN"/>
        </w:rPr>
      </w:pPr>
      <w:r/>
      <w:bookmarkStart w:id="37" w:name="_Toc19264"/>
      <w:r>
        <w:rPr>
          <w:rFonts w:hint="eastAsia" w:ascii="宋体" w:hAnsi="宋体" w:eastAsia="宋体" w:cs="Times New Roman"/>
          <w:b/>
          <w:bCs/>
          <w:color w:val="auto"/>
          <w:sz w:val="36"/>
          <w:szCs w:val="36"/>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1、招标方式</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1.1 本次招标采取公开招标方式，本招标文件仅适用于</w:t>
      </w:r>
      <w:r>
        <w:rPr>
          <w:rFonts w:hint="eastAsia" w:ascii="宋体" w:hAnsi="宋体" w:cs="宋体"/>
          <w:color w:val="auto"/>
          <w:lang w:val="en-US" w:eastAsia="zh-CN"/>
        </w:rPr>
        <w:t xml:space="preserve">JSZC-321012-JSHC-G2025-0016</w:t>
      </w:r>
      <w:r>
        <w:rPr>
          <w:rFonts w:hint="eastAsia" w:ascii="宋体" w:hAnsi="宋体" w:eastAsia="宋体" w:cs="宋体"/>
          <w:bCs/>
          <w:color w:val="auto"/>
          <w:szCs w:val="21"/>
        </w:rPr>
        <w:t xml:space="preserve">号项目。</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2、投标人</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2.2合格的投标人</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2.2.1 满足招标公告中供应商的资格条件要求的规定。</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2.2.2 满足本文件实质性条款的规定。</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3、适用法律</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rPr>
        <w:t xml:space="preserve">4.1 投标人应自行承担所有与参加投标有关的费用，无论投标过程中的做法和结果如 </w:t>
      </w:r>
      <w:r>
        <w:rPr>
          <w:rFonts w:hint="eastAsia" w:ascii="宋体" w:hAnsi="宋体" w:eastAsia="宋体" w:cs="宋体"/>
          <w:color w:val="auto"/>
          <w:highlight w:val="none"/>
        </w:rPr>
        <w:t xml:space="preserve">何，代理机构在任何情况下均无义务和责任承担这些费用。 </w:t>
      </w:r>
      <w:r/>
    </w:p>
    <w:p>
      <w:pPr>
        <w:ind w:firstLine="420"/>
        <w:spacing w:line="360" w:lineRule="auto"/>
        <w:rPr>
          <w:rFonts w:ascii="宋体" w:hAnsi="宋体" w:cs="宋体"/>
        </w:rPr>
      </w:pPr>
      <w:r>
        <w:rPr>
          <w:rFonts w:hint="eastAsia" w:ascii="宋体" w:hAnsi="宋体" w:cs="宋体"/>
        </w:rPr>
        <w:t xml:space="preserve">4.2本次采购</w:t>
      </w:r>
      <w:r>
        <w:rPr>
          <w:rFonts w:hint="eastAsia" w:ascii="宋体" w:hAnsi="宋体" w:cs="宋体"/>
          <w:lang w:val="en-US" w:eastAsia="zh-CN"/>
        </w:rPr>
        <w:t xml:space="preserve">代理费服务费</w:t>
      </w:r>
      <w:r>
        <w:rPr>
          <w:rFonts w:hint="eastAsia" w:ascii="宋体" w:hAnsi="宋体" w:cs="宋体"/>
        </w:rPr>
        <w:t xml:space="preserve">按照</w:t>
      </w:r>
      <w:r>
        <w:rPr>
          <w:rFonts w:hint="eastAsia" w:ascii="宋体" w:hAnsi="宋体"/>
          <w:bCs/>
          <w:szCs w:val="21"/>
        </w:rPr>
        <w:t xml:space="preserve">《江苏省招标代理服务收费的指导意见》（</w:t>
      </w:r>
      <w:r>
        <w:fldChar w:fldCharType="begin"/>
      </w:r>
      <w:r>
        <w:instrText xml:space="preserve"> HYPERLINK "http://www.baidu.com/link?url=hpI13PMSMbMN7zILo7oEPVW9LyOzWKaj6jUy-p1YCGADA3dKSLZgOymkh-73fa5c5MIHsHQyhtD8wE_iORjU-q" \t "https://www.baidu.com/_blank" </w:instrText>
      </w:r>
      <w:r>
        <w:fldChar w:fldCharType="separate"/>
      </w:r>
      <w:r>
        <w:rPr>
          <w:rFonts w:hint="eastAsia" w:ascii="宋体" w:hAnsi="宋体"/>
          <w:bCs/>
          <w:szCs w:val="21"/>
        </w:rPr>
        <w:t xml:space="preserve">苏招协[2022]002号</w:t>
      </w:r>
      <w:r>
        <w:rPr>
          <w:rFonts w:hint="eastAsia" w:ascii="宋体" w:hAnsi="宋体"/>
          <w:bCs/>
          <w:szCs w:val="21"/>
        </w:rPr>
        <w:fldChar w:fldCharType="end"/>
      </w:r>
      <w:r>
        <w:rPr>
          <w:rFonts w:hint="eastAsia" w:ascii="宋体" w:hAnsi="宋体"/>
          <w:bCs/>
          <w:szCs w:val="21"/>
        </w:rPr>
        <w:t xml:space="preserve">）收费标准执行，由</w:t>
      </w:r>
      <w:r>
        <w:rPr>
          <w:rFonts w:hint="eastAsia" w:ascii="宋体" w:hAnsi="宋体"/>
          <w:bCs/>
          <w:szCs w:val="21"/>
          <w:lang w:val="en-US" w:eastAsia="zh-CN"/>
        </w:rPr>
        <w:t xml:space="preserve">各包</w:t>
      </w:r>
      <w:r>
        <w:rPr>
          <w:rFonts w:hint="eastAsia" w:ascii="宋体" w:hAnsi="宋体"/>
          <w:bCs/>
          <w:szCs w:val="21"/>
        </w:rPr>
        <w:t xml:space="preserve">中标单位在</w:t>
      </w:r>
      <w:r>
        <w:rPr>
          <w:rFonts w:hint="eastAsia" w:asciiTheme="minorEastAsia" w:hAnsiTheme="minorEastAsia" w:eastAsiaTheme="minorEastAsia"/>
          <w:bCs/>
          <w:szCs w:val="21"/>
          <w:lang w:val="zh-CN"/>
        </w:rPr>
        <w:t xml:space="preserve">领取中标通知书前</w:t>
      </w:r>
      <w:r>
        <w:rPr>
          <w:rFonts w:hint="eastAsia" w:ascii="宋体" w:hAnsi="宋体" w:cs="宋体"/>
        </w:rPr>
        <w:t xml:space="preserve">一次性支付给招标代理机构。</w:t>
      </w:r>
      <w:r/>
    </w:p>
    <w:p>
      <w:pPr>
        <w:ind w:firstLine="420"/>
        <w:spacing w:line="360" w:lineRule="auto"/>
        <w:rPr>
          <w:rFonts w:hint="eastAsia" w:ascii="宋体" w:hAnsi="宋体" w:eastAsia="宋体" w:cs="宋体"/>
        </w:rPr>
      </w:pPr>
      <w:r>
        <w:rPr>
          <w:rFonts w:hint="eastAsia" w:ascii="宋体" w:hAnsi="宋体" w:eastAsia="宋体" w:cs="宋体"/>
        </w:rPr>
        <w:t xml:space="preserve">（1）代理服务费以人民币支付； </w:t>
      </w:r>
      <w:r/>
    </w:p>
    <w:p>
      <w:pPr>
        <w:ind w:firstLine="420"/>
        <w:spacing w:line="360" w:lineRule="auto"/>
        <w:rPr>
          <w:rFonts w:hint="eastAsia" w:ascii="宋体" w:hAnsi="宋体" w:eastAsia="宋体" w:cs="宋体"/>
        </w:rPr>
      </w:pPr>
      <w:r>
        <w:rPr>
          <w:rFonts w:hint="eastAsia" w:ascii="宋体" w:hAnsi="宋体" w:eastAsia="宋体" w:cs="宋体"/>
        </w:rPr>
        <w:t xml:space="preserve">（2）代理服务费一次性以电汇、转账等非现金形式支付； </w:t>
      </w:r>
      <w:r/>
    </w:p>
    <w:p>
      <w:pPr>
        <w:ind w:firstLine="420"/>
        <w:spacing w:line="360" w:lineRule="auto"/>
        <w:rPr>
          <w:rFonts w:hint="eastAsia" w:ascii="宋体" w:hAnsi="宋体" w:eastAsia="宋体" w:cs="宋体"/>
        </w:rPr>
      </w:pPr>
      <w:r>
        <w:rPr>
          <w:rFonts w:hint="eastAsia" w:ascii="宋体" w:hAnsi="宋体" w:eastAsia="宋体" w:cs="宋体"/>
        </w:rPr>
        <w:t xml:space="preserve">（3）招标代理服务费不在投标报价中单列，包含在投标总价中，由中标单位支付给代理机构。 </w:t>
      </w:r>
      <w:r/>
    </w:p>
    <w:p>
      <w:pPr>
        <w:ind w:firstLine="420"/>
        <w:spacing w:line="360" w:lineRule="auto"/>
        <w:rPr>
          <w:rFonts w:hint="eastAsia" w:ascii="宋体" w:hAnsi="宋体" w:eastAsia="宋体" w:cs="宋体"/>
        </w:rPr>
      </w:pPr>
      <w:r>
        <w:rPr>
          <w:rFonts w:hint="eastAsia" w:ascii="宋体" w:hAnsi="宋体" w:eastAsia="宋体" w:cs="宋体"/>
        </w:rPr>
        <w:t xml:space="preserve">招标代理服务费开户银</w:t>
      </w:r>
      <w:r>
        <w:rPr>
          <w:rFonts w:hint="eastAsia" w:ascii="宋体" w:hAnsi="宋体" w:eastAsia="宋体" w:cs="宋体"/>
          <w:lang w:val="en-US" w:eastAsia="zh-CN"/>
        </w:rPr>
        <w:t xml:space="preserve">行：中国建设银行江都支行  </w:t>
      </w:r>
      <w:r/>
    </w:p>
    <w:p>
      <w:pPr>
        <w:ind w:firstLine="42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开户名称：江苏鸿诚工程项目管理有限公司 </w:t>
      </w:r>
      <w:r/>
    </w:p>
    <w:p>
      <w:pPr>
        <w:ind w:firstLine="42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开户帐号：32050174773600000259 </w:t>
      </w:r>
      <w:r/>
    </w:p>
    <w:p>
      <w:pPr>
        <w:ind w:firstLine="420"/>
        <w:spacing w:line="360" w:lineRule="auto"/>
        <w:rPr>
          <w:rFonts w:hint="eastAsia" w:ascii="宋体" w:hAnsi="宋体" w:eastAsia="宋体" w:cs="宋体"/>
        </w:rPr>
      </w:pPr>
      <w:r>
        <w:rPr>
          <w:rFonts w:hint="eastAsia" w:ascii="宋体" w:hAnsi="宋体" w:eastAsia="宋体" w:cs="宋体"/>
        </w:rPr>
        <w:t xml:space="preserve">4.3专家评审费按扬财购【2020】40 号文《关于进一步规范扬州市政府采购专家评审费标准的通知》执行。</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5、招标文件的约束力</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6、招标文件构成</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6.1 招标文件有以下部分组成：</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（1）招标公告</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（2）投标人须知</w:t>
      </w:r>
      <w:r>
        <w:rPr>
          <w:rFonts w:hint="eastAsia" w:ascii="宋体" w:hAnsi="宋体" w:eastAsia="宋体" w:cs="宋体"/>
          <w:bCs/>
          <w:color w:val="auto"/>
          <w:szCs w:val="21"/>
        </w:rPr>
        <w:tab/>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（3）合同条款及格式</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（4）项目需求</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（5）评标方法与评标标准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（6）投标文件格式</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7、招标文件的澄清</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8、招标文件的修改</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9、投标文件的语言、度量衡单位、货币</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9.3投标人应使用人民币报价。</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10、投标文件构成</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10.1投标文件由以下部分组成</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（1）资格审查响应对照表</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（2）符合性审查响应对照表</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（3）非实质性响应对照表</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（4）开标一览表 </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（5）分项报价表 </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（6）技术参数响应及偏离表 </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（7）商务条款响应及偏离表 </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11、证明投标人资格及符合招标文件规定的文件</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11.4投标人应提交根据合同要求提供的证明服务质量合格以及符合招标文件规定的证明文件。</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11.5证明投标人所提供服务与招标文件的要求相一致的文件可以是手册、图纸、文字资料和数据。</w:t>
      </w:r>
      <w:r/>
    </w:p>
    <w:p>
      <w:pPr>
        <w:ind w:left="420"/>
        <w:spacing w:line="360" w:lineRule="auto"/>
        <w:rPr>
          <w:rFonts w:ascii="宋体" w:hAnsi="宋体"/>
          <w:b/>
          <w:szCs w:val="21"/>
          <w:highlight w:val="none"/>
        </w:rPr>
      </w:pPr>
      <w:r/>
      <w:bookmarkStart w:id="38" w:name="_Toc16938542"/>
      <w:r/>
      <w:bookmarkStart w:id="39" w:name="_Toc20823298"/>
      <w:r/>
      <w:bookmarkStart w:id="40" w:name="_Toc513029226"/>
      <w:r>
        <w:rPr>
          <w:rFonts w:hint="eastAsia" w:ascii="宋体" w:hAnsi="宋体"/>
          <w:b/>
          <w:szCs w:val="21"/>
          <w:highlight w:val="none"/>
        </w:rPr>
        <w:t xml:space="preserve">12、</w:t>
      </w:r>
      <w:r>
        <w:rPr>
          <w:rFonts w:hint="eastAsia"/>
          <w:b/>
          <w:bCs/>
          <w:highlight w:val="none"/>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color w:val="auto"/>
        </w:rPr>
      </w:pPr>
      <w:r>
        <w:rPr>
          <w:rFonts w:hint="eastAsia" w:ascii="宋体" w:hAnsi="宋体"/>
          <w:color w:val="auto"/>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rPr>
      </w:pPr>
      <w:r>
        <w:rPr>
          <w:rFonts w:hint="eastAsia" w:ascii="宋体" w:hAnsi="宋体"/>
          <w:b/>
          <w:color w:val="auto"/>
          <w:szCs w:val="21"/>
        </w:rPr>
        <w:t xml:space="preserve">13、技术参数响应及偏离表、商务条款响应及偏离表及投标货物说明</w:t>
      </w:r>
      <w:r/>
    </w:p>
    <w:p>
      <w:pPr>
        <w:ind w:firstLine="420"/>
        <w:spacing w:line="360" w:lineRule="auto"/>
        <w:rPr>
          <w:rFonts w:ascii="宋体" w:hAnsi="宋体"/>
          <w:bCs/>
          <w:color w:val="auto"/>
          <w:szCs w:val="21"/>
        </w:rPr>
      </w:pPr>
      <w:r>
        <w:rPr>
          <w:rFonts w:hint="eastAsia" w:ascii="宋体" w:hAnsi="宋体"/>
          <w:bCs/>
          <w:color w:val="auto"/>
          <w:szCs w:val="21"/>
        </w:rPr>
        <w:t xml:space="preserve">13.1 对招标文件中的技术与商务条款要求逐项作出响应或偏离，并说明原因；</w:t>
      </w:r>
      <w:r/>
    </w:p>
    <w:p>
      <w:pPr>
        <w:ind w:firstLine="420"/>
        <w:spacing w:line="360" w:lineRule="auto"/>
        <w:rPr>
          <w:rFonts w:ascii="宋体" w:hAnsi="宋体"/>
          <w:bCs/>
          <w:color w:val="auto"/>
          <w:szCs w:val="21"/>
        </w:rPr>
      </w:pPr>
      <w:r>
        <w:rPr>
          <w:rFonts w:hint="eastAsia" w:ascii="宋体" w:hAnsi="宋体"/>
          <w:bCs/>
          <w:color w:val="auto"/>
          <w:szCs w:val="21"/>
        </w:rPr>
        <w:t xml:space="preserve">13.2 提供参加本项目类似案例简介；</w:t>
      </w:r>
      <w:r/>
    </w:p>
    <w:p>
      <w:pPr>
        <w:ind w:firstLine="420"/>
        <w:spacing w:line="360" w:lineRule="auto"/>
        <w:rPr>
          <w:rFonts w:ascii="宋体" w:hAnsi="宋体"/>
          <w:bCs/>
          <w:color w:val="auto"/>
          <w:szCs w:val="21"/>
        </w:rPr>
      </w:pPr>
      <w:r>
        <w:rPr>
          <w:rFonts w:hint="eastAsia" w:ascii="宋体" w:hAnsi="宋体"/>
          <w:bCs/>
          <w:color w:val="auto"/>
          <w:szCs w:val="21"/>
        </w:rPr>
        <w:t xml:space="preserve">13.3 培训计划；</w:t>
      </w:r>
      <w:r/>
    </w:p>
    <w:p>
      <w:pPr>
        <w:ind w:firstLine="420"/>
        <w:spacing w:line="360" w:lineRule="auto"/>
        <w:rPr>
          <w:rFonts w:ascii="宋体" w:hAnsi="宋体"/>
          <w:bCs/>
          <w:color w:val="auto"/>
          <w:szCs w:val="21"/>
        </w:rPr>
      </w:pPr>
      <w:r>
        <w:rPr>
          <w:rFonts w:hint="eastAsia" w:ascii="宋体" w:hAnsi="宋体"/>
          <w:bCs/>
          <w:color w:val="auto"/>
          <w:szCs w:val="21"/>
        </w:rPr>
        <w:t xml:space="preserve">13.4 投标人认为需要的其他技术文件或说明。</w:t>
      </w:r>
      <w:r/>
    </w:p>
    <w:p>
      <w:pPr>
        <w:ind w:firstLine="422"/>
        <w:spacing w:line="360" w:lineRule="auto"/>
        <w:rPr>
          <w:rFonts w:ascii="宋体" w:hAnsi="宋体"/>
          <w:b/>
          <w:color w:val="auto"/>
          <w:szCs w:val="21"/>
        </w:rPr>
      </w:pPr>
      <w:r>
        <w:rPr>
          <w:rFonts w:hint="eastAsia" w:ascii="宋体" w:hAnsi="宋体"/>
          <w:b/>
          <w:color w:val="auto"/>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1" w:name="_Toc462564084"/>
      <w:r/>
      <w:bookmarkStart w:id="42" w:name="_Toc16938541"/>
      <w:r/>
      <w:bookmarkStart w:id="43" w:name="_Toc20823297"/>
      <w:r/>
      <w:bookmarkStart w:id="44" w:name="_Toc513029225"/>
      <w:r>
        <w:rPr>
          <w:rFonts w:hint="eastAsia" w:ascii="宋体" w:hAnsi="宋体"/>
          <w:b/>
          <w:szCs w:val="21"/>
        </w:rPr>
        <w:t xml:space="preserve">17、投标文件</w:t>
      </w:r>
      <w:bookmarkEnd w:id="41"/>
      <w:r/>
      <w:bookmarkEnd w:id="42"/>
      <w:r/>
      <w:bookmarkEnd w:id="43"/>
      <w:r/>
      <w:bookmarkEnd w:id="44"/>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17.2</w:t>
      </w:r>
      <w:r>
        <w:rPr>
          <w:rFonts w:hint="eastAsia" w:ascii="宋体" w:hAnsi="宋体" w:eastAsia="宋体" w:cs="宋体"/>
          <w:b/>
          <w:bCs/>
          <w:color w:val="auto"/>
          <w:szCs w:val="21"/>
        </w:rPr>
        <w:t xml:space="preserve">政府采购管理交易系统（苏采云）</w:t>
      </w:r>
      <w:r>
        <w:rPr>
          <w:rFonts w:hint="eastAsia" w:ascii="宋体" w:hAnsi="宋体" w:eastAsia="宋体" w:cs="宋体"/>
          <w:b/>
          <w:color w:val="auto"/>
          <w:szCs w:val="21"/>
        </w:rPr>
        <w:t xml:space="preserve">相关要求是本招标文件的组成部分。</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rPr>
      </w:pPr>
      <w:r>
        <w:rPr>
          <w:rFonts w:hint="eastAsia" w:ascii="宋体" w:hAnsi="宋体" w:eastAsia="宋体" w:cs="宋体"/>
          <w:b/>
          <w:color w:val="auto"/>
          <w:szCs w:val="21"/>
        </w:rPr>
        <w:t xml:space="preserve">17.7各投标人应在规定时间内凭CA证书进行网上解密。</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18、投标截止日期</w:t>
      </w:r>
      <w:bookmarkEnd w:id="38"/>
      <w:r/>
      <w:bookmarkEnd w:id="39"/>
      <w:r/>
      <w:bookmarkEnd w:id="40"/>
      <w:r/>
      <w:r/>
    </w:p>
    <w:p>
      <w:pPr>
        <w:ind w:firstLine="420"/>
        <w:spacing w:line="360" w:lineRule="auto"/>
        <w:rPr>
          <w:rFonts w:hint="eastAsia" w:ascii="宋体" w:hAnsi="宋体" w:eastAsia="宋体" w:cs="宋体"/>
          <w:bCs/>
          <w:i/>
          <w:iCs/>
          <w:color w:val="auto"/>
          <w:szCs w:val="21"/>
          <w:u w:val="single"/>
        </w:rPr>
      </w:pPr>
      <w:r>
        <w:rPr>
          <w:rFonts w:hint="eastAsia" w:ascii="宋体" w:hAnsi="宋体" w:eastAsia="宋体" w:cs="宋体"/>
          <w:bCs/>
          <w:i/>
          <w:iCs/>
          <w:color w:val="auto"/>
          <w:szCs w:val="21"/>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rPr>
      </w:pPr>
      <w:r/>
      <w:bookmarkStart w:id="45" w:name="_Toc513029227"/>
      <w:r/>
      <w:bookmarkStart w:id="46" w:name="_Toc16938543"/>
      <w:r/>
      <w:bookmarkStart w:id="47" w:name="_Toc20823299"/>
      <w:r>
        <w:rPr>
          <w:rFonts w:hint="eastAsia" w:ascii="宋体" w:hAnsi="宋体" w:eastAsia="宋体" w:cs="宋体"/>
          <w:b/>
          <w:color w:val="auto"/>
          <w:szCs w:val="21"/>
        </w:rPr>
        <w:t xml:space="preserve">19、投标文件</w:t>
      </w:r>
      <w:bookmarkEnd w:id="45"/>
      <w:r/>
      <w:bookmarkEnd w:id="46"/>
      <w:r/>
      <w:bookmarkEnd w:id="47"/>
      <w:r>
        <w:rPr>
          <w:rFonts w:hint="eastAsia" w:ascii="宋体" w:hAnsi="宋体" w:eastAsia="宋体" w:cs="宋体"/>
          <w:b/>
          <w:color w:val="auto"/>
          <w:szCs w:val="21"/>
        </w:rPr>
        <w:t xml:space="preserve">的拒收</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rPr>
      </w:pPr>
      <w:r/>
      <w:bookmarkStart w:id="48" w:name="_Toc513029228"/>
      <w:r/>
      <w:bookmarkStart w:id="49" w:name="_Toc20823300"/>
      <w:r/>
      <w:bookmarkStart w:id="50" w:name="_Toc16938544"/>
      <w:r>
        <w:rPr>
          <w:rFonts w:hint="eastAsia" w:ascii="宋体" w:hAnsi="宋体" w:eastAsia="宋体" w:cs="宋体"/>
          <w:b/>
          <w:color w:val="auto"/>
          <w:szCs w:val="21"/>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20.1 投标文件的撤回</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20.1.1 电子投标文件的撤回</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20.2 投标文件的修改</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21、开标</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21.1 代理机构将在招标公告中规定的时间和地点组织公开开标。投标人应当按照《操作手册》规定，参加开标活动。投标人未参加开标的，视同认可开标结果。</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22、评标委员会</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22.1 开标后，代理机构将立即组织评标委员会（以下简称评委会）进行评标。</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22.2 评委会由采购人代表和有关技术、经济等方面的专家组成，且人员构成符合政府采购有关规定。</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22.3评委会独立工作，负责评审所有投标文件并确定中标候选人。</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23、评标过程的保密与公正</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24、投标的澄清</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25、对投标文件的初审</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25.1投标文件初审分为资格审查和符合性审查。</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（2）大写金额与小写金额不一致的，以大写金额为准。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同时出现两种以上错误的，按照前款规定的顺序修正。</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26、无效投标、废标及投标人不足三家的处理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26.1无效投标条款</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26.1.1 投标人未成功解密电子投标文件的。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26.1.2 投标人未按照招标文件要求上传电子投标文件的。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26.1.3投标人在报价时采用选择性报价的。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26.1.4投标人不具备招标文件中规定资格要求的。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26.1.5投标人的报价超过了采购预算或最高限价的。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26.1.6未通过符合性审查的。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26.1.7不符合招标文件中规定的其他实质性要求和条件的（</w:t>
      </w:r>
      <w:r>
        <w:rPr>
          <w:rFonts w:hint="eastAsia" w:ascii="宋体" w:hAnsi="宋体" w:eastAsia="宋体" w:cs="宋体"/>
          <w:bCs/>
          <w:i/>
          <w:iCs/>
          <w:color w:val="auto"/>
          <w:szCs w:val="21"/>
          <w:u w:val="single"/>
        </w:rPr>
        <w:t xml:space="preserve">本招标文件中斜体且有下划线部分为实质性要求和条件</w:t>
      </w:r>
      <w:r>
        <w:rPr>
          <w:rFonts w:hint="eastAsia" w:ascii="宋体" w:hAnsi="宋体" w:eastAsia="宋体" w:cs="宋体"/>
          <w:bCs/>
          <w:color w:val="auto"/>
          <w:szCs w:val="21"/>
        </w:rPr>
        <w:t xml:space="preserve">）。</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26.1.9 投标文件含有采购人不能接受的附加条件的。</w:t>
      </w:r>
      <w:r/>
    </w:p>
    <w:p>
      <w:pPr>
        <w:ind w:firstLine="422"/>
        <w:spacing w:line="360" w:lineRule="auto"/>
        <w:rPr>
          <w:rFonts w:ascii="宋体" w:hAnsi="宋体" w:cs="宋体"/>
          <w:b/>
          <w:szCs w:val="21"/>
        </w:rPr>
      </w:pPr>
      <w:r>
        <w:rPr>
          <w:rFonts w:hint="eastAsia" w:ascii="宋体" w:hAnsi="宋体" w:cs="宋体"/>
          <w:b/>
          <w:szCs w:val="21"/>
        </w:rPr>
        <w:t xml:space="preserve">26.1.10 评审委员会启动异常低价投标（响应）审查的情形和具体要求，包括：</w:t>
      </w:r>
      <w:r/>
    </w:p>
    <w:p>
      <w:pPr>
        <w:ind w:firstLine="422"/>
        <w:spacing w:line="360" w:lineRule="auto"/>
        <w:rPr>
          <w:rFonts w:ascii="宋体" w:hAnsi="宋体" w:cs="宋体"/>
          <w:b/>
          <w:szCs w:val="21"/>
        </w:rPr>
      </w:pPr>
      <w:r>
        <w:rPr>
          <w:rFonts w:hint="eastAsia" w:ascii="宋体" w:hAnsi="宋体" w:cs="宋体"/>
          <w:b/>
          <w:szCs w:val="21"/>
        </w:rPr>
        <w:t xml:space="preserve">（一）政府采购评审中出现下列情形之一的，评审委员会应当启动异常低价投标（响应）审查程序：</w:t>
      </w:r>
      <w:r/>
    </w:p>
    <w:p>
      <w:pPr>
        <w:ind w:firstLine="422"/>
        <w:spacing w:line="360" w:lineRule="auto"/>
        <w:rPr>
          <w:rFonts w:ascii="宋体" w:hAnsi="宋体" w:cs="宋体"/>
          <w:b/>
          <w:szCs w:val="21"/>
        </w:rPr>
      </w:pPr>
      <w:r>
        <w:rPr>
          <w:rFonts w:hint="eastAsia" w:ascii="宋体" w:hAnsi="宋体" w:cs="宋体"/>
          <w:b/>
          <w:szCs w:val="21"/>
        </w:rPr>
        <w:t xml:space="preserve">1、投标（响应）报价低于采购项目预算50%的，即投标（响应）报价＜采购项目预算×50%；</w:t>
      </w:r>
      <w:r/>
    </w:p>
    <w:p>
      <w:pPr>
        <w:ind w:firstLine="422"/>
        <w:spacing w:line="360" w:lineRule="auto"/>
        <w:rPr>
          <w:rFonts w:ascii="宋体" w:hAnsi="宋体" w:cs="宋体"/>
          <w:b/>
          <w:szCs w:val="21"/>
        </w:rPr>
      </w:pPr>
      <w:r>
        <w:rPr>
          <w:rFonts w:hint="eastAsia" w:ascii="宋体" w:hAnsi="宋体" w:cs="宋体"/>
          <w:b/>
          <w:szCs w:val="21"/>
        </w:rPr>
        <w:t xml:space="preserve">2、投标（响应）报价低于采购项目最高限价45%的，即投标（响应）报价＜采购项目最高限价×45%；</w:t>
      </w:r>
      <w:r/>
    </w:p>
    <w:p>
      <w:pPr>
        <w:ind w:firstLine="422"/>
        <w:spacing w:line="360" w:lineRule="auto"/>
        <w:rPr>
          <w:rFonts w:ascii="宋体" w:hAnsi="宋体" w:cs="宋体"/>
          <w:b/>
          <w:szCs w:val="21"/>
        </w:rPr>
      </w:pPr>
      <w:r>
        <w:rPr>
          <w:rFonts w:hint="eastAsia" w:ascii="宋体" w:hAnsi="宋体" w:cs="宋体"/>
          <w:b/>
          <w:szCs w:val="21"/>
        </w:rPr>
        <w:t xml:space="preserve">3、评审委员会认定的供应商报价过低、有可能影响产品质量或者不能诚信履约的其他情形。</w:t>
      </w:r>
      <w:r/>
    </w:p>
    <w:p>
      <w:pPr>
        <w:ind w:firstLine="422"/>
        <w:spacing w:line="360" w:lineRule="auto"/>
        <w:rPr>
          <w:rFonts w:ascii="宋体" w:hAnsi="宋体" w:cs="宋体"/>
          <w:b/>
          <w:szCs w:val="21"/>
        </w:rPr>
      </w:pPr>
      <w:r>
        <w:rPr>
          <w:rFonts w:hint="eastAsia" w:ascii="宋体" w:hAnsi="宋体" w:cs="宋体"/>
          <w:b/>
          <w:szCs w:val="21"/>
        </w:rPr>
        <w:t xml:space="preserve">（二）启动异常低价投标（响应）审查后，评审委员会应当通过“政府采购管理交易系统（苏采云）”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26.1.12 投标文件未按照招标文件要求加盖电子签章。</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26.2废标条款：</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26.2.1符合专业条件的供应商或者对招标文件作实质响应的供应商不足三家的。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26.2.2出现影响采购公正的违法、违规行为的。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26.2.3因重大变故，采购任务取消的。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27、确定中标单位</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27.4.1提供虚假材料谋取中标的；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27.4.5与采购人或者其他投标人恶意串通的；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27.4.6采取不正当手段诋毁、排挤其他供应商的；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27.4.7不符合法律、法规的规定的。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27.5. 有下列情形之一的，视为投标人串通投标，投标无效：</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27.5.1不同投标人的投标文件由同一单位或者个人编制。</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27.5.2不同投标人委托同一单位或者个人办理投标事宜。</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27.5.5不同投标人的投标文件相互混装。</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28、质疑处理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rPr>
        <w:br/>
      </w:r>
      <w:r>
        <w:rPr>
          <w:rFonts w:hint="eastAsia" w:ascii="宋体" w:hAnsi="宋体" w:eastAsia="宋体" w:cs="宋体"/>
          <w:bCs/>
          <w:color w:val="auto"/>
          <w:szCs w:val="21"/>
        </w:rPr>
        <w:t xml:space="preserve">    28.2.2对采购过程提出质疑的，为各采购程序环节结束之日起7个工作日内提出。</w:t>
      </w:r>
      <w:r>
        <w:rPr>
          <w:rFonts w:hint="eastAsia" w:ascii="宋体" w:hAnsi="宋体" w:eastAsia="宋体" w:cs="宋体"/>
          <w:bCs/>
          <w:color w:val="auto"/>
          <w:szCs w:val="21"/>
        </w:rPr>
        <w:br/>
      </w:r>
      <w:r>
        <w:rPr>
          <w:rFonts w:hint="eastAsia" w:ascii="宋体" w:hAnsi="宋体" w:eastAsia="宋体" w:cs="宋体"/>
          <w:bCs/>
          <w:color w:val="auto"/>
          <w:szCs w:val="21"/>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采购人质疑接收人及联系方式见招标文件第一章。</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28.8 以下情形的质疑不予受理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28.8.2 超出政府采购法定期限的质疑。</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28.8.3 以传真、电子邮件等方式递交的非原件形式的质疑。</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29、中标通知书</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30、 签订合同</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30.l中标人应在中标通知书发出之日起</w:t>
      </w:r>
      <w:r>
        <w:rPr>
          <w:rFonts w:hint="eastAsia" w:ascii="宋体" w:hAnsi="宋体" w:cs="宋体"/>
          <w:bCs/>
          <w:color w:val="auto"/>
          <w:szCs w:val="21"/>
          <w:lang w:val="en-US" w:eastAsia="zh-CN"/>
        </w:rPr>
        <w:t xml:space="preserve">三十</w:t>
      </w:r>
      <w:r>
        <w:rPr>
          <w:rFonts w:hint="eastAsia" w:ascii="宋体" w:hAnsi="宋体" w:eastAsia="宋体" w:cs="宋体"/>
          <w:bCs/>
          <w:color w:val="auto"/>
          <w:szCs w:val="21"/>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30.3 合同在“政府采购管理交易系统（苏采云）”中签订，签订合同后，</w:t>
      </w:r>
      <w:r>
        <w:rPr>
          <w:rFonts w:hint="eastAsia" w:ascii="宋体" w:hAnsi="宋体" w:eastAsia="宋体" w:cs="宋体"/>
          <w:bCs/>
          <w:i/>
          <w:iCs/>
          <w:color w:val="auto"/>
          <w:szCs w:val="21"/>
          <w:u w:val="single"/>
        </w:rPr>
        <w:t xml:space="preserve">中标人不得将货物或服务及其他服务进行转包</w:t>
      </w:r>
      <w:r>
        <w:rPr>
          <w:rFonts w:hint="eastAsia" w:ascii="宋体" w:hAnsi="宋体" w:eastAsia="宋体" w:cs="宋体"/>
          <w:bCs/>
          <w:color w:val="auto"/>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31、电子投标文件要求</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31.1</w:t>
      </w:r>
      <w:r>
        <w:rPr>
          <w:rFonts w:hint="eastAsia" w:ascii="宋体" w:hAnsi="宋体" w:eastAsia="宋体" w:cs="宋体"/>
          <w:b/>
          <w:bCs/>
          <w:color w:val="auto"/>
          <w:szCs w:val="21"/>
        </w:rPr>
        <w:t xml:space="preserve">政府采购管理交易系统（苏采云）</w:t>
      </w:r>
      <w:r>
        <w:rPr>
          <w:rFonts w:hint="eastAsia" w:ascii="宋体" w:hAnsi="宋体" w:eastAsia="宋体" w:cs="宋体"/>
          <w:b/>
          <w:color w:val="auto"/>
          <w:szCs w:val="21"/>
        </w:rPr>
        <w:t xml:space="preserve">相关要求是本招标文件的组成部分。</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31.4投标人应对要求提供的资格证明文件（如资质证书、资格证书）、技术资料（如白皮书、彩页、手册、检测报告等）扫描上传至投标系统。</w:t>
      </w:r>
      <w:r/>
    </w:p>
    <w:p>
      <w:pPr>
        <w:numPr>
          <w:ilvl w:val="0"/>
          <w:numId w:val="3"/>
        </w:num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提交投标文件的截止时间（投标截止时间）</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rPr>
      </w:pPr>
      <w:r>
        <w:rPr>
          <w:rFonts w:hint="eastAsia" w:ascii="宋体" w:hAnsi="宋体" w:eastAsia="宋体" w:cs="宋体"/>
          <w:b/>
          <w:color w:val="auto"/>
          <w:szCs w:val="21"/>
        </w:rPr>
        <w:t xml:space="preserve">32.2各投标人应在规定时间内凭CA证书进行网上解密。</w:t>
      </w:r>
      <w:r/>
    </w:p>
    <w:p>
      <w:pPr>
        <w:ind w:firstLine="422"/>
        <w:spacing w:line="360" w:lineRule="auto"/>
        <w:rPr>
          <w:rFonts w:hint="eastAsia" w:ascii="宋体" w:hAnsi="宋体" w:eastAsia="宋体" w:cs="宋体"/>
          <w:bCs/>
          <w:color w:val="auto"/>
          <w:szCs w:val="21"/>
        </w:rPr>
      </w:pPr>
      <w:r>
        <w:rPr>
          <w:rFonts w:hint="eastAsia" w:ascii="宋体" w:hAnsi="宋体" w:eastAsia="宋体" w:cs="宋体"/>
          <w:b/>
          <w:bCs/>
          <w:color w:val="auto"/>
        </w:rPr>
        <w:t xml:space="preserve">33、其他</w:t>
      </w:r>
      <w:r>
        <w:rPr>
          <w:rFonts w:hint="eastAsia" w:ascii="宋体" w:hAnsi="宋体" w:eastAsia="宋体" w:cs="宋体"/>
          <w:color w:val="auto"/>
        </w:rPr>
        <w:br/>
      </w:r>
      <w:r>
        <w:rPr>
          <w:rFonts w:hint="eastAsia" w:ascii="宋体" w:hAnsi="宋体" w:eastAsia="宋体" w:cs="宋体"/>
          <w:color w:val="auto"/>
        </w:rPr>
        <w:t xml:space="preserve">    33.1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bCs/>
          <w:color w:val="auto"/>
          <w:szCs w:val="21"/>
        </w:rPr>
      </w:pPr>
      <w:r>
        <w:rPr>
          <w:rFonts w:hint="eastAsia" w:ascii="宋体" w:hAnsi="宋体"/>
          <w:bCs/>
          <w:color w:val="auto"/>
          <w:szCs w:val="21"/>
        </w:rPr>
        <w:br w:type="page" w:clear="all"/>
      </w:r>
      <w:r/>
    </w:p>
    <w:p>
      <w:pPr>
        <w:pStyle w:val="927"/>
        <w:jc w:val="center"/>
        <w:keepLines/>
        <w:keepNext/>
        <w:pageBreakBefore w:val="0"/>
        <w:spacing w:before="0" w:after="0" w:line="360" w:lineRule="auto"/>
        <w:widowControl w:val="off"/>
        <w:rPr>
          <w:rFonts w:hint="eastAsia" w:ascii="宋体" w:hAnsi="宋体" w:eastAsia="宋体" w:cs="Times New Roman"/>
          <w:b/>
          <w:bCs/>
          <w:color w:val="auto"/>
          <w:sz w:val="36"/>
          <w:szCs w:val="36"/>
          <w:lang w:val="en-US" w:eastAsia="zh-CN"/>
        </w:rPr>
      </w:pPr>
      <w:r/>
      <w:bookmarkStart w:id="51" w:name="_Toc3769"/>
      <w:r/>
      <w:bookmarkStart w:id="52" w:name="_Toc55204179"/>
      <w:r/>
      <w:bookmarkStart w:id="53" w:name="_Hlk69392822"/>
      <w:r>
        <w:rPr>
          <w:rFonts w:hint="eastAsia" w:ascii="宋体" w:hAnsi="宋体" w:eastAsia="宋体" w:cs="Times New Roman"/>
          <w:b/>
          <w:bCs/>
          <w:color w:val="auto"/>
          <w:sz w:val="36"/>
          <w:szCs w:val="36"/>
          <w:lang w:val="en-US" w:eastAsia="zh-CN"/>
        </w:rPr>
        <w:t xml:space="preserve">第三章 合同条款及格式</w:t>
      </w:r>
      <w:bookmarkEnd w:id="51"/>
      <w:r/>
      <w:bookmarkEnd w:id="52"/>
      <w:r/>
      <w:r/>
    </w:p>
    <w:p>
      <w:pPr>
        <w:pStyle w:val="940"/>
        <w:ind w:firstLine="420"/>
        <w:spacing w:before="120" w:after="120" w:line="360" w:lineRule="auto"/>
        <w:rPr>
          <w:rFonts w:hint="eastAsia" w:hAnsi="宋体"/>
          <w:color w:val="auto"/>
          <w:sz w:val="21"/>
        </w:rPr>
      </w:pPr>
      <w:r>
        <w:rPr>
          <w:rFonts w:hint="eastAsia" w:hAnsi="宋体"/>
          <w:color w:val="auto"/>
          <w:sz w:val="21"/>
        </w:rPr>
        <w:t xml:space="preserve">以下为中标后签定本项目合同的通用条款，中标人不得提出实质性的修改，关于专用条款将由采购人与中标人结合本项目具体情况协商后签订。</w:t>
      </w:r>
      <w:r/>
    </w:p>
    <w:p>
      <w:pPr>
        <w:pStyle w:val="940"/>
        <w:ind w:firstLine="420"/>
        <w:keepLines w:val="0"/>
        <w:keepNext w:val="0"/>
        <w:pageBreakBefore w:val="0"/>
        <w:spacing w:line="480" w:lineRule="exact"/>
        <w:widowControl w:val="off"/>
        <w:rPr>
          <w:rFonts w:hint="eastAsia" w:hAnsi="宋体"/>
          <w:color w:val="auto"/>
          <w:sz w:val="21"/>
        </w:rPr>
      </w:pPr>
      <w:r>
        <w:rPr>
          <w:rFonts w:hint="eastAsia" w:hAnsi="宋体"/>
          <w:color w:val="auto"/>
          <w:sz w:val="21"/>
        </w:rPr>
      </w:r>
      <w:r/>
    </w:p>
    <w:p>
      <w:pPr>
        <w:pStyle w:val="940"/>
        <w:ind w:left="0" w:firstLine="0"/>
        <w:jc w:val="center"/>
        <w:keepLines w:val="0"/>
        <w:keepNext w:val="0"/>
        <w:pageBreakBefore w:val="0"/>
        <w:spacing w:before="157" w:after="157" w:line="360" w:lineRule="auto"/>
        <w:widowControl w:val="off"/>
        <w:rPr>
          <w:rFonts w:hint="eastAsia" w:ascii="宋体" w:hAnsi="宋体" w:eastAsia="宋体" w:cs="Times New Roman"/>
          <w:b/>
          <w:bCs/>
          <w:color w:val="auto"/>
          <w:sz w:val="28"/>
          <w:szCs w:val="28"/>
        </w:rPr>
      </w:pPr>
      <w:r>
        <w:rPr>
          <w:rFonts w:hint="eastAsia" w:ascii="宋体" w:hAnsi="宋体" w:eastAsia="宋体" w:cs="Times New Roman"/>
          <w:b/>
          <w:bCs/>
          <w:color w:val="auto"/>
          <w:sz w:val="28"/>
          <w:szCs w:val="28"/>
        </w:rPr>
        <w:t xml:space="preserve">扬州市政府采购合同（服务）（合同编号）</w:t>
      </w:r>
      <w:r/>
    </w:p>
    <w:p>
      <w:pPr>
        <w:pStyle w:val="940"/>
        <w:ind w:firstLine="420"/>
        <w:keepLines w:val="0"/>
        <w:keepNext w:val="0"/>
        <w:pageBreakBefore w:val="0"/>
        <w:spacing w:line="480" w:lineRule="exact"/>
        <w:widowControl w:val="off"/>
        <w:rPr>
          <w:rFonts w:hint="eastAsia" w:hAnsi="宋体"/>
          <w:sz w:val="21"/>
          <w:szCs w:val="21"/>
        </w:rPr>
      </w:pPr>
      <w:r>
        <w:rPr>
          <w:rFonts w:hint="eastAsia" w:hAnsi="宋体"/>
          <w:sz w:val="21"/>
          <w:szCs w:val="21"/>
        </w:rPr>
      </w:r>
      <w:r/>
    </w:p>
    <w:p>
      <w:pPr>
        <w:pStyle w:val="940"/>
        <w:ind w:firstLine="420"/>
        <w:spacing w:before="120" w:after="120" w:line="360" w:lineRule="auto"/>
        <w:rPr>
          <w:rFonts w:hint="eastAsia" w:hAnsi="宋体"/>
          <w:sz w:val="21"/>
          <w:szCs w:val="21"/>
        </w:rPr>
      </w:pPr>
      <w:r>
        <w:rPr>
          <w:rFonts w:hint="eastAsia" w:hAnsi="宋体"/>
          <w:sz w:val="21"/>
          <w:szCs w:val="21"/>
        </w:rPr>
        <w:t xml:space="preserve">项目名称：</w:t>
      </w:r>
      <w:r>
        <w:rPr>
          <w:rFonts w:hint="eastAsia" w:hAnsi="宋体"/>
          <w:sz w:val="21"/>
          <w:szCs w:val="21"/>
          <w:u w:val="single"/>
        </w:rPr>
        <w:t xml:space="preserve">（项目名称）</w:t>
      </w:r>
      <w:r>
        <w:rPr>
          <w:rFonts w:hint="eastAsia" w:hAnsi="宋体"/>
          <w:sz w:val="21"/>
          <w:szCs w:val="21"/>
        </w:rPr>
        <w:t xml:space="preserve">                                       </w:t>
      </w:r>
      <w:r/>
    </w:p>
    <w:p>
      <w:pPr>
        <w:pStyle w:val="940"/>
        <w:ind w:firstLine="420"/>
        <w:spacing w:before="120" w:after="120" w:line="360" w:lineRule="auto"/>
        <w:rPr>
          <w:rFonts w:hint="default" w:hAnsi="宋体" w:eastAsia="宋体"/>
          <w:sz w:val="21"/>
          <w:szCs w:val="21"/>
          <w:u w:val="single"/>
          <w:lang w:val="en-US" w:eastAsia="zh-CN"/>
        </w:rPr>
      </w:pPr>
      <w:r>
        <w:rPr>
          <w:rFonts w:hint="eastAsia" w:hAnsi="宋体"/>
          <w:sz w:val="21"/>
          <w:szCs w:val="21"/>
        </w:rPr>
        <w:t xml:space="preserve">项目编号：</w:t>
      </w:r>
      <w:r>
        <w:rPr>
          <w:rFonts w:hint="eastAsia" w:hAnsi="宋体"/>
          <w:sz w:val="21"/>
          <w:szCs w:val="21"/>
          <w:u w:val="single"/>
          <w:lang w:val="en-US" w:eastAsia="zh-CN"/>
        </w:rPr>
        <w:t xml:space="preserve">            </w:t>
      </w:r>
      <w:r/>
    </w:p>
    <w:p>
      <w:pPr>
        <w:pStyle w:val="940"/>
        <w:ind w:firstLine="420"/>
        <w:spacing w:before="120" w:after="120" w:line="360" w:lineRule="auto"/>
        <w:rPr>
          <w:rFonts w:hint="eastAsia" w:hAnsi="宋体"/>
          <w:sz w:val="21"/>
          <w:szCs w:val="21"/>
        </w:rPr>
      </w:pPr>
      <w:r>
        <w:rPr>
          <w:rFonts w:hint="eastAsia" w:hAnsi="宋体"/>
          <w:sz w:val="21"/>
          <w:szCs w:val="21"/>
        </w:rPr>
        <w:t xml:space="preserve">甲方：（买方）</w:t>
      </w:r>
      <w:r>
        <w:rPr>
          <w:rFonts w:hint="eastAsia" w:hAnsi="宋体"/>
          <w:sz w:val="21"/>
          <w:szCs w:val="21"/>
          <w:u w:val="single"/>
          <w:lang w:val="en-US" w:eastAsia="zh-CN"/>
        </w:rPr>
        <w:t xml:space="preserve">            </w:t>
      </w:r>
      <w:r/>
    </w:p>
    <w:p>
      <w:pPr>
        <w:pStyle w:val="940"/>
        <w:ind w:firstLine="420"/>
        <w:spacing w:before="120" w:after="120" w:line="360" w:lineRule="auto"/>
        <w:rPr>
          <w:rFonts w:hint="eastAsia" w:hAnsi="宋体"/>
          <w:sz w:val="21"/>
          <w:szCs w:val="21"/>
        </w:rPr>
      </w:pPr>
      <w:r>
        <w:rPr>
          <w:rFonts w:hint="eastAsia" w:hAnsi="宋体"/>
          <w:sz w:val="21"/>
          <w:szCs w:val="21"/>
        </w:rPr>
        <w:t xml:space="preserve">乙方：（卖方）</w:t>
      </w:r>
      <w:r>
        <w:rPr>
          <w:rFonts w:hint="eastAsia" w:hAnsi="宋体"/>
          <w:sz w:val="21"/>
          <w:szCs w:val="21"/>
          <w:u w:val="single"/>
          <w:lang w:val="en-US" w:eastAsia="zh-CN"/>
        </w:rPr>
        <w:t xml:space="preserve">            </w:t>
      </w:r>
      <w:r/>
    </w:p>
    <w:p>
      <w:pPr>
        <w:pStyle w:val="940"/>
        <w:ind w:firstLine="420"/>
        <w:spacing w:before="120" w:after="120" w:line="360" w:lineRule="auto"/>
        <w:rPr>
          <w:rFonts w:hint="eastAsia" w:hAnsi="宋体"/>
          <w:sz w:val="21"/>
          <w:szCs w:val="21"/>
        </w:rPr>
      </w:pPr>
      <w:r>
        <w:rPr>
          <w:rFonts w:hint="eastAsia" w:hAnsi="宋体"/>
          <w:sz w:val="21"/>
          <w:szCs w:val="21"/>
        </w:rPr>
        <w:t xml:space="preserve">甲、乙双方根据（代理公司）</w:t>
      </w:r>
      <w:r>
        <w:rPr>
          <w:rFonts w:hint="eastAsia" w:hAnsi="宋体"/>
          <w:sz w:val="21"/>
          <w:szCs w:val="21"/>
          <w:u w:val="single"/>
        </w:rPr>
        <w:t xml:space="preserve">      </w:t>
      </w:r>
      <w:r>
        <w:rPr>
          <w:rFonts w:hint="eastAsia" w:hAnsi="宋体"/>
          <w:sz w:val="21"/>
          <w:szCs w:val="21"/>
          <w:u w:val="single"/>
          <w:lang w:val="en-US" w:eastAsia="zh-CN"/>
        </w:rPr>
        <w:t xml:space="preserve">   </w:t>
      </w:r>
      <w:r>
        <w:rPr>
          <w:rFonts w:hint="eastAsia" w:hAnsi="宋体"/>
          <w:sz w:val="21"/>
          <w:szCs w:val="21"/>
          <w:u w:val="single"/>
        </w:rPr>
        <w:t xml:space="preserve">   </w:t>
      </w:r>
      <w:r>
        <w:rPr>
          <w:rFonts w:hint="eastAsia" w:hAnsi="宋体"/>
          <w:sz w:val="21"/>
          <w:szCs w:val="21"/>
        </w:rPr>
        <w:t xml:space="preserve">项目</w:t>
      </w:r>
      <w:r>
        <w:rPr>
          <w:rFonts w:hint="eastAsia" w:hAnsi="宋体"/>
          <w:sz w:val="21"/>
          <w:szCs w:val="21"/>
          <w:lang w:val="en-US" w:eastAsia="zh-CN"/>
        </w:rPr>
        <w:t xml:space="preserve">公开招标</w:t>
      </w:r>
      <w:r>
        <w:rPr>
          <w:rFonts w:hint="eastAsia" w:hAnsi="宋体"/>
          <w:sz w:val="21"/>
          <w:szCs w:val="21"/>
        </w:rPr>
        <w:t xml:space="preserve">的结果，签署本合同。</w:t>
      </w:r>
      <w:r/>
    </w:p>
    <w:p>
      <w:pPr>
        <w:pStyle w:val="940"/>
        <w:ind w:firstLine="422"/>
        <w:spacing w:before="120" w:after="120" w:line="360" w:lineRule="auto"/>
        <w:rPr>
          <w:rFonts w:hint="eastAsia" w:hAnsi="宋体"/>
          <w:b/>
          <w:bCs/>
          <w:sz w:val="21"/>
          <w:szCs w:val="21"/>
        </w:rPr>
      </w:pPr>
      <w:r>
        <w:rPr>
          <w:rFonts w:hint="eastAsia" w:hAnsi="宋体"/>
          <w:b/>
          <w:bCs/>
          <w:sz w:val="21"/>
          <w:szCs w:val="21"/>
        </w:rPr>
        <w:t xml:space="preserve">一、服务及产品内容</w:t>
      </w:r>
      <w:r/>
    </w:p>
    <w:p>
      <w:pPr>
        <w:pStyle w:val="940"/>
        <w:ind w:firstLine="420"/>
        <w:spacing w:before="120" w:after="120" w:line="360" w:lineRule="auto"/>
        <w:rPr>
          <w:rFonts w:hint="default" w:hAnsi="宋体" w:eastAsia="宋体"/>
          <w:sz w:val="21"/>
          <w:szCs w:val="21"/>
          <w:u w:val="single"/>
          <w:lang w:val="en-US" w:eastAsia="zh-CN"/>
        </w:rPr>
      </w:pPr>
      <w:r>
        <w:rPr>
          <w:rFonts w:hint="eastAsia" w:hAnsi="宋体"/>
          <w:sz w:val="21"/>
          <w:szCs w:val="21"/>
        </w:rPr>
        <w:t xml:space="preserve">1.1 项目（产品）名称：</w:t>
      </w:r>
      <w:r>
        <w:rPr>
          <w:rFonts w:hint="eastAsia" w:hAnsi="宋体"/>
          <w:sz w:val="21"/>
          <w:szCs w:val="21"/>
          <w:u w:val="single"/>
          <w:lang w:val="en-US" w:eastAsia="zh-CN"/>
        </w:rPr>
        <w:t xml:space="preserve">                     </w:t>
      </w:r>
      <w:r/>
    </w:p>
    <w:p>
      <w:pPr>
        <w:pStyle w:val="940"/>
        <w:ind w:firstLine="420"/>
        <w:spacing w:before="120" w:after="120" w:line="360" w:lineRule="auto"/>
        <w:rPr>
          <w:rFonts w:hint="default" w:hAnsi="宋体" w:eastAsia="宋体"/>
          <w:sz w:val="21"/>
          <w:szCs w:val="21"/>
          <w:u w:val="single"/>
          <w:lang w:val="en-US" w:eastAsia="zh-CN"/>
        </w:rPr>
      </w:pPr>
      <w:r>
        <w:rPr>
          <w:rFonts w:hint="eastAsia" w:hAnsi="宋体"/>
          <w:sz w:val="21"/>
          <w:szCs w:val="21"/>
        </w:rPr>
        <w:t xml:space="preserve">1.2 项目服务内容：</w:t>
      </w:r>
      <w:r>
        <w:rPr>
          <w:rFonts w:hint="eastAsia" w:hAnsi="宋体"/>
          <w:sz w:val="21"/>
          <w:szCs w:val="21"/>
          <w:u w:val="single"/>
          <w:lang w:val="en-US" w:eastAsia="zh-CN"/>
        </w:rPr>
        <w:t xml:space="preserve">                          </w:t>
      </w:r>
      <w:r/>
    </w:p>
    <w:p>
      <w:pPr>
        <w:pStyle w:val="940"/>
        <w:ind w:firstLine="422"/>
        <w:spacing w:before="120" w:after="120" w:line="360" w:lineRule="auto"/>
        <w:rPr>
          <w:rFonts w:hint="eastAsia" w:hAnsi="宋体"/>
          <w:b/>
          <w:bCs/>
          <w:sz w:val="21"/>
          <w:szCs w:val="21"/>
        </w:rPr>
      </w:pPr>
      <w:r>
        <w:rPr>
          <w:rFonts w:hint="eastAsia" w:hAnsi="宋体"/>
          <w:b/>
          <w:bCs/>
          <w:sz w:val="21"/>
          <w:szCs w:val="21"/>
        </w:rPr>
        <w:t xml:space="preserve">二、合同金额</w:t>
      </w:r>
      <w:r/>
    </w:p>
    <w:p>
      <w:pPr>
        <w:pStyle w:val="940"/>
        <w:ind w:firstLine="420"/>
        <w:spacing w:before="120" w:after="120" w:line="360" w:lineRule="auto"/>
        <w:rPr>
          <w:rFonts w:hint="eastAsia" w:hAnsi="宋体"/>
          <w:sz w:val="21"/>
          <w:szCs w:val="21"/>
        </w:rPr>
      </w:pPr>
      <w:r>
        <w:rPr>
          <w:rFonts w:hint="eastAsia" w:hAnsi="宋体"/>
          <w:sz w:val="21"/>
          <w:szCs w:val="21"/>
        </w:rPr>
        <w:t xml:space="preserve">2.1 本合同金额为（大写）：_________________圆（_______________元）人民币。</w:t>
      </w:r>
      <w:r/>
    </w:p>
    <w:p>
      <w:pPr>
        <w:pStyle w:val="940"/>
        <w:ind w:firstLine="422"/>
        <w:spacing w:before="120" w:after="120" w:line="360" w:lineRule="auto"/>
        <w:rPr>
          <w:rFonts w:hint="eastAsia" w:hAnsi="宋体"/>
          <w:b/>
          <w:bCs/>
          <w:sz w:val="21"/>
          <w:szCs w:val="21"/>
        </w:rPr>
      </w:pPr>
      <w:r>
        <w:rPr>
          <w:rFonts w:hint="eastAsia" w:hAnsi="宋体"/>
          <w:b/>
          <w:bCs/>
          <w:sz w:val="21"/>
          <w:szCs w:val="21"/>
        </w:rPr>
        <w:t xml:space="preserve">三、技术资料</w:t>
      </w:r>
      <w:r/>
    </w:p>
    <w:p>
      <w:pPr>
        <w:pStyle w:val="940"/>
        <w:ind w:firstLine="420"/>
        <w:spacing w:before="120" w:after="120" w:line="360" w:lineRule="auto"/>
        <w:rPr>
          <w:rFonts w:hint="eastAsia" w:hAnsi="宋体"/>
          <w:sz w:val="21"/>
          <w:szCs w:val="21"/>
        </w:rPr>
      </w:pPr>
      <w:r>
        <w:rPr>
          <w:rFonts w:hint="eastAsia" w:hAnsi="宋体"/>
          <w:sz w:val="21"/>
          <w:szCs w:val="21"/>
        </w:rPr>
        <w:t xml:space="preserve">3.1乙方应按采购文件规定的时间向甲方提供使用服务或产品的有关技术资料。</w:t>
      </w:r>
      <w:r/>
    </w:p>
    <w:p>
      <w:pPr>
        <w:pStyle w:val="940"/>
        <w:ind w:firstLine="420"/>
        <w:spacing w:before="120" w:after="120" w:line="360" w:lineRule="auto"/>
        <w:rPr>
          <w:rFonts w:hint="eastAsia" w:hAnsi="宋体"/>
          <w:sz w:val="21"/>
          <w:szCs w:val="21"/>
        </w:rPr>
      </w:pPr>
      <w:r>
        <w:rPr>
          <w:rFonts w:hint="eastAsia" w:hAnsi="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0"/>
        <w:ind w:firstLine="422"/>
        <w:spacing w:before="120" w:after="120" w:line="360" w:lineRule="auto"/>
        <w:rPr>
          <w:rFonts w:hint="eastAsia" w:hAnsi="宋体"/>
          <w:b/>
          <w:bCs/>
          <w:sz w:val="21"/>
          <w:szCs w:val="21"/>
        </w:rPr>
      </w:pPr>
      <w:r>
        <w:rPr>
          <w:rFonts w:hint="eastAsia" w:hAnsi="宋体"/>
          <w:b/>
          <w:bCs/>
          <w:sz w:val="21"/>
          <w:szCs w:val="21"/>
        </w:rPr>
        <w:t xml:space="preserve">四、知识产权</w:t>
      </w:r>
      <w:r/>
    </w:p>
    <w:p>
      <w:pPr>
        <w:pStyle w:val="940"/>
        <w:ind w:firstLine="420"/>
        <w:spacing w:before="120" w:after="120" w:line="360" w:lineRule="auto"/>
        <w:rPr>
          <w:rFonts w:hint="eastAsia" w:hAnsi="宋体"/>
          <w:sz w:val="21"/>
          <w:szCs w:val="21"/>
        </w:rPr>
      </w:pPr>
      <w:r>
        <w:rPr>
          <w:rFonts w:hint="eastAsia" w:hAnsi="宋体"/>
          <w:sz w:val="21"/>
          <w:szCs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40"/>
        <w:ind w:firstLine="422"/>
        <w:spacing w:before="120" w:after="120" w:line="360" w:lineRule="auto"/>
        <w:rPr>
          <w:rFonts w:hint="eastAsia" w:hAnsi="宋体"/>
          <w:b/>
          <w:bCs/>
          <w:sz w:val="21"/>
          <w:szCs w:val="21"/>
        </w:rPr>
      </w:pPr>
      <w:r>
        <w:rPr>
          <w:rFonts w:hint="eastAsia" w:hAnsi="宋体"/>
          <w:b/>
          <w:bCs/>
          <w:sz w:val="21"/>
          <w:szCs w:val="21"/>
        </w:rPr>
        <w:t xml:space="preserve">五、产权担保</w:t>
      </w:r>
      <w:r/>
    </w:p>
    <w:p>
      <w:pPr>
        <w:pStyle w:val="940"/>
        <w:ind w:firstLine="420"/>
        <w:spacing w:before="120" w:after="120" w:line="360" w:lineRule="auto"/>
        <w:rPr>
          <w:rFonts w:hint="eastAsia" w:hAnsi="宋体"/>
          <w:sz w:val="21"/>
          <w:szCs w:val="21"/>
        </w:rPr>
      </w:pPr>
      <w:r>
        <w:rPr>
          <w:rFonts w:hint="eastAsia" w:hAnsi="宋体"/>
          <w:sz w:val="21"/>
          <w:szCs w:val="21"/>
        </w:rPr>
        <w:t xml:space="preserve">5.1 乙方保证所交付的服务或产品的所有权完全属于乙方且无任何抵押、查封等产权瑕疵。</w:t>
      </w:r>
      <w:r/>
    </w:p>
    <w:p>
      <w:pPr>
        <w:pStyle w:val="940"/>
        <w:ind w:firstLine="422"/>
        <w:spacing w:before="120" w:after="120" w:line="360" w:lineRule="auto"/>
        <w:rPr>
          <w:rFonts w:hint="eastAsia" w:ascii="宋体" w:hAnsi="宋体" w:eastAsia="宋体" w:cs="Times New Roman"/>
          <w:b/>
          <w:bCs/>
          <w:sz w:val="21"/>
          <w:szCs w:val="21"/>
        </w:rPr>
      </w:pPr>
      <w:r>
        <w:rPr>
          <w:rFonts w:hint="eastAsia" w:ascii="宋体" w:hAnsi="宋体" w:eastAsia="宋体" w:cs="Times New Roman"/>
          <w:b/>
          <w:bCs/>
          <w:sz w:val="21"/>
          <w:szCs w:val="21"/>
        </w:rPr>
        <w:t xml:space="preserve">六、履约保证金</w:t>
      </w:r>
      <w:r/>
    </w:p>
    <w:p>
      <w:pPr>
        <w:pStyle w:val="940"/>
        <w:ind w:firstLine="420"/>
        <w:spacing w:before="120" w:after="120"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6.1</w:t>
      </w:r>
      <w:r>
        <w:rPr>
          <w:rFonts w:hint="eastAsia" w:ascii="宋体" w:hAnsi="宋体" w:eastAsia="宋体" w:cs="Times New Roman"/>
          <w:sz w:val="21"/>
          <w:szCs w:val="21"/>
          <w:lang w:val="en-US" w:eastAsia="zh-CN"/>
        </w:rPr>
        <w:t xml:space="preserve"> </w:t>
      </w:r>
      <w:r>
        <w:rPr>
          <w:rFonts w:hint="eastAsia" w:ascii="宋体" w:hAnsi="宋体" w:eastAsia="宋体" w:cs="Times New Roman"/>
          <w:sz w:val="21"/>
          <w:szCs w:val="21"/>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40"/>
        <w:ind w:firstLine="420"/>
        <w:spacing w:before="120" w:after="120"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40"/>
        <w:ind w:firstLine="420"/>
        <w:spacing w:before="120" w:after="120"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spacing w:before="120" w:after="120" w:line="360" w:lineRule="auto"/>
        <w:rPr>
          <w:rFonts w:hint="eastAsia" w:ascii="宋体" w:hAnsi="宋体" w:eastAsia="宋体"/>
          <w:highlight w:val="none"/>
          <w:lang w:val="en-US" w:eastAsia="zh-CN"/>
        </w:rPr>
      </w:pPr>
      <w:r>
        <w:rPr>
          <w:rFonts w:hint="eastAsia" w:ascii="宋体" w:hAnsi="宋体" w:eastAsia="宋体" w:cs="Times New Roman"/>
          <w:sz w:val="21"/>
          <w:szCs w:val="21"/>
          <w:highlight w:val="none"/>
        </w:rPr>
        <w:t xml:space="preserve">6.4 履约保证金收取：</w:t>
      </w:r>
      <w:r>
        <w:rPr>
          <w:rFonts w:hint="eastAsia" w:ascii="宋体" w:hAnsi="宋体" w:cs="Times New Roman"/>
          <w:sz w:val="21"/>
          <w:szCs w:val="21"/>
          <w:highlight w:val="none"/>
          <w:u w:val="single"/>
          <w:lang w:val="en-US" w:eastAsia="zh-CN"/>
        </w:rPr>
        <w:t xml:space="preserve">无</w:t>
      </w:r>
      <w:r/>
    </w:p>
    <w:p>
      <w:pPr>
        <w:pStyle w:val="940"/>
        <w:ind w:firstLine="422"/>
        <w:spacing w:before="120" w:after="120" w:line="360" w:lineRule="auto"/>
        <w:rPr>
          <w:rFonts w:hint="eastAsia" w:hAnsi="宋体"/>
          <w:b/>
          <w:bCs/>
          <w:sz w:val="21"/>
          <w:szCs w:val="21"/>
        </w:rPr>
      </w:pPr>
      <w:r>
        <w:rPr>
          <w:rFonts w:hint="eastAsia" w:hAnsi="宋体"/>
          <w:b/>
          <w:bCs/>
          <w:sz w:val="21"/>
          <w:szCs w:val="21"/>
        </w:rPr>
        <w:t xml:space="preserve">七、转包或分包</w:t>
      </w:r>
      <w:r/>
    </w:p>
    <w:p>
      <w:pPr>
        <w:pStyle w:val="940"/>
        <w:ind w:firstLine="420"/>
        <w:spacing w:before="120" w:after="120" w:line="360" w:lineRule="auto"/>
        <w:rPr>
          <w:rFonts w:hint="eastAsia" w:hAnsi="宋体"/>
          <w:sz w:val="21"/>
          <w:szCs w:val="21"/>
        </w:rPr>
      </w:pPr>
      <w:r>
        <w:rPr>
          <w:rFonts w:hint="eastAsia" w:hAnsi="宋体"/>
          <w:sz w:val="21"/>
          <w:szCs w:val="21"/>
        </w:rPr>
        <w:t xml:space="preserve">7.1本合同范围的服务或产品，应由乙方直接供应，不得转让他人供应；</w:t>
      </w:r>
      <w:r/>
    </w:p>
    <w:p>
      <w:pPr>
        <w:pStyle w:val="940"/>
        <w:ind w:firstLine="420"/>
        <w:spacing w:before="120" w:after="120" w:line="360" w:lineRule="auto"/>
        <w:rPr>
          <w:rFonts w:hint="eastAsia" w:hAnsi="宋体"/>
          <w:sz w:val="21"/>
          <w:szCs w:val="21"/>
        </w:rPr>
      </w:pPr>
      <w:r>
        <w:rPr>
          <w:rFonts w:hint="eastAsia" w:hAnsi="宋体"/>
          <w:sz w:val="21"/>
          <w:szCs w:val="21"/>
        </w:rPr>
        <w:t xml:space="preserve">7.2 除非得到甲方的书面同意，乙方不得部分分包给他人供应。</w:t>
      </w:r>
      <w:r/>
    </w:p>
    <w:p>
      <w:pPr>
        <w:pStyle w:val="940"/>
        <w:ind w:firstLine="420"/>
        <w:spacing w:before="120" w:after="120" w:line="360" w:lineRule="auto"/>
        <w:rPr>
          <w:rFonts w:hint="eastAsia" w:hAnsi="宋体"/>
          <w:sz w:val="21"/>
          <w:szCs w:val="21"/>
        </w:rPr>
      </w:pPr>
      <w:r>
        <w:rPr>
          <w:rFonts w:hint="eastAsia" w:hAnsi="宋体"/>
          <w:sz w:val="21"/>
          <w:szCs w:val="21"/>
        </w:rPr>
        <w:t xml:space="preserve">7.3如有转让和未经甲方同意的分包行为，甲方有权给予终止合同。</w:t>
      </w:r>
      <w:r/>
    </w:p>
    <w:p>
      <w:pPr>
        <w:pStyle w:val="940"/>
        <w:ind w:firstLine="422"/>
        <w:spacing w:before="120" w:after="120" w:line="360" w:lineRule="auto"/>
        <w:rPr>
          <w:rFonts w:hint="eastAsia" w:hAnsi="宋体" w:eastAsia="宋体"/>
          <w:b/>
          <w:bCs/>
          <w:sz w:val="21"/>
          <w:szCs w:val="21"/>
          <w:lang w:val="en-US" w:eastAsia="zh-CN"/>
        </w:rPr>
      </w:pPr>
      <w:r>
        <w:rPr>
          <w:rFonts w:hint="eastAsia" w:hAnsi="宋体"/>
          <w:b/>
          <w:bCs/>
          <w:sz w:val="21"/>
          <w:szCs w:val="21"/>
        </w:rPr>
        <w:t xml:space="preserve">八、</w:t>
      </w:r>
      <w:r>
        <w:rPr>
          <w:rFonts w:hint="eastAsia" w:hAnsi="宋体"/>
          <w:b/>
          <w:bCs/>
          <w:sz w:val="21"/>
          <w:szCs w:val="21"/>
          <w:lang w:val="en-US" w:eastAsia="zh-CN"/>
        </w:rPr>
        <w:t xml:space="preserve">服务期限</w:t>
      </w:r>
      <w:r/>
    </w:p>
    <w:p>
      <w:pPr>
        <w:pStyle w:val="940"/>
        <w:ind w:firstLine="420"/>
        <w:spacing w:before="120" w:after="120" w:line="360" w:lineRule="auto"/>
        <w:rPr>
          <w:rFonts w:hint="eastAsia" w:hAnsi="宋体"/>
          <w:sz w:val="21"/>
          <w:szCs w:val="21"/>
        </w:rPr>
      </w:pPr>
      <w:r>
        <w:rPr>
          <w:rFonts w:hint="eastAsia" w:hAnsi="宋体"/>
          <w:sz w:val="21"/>
          <w:szCs w:val="21"/>
        </w:rPr>
        <w:t xml:space="preserve">8.1 </w:t>
      </w:r>
      <w:r>
        <w:rPr>
          <w:rFonts w:hint="eastAsia" w:hAnsi="宋体"/>
          <w:sz w:val="21"/>
          <w:szCs w:val="21"/>
          <w:lang w:val="en-US" w:eastAsia="zh-CN"/>
        </w:rPr>
        <w:t xml:space="preserve">服务期</w:t>
      </w:r>
      <w:r>
        <w:rPr>
          <w:rFonts w:hint="eastAsia" w:hAnsi="宋体"/>
          <w:sz w:val="21"/>
          <w:szCs w:val="21"/>
          <w:u w:val="single"/>
        </w:rPr>
        <w:t xml:space="preserve">  </w:t>
      </w:r>
      <w:r>
        <w:rPr>
          <w:rFonts w:hint="eastAsia" w:hAnsi="宋体"/>
          <w:sz w:val="21"/>
          <w:szCs w:val="21"/>
          <w:u w:val="single"/>
          <w:lang w:val="en-US" w:eastAsia="zh-CN"/>
        </w:rPr>
        <w:t xml:space="preserve">一</w:t>
      </w:r>
      <w:r>
        <w:rPr>
          <w:rFonts w:hint="eastAsia" w:hAnsi="宋体"/>
          <w:sz w:val="21"/>
          <w:szCs w:val="21"/>
          <w:u w:val="single"/>
        </w:rPr>
        <w:t xml:space="preserve"> </w:t>
      </w:r>
      <w:r>
        <w:rPr>
          <w:rFonts w:hint="eastAsia" w:hAnsi="宋体"/>
          <w:sz w:val="21"/>
          <w:szCs w:val="21"/>
        </w:rPr>
        <w:t xml:space="preserve">年。</w:t>
      </w:r>
      <w:r>
        <w:rPr>
          <w:rFonts w:hint="eastAsia" w:asciiTheme="minorEastAsia" w:hAnsiTheme="minorEastAsia" w:eastAsiaTheme="minorEastAsia"/>
          <w:sz w:val="21"/>
          <w:szCs w:val="21"/>
        </w:rPr>
        <w:t xml:space="preserve">自2025年</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日起至202</w:t>
      </w:r>
      <w:r>
        <w:rPr>
          <w:rFonts w:hint="eastAsia" w:asciiTheme="minorEastAsia" w:hAnsiTheme="minorEastAsia" w:eastAsiaTheme="minorEastAsia"/>
          <w:sz w:val="21"/>
          <w:szCs w:val="21"/>
          <w:lang w:val="en-US" w:eastAsia="zh-CN"/>
        </w:rPr>
        <w:t xml:space="preserve">6</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日止。</w:t>
      </w:r>
      <w:r/>
    </w:p>
    <w:p>
      <w:pPr>
        <w:pStyle w:val="940"/>
        <w:ind w:firstLine="422"/>
        <w:spacing w:before="120" w:after="120" w:line="360" w:lineRule="auto"/>
        <w:rPr>
          <w:rFonts w:hint="eastAsia" w:hAnsi="宋体"/>
          <w:b/>
          <w:bCs/>
          <w:sz w:val="21"/>
          <w:szCs w:val="21"/>
        </w:rPr>
      </w:pPr>
      <w:r>
        <w:rPr>
          <w:rFonts w:hint="eastAsia" w:hAnsi="宋体"/>
          <w:b/>
          <w:bCs/>
          <w:sz w:val="21"/>
          <w:szCs w:val="21"/>
        </w:rPr>
        <w:t xml:space="preserve">九、交付期、交付方式及交付地点</w:t>
      </w:r>
      <w:r/>
    </w:p>
    <w:p>
      <w:pPr>
        <w:pStyle w:val="940"/>
        <w:ind w:firstLine="420"/>
        <w:spacing w:before="120" w:after="120" w:line="360" w:lineRule="auto"/>
        <w:rPr>
          <w:rFonts w:hAnsi="宋体"/>
          <w:sz w:val="21"/>
          <w:u w:val="single"/>
        </w:rPr>
      </w:pPr>
      <w:r>
        <w:rPr>
          <w:rFonts w:hint="eastAsia" w:hAnsi="宋体"/>
          <w:sz w:val="21"/>
        </w:rPr>
        <w:t xml:space="preserve">9.1 交付期：</w:t>
      </w:r>
      <w:r>
        <w:rPr>
          <w:rFonts w:hint="eastAsia" w:hAnsi="宋体"/>
          <w:sz w:val="21"/>
          <w:u w:val="single"/>
        </w:rPr>
        <w:t xml:space="preserve"> 按采购人要求 </w:t>
      </w:r>
      <w:r/>
    </w:p>
    <w:p>
      <w:pPr>
        <w:pStyle w:val="940"/>
        <w:ind w:firstLine="420"/>
        <w:spacing w:before="120" w:after="120" w:line="360" w:lineRule="auto"/>
        <w:rPr>
          <w:rFonts w:hAnsi="宋体"/>
          <w:sz w:val="21"/>
        </w:rPr>
      </w:pPr>
      <w:r>
        <w:rPr>
          <w:rFonts w:hint="eastAsia" w:hAnsi="宋体"/>
          <w:sz w:val="21"/>
        </w:rPr>
        <w:t xml:space="preserve">9.2 交付方式：</w:t>
      </w:r>
      <w:r>
        <w:rPr>
          <w:rFonts w:hint="eastAsia" w:hAnsi="宋体"/>
          <w:sz w:val="21"/>
          <w:u w:val="single"/>
        </w:rPr>
        <w:t xml:space="preserve"> 按采购人要求 </w:t>
      </w:r>
      <w:r/>
    </w:p>
    <w:p>
      <w:pPr>
        <w:pStyle w:val="940"/>
        <w:ind w:firstLine="420"/>
        <w:spacing w:before="120" w:after="120" w:line="360" w:lineRule="auto"/>
        <w:rPr>
          <w:rFonts w:hAnsi="宋体"/>
          <w:sz w:val="21"/>
        </w:rPr>
      </w:pPr>
      <w:r>
        <w:rPr>
          <w:rFonts w:hint="eastAsia" w:hAnsi="宋体"/>
          <w:sz w:val="21"/>
        </w:rPr>
        <w:t xml:space="preserve">9.3 交付地点：</w:t>
      </w:r>
      <w:r>
        <w:rPr>
          <w:rFonts w:hint="eastAsia" w:hAnsi="宋体"/>
          <w:sz w:val="21"/>
          <w:u w:val="single"/>
        </w:rPr>
        <w:t xml:space="preserve"> 采购人指定地点 </w:t>
      </w:r>
      <w:r/>
    </w:p>
    <w:p>
      <w:pPr>
        <w:ind w:firstLine="422"/>
        <w:spacing w:before="120" w:after="120" w:line="360" w:lineRule="auto"/>
        <w:rPr>
          <w:rFonts w:ascii="宋体" w:hAnsi="宋体"/>
          <w:b/>
          <w:bCs/>
          <w:szCs w:val="21"/>
        </w:rPr>
      </w:pPr>
      <w:r>
        <w:rPr>
          <w:rFonts w:hint="eastAsia" w:ascii="宋体" w:hAnsi="宋体"/>
          <w:b/>
          <w:bCs/>
          <w:szCs w:val="21"/>
        </w:rPr>
        <w:t xml:space="preserve">十、货款支付</w:t>
      </w:r>
      <w:r/>
    </w:p>
    <w:p>
      <w:pPr>
        <w:ind w:firstLine="420"/>
        <w:spacing w:line="360" w:lineRule="auto"/>
        <w:rPr>
          <w:rFonts w:ascii="宋体" w:hAnsi="宋体" w:cs="宋体"/>
          <w:szCs w:val="21"/>
        </w:rPr>
      </w:pPr>
      <w:r>
        <w:rPr>
          <w:rFonts w:hint="eastAsia" w:ascii="宋体" w:hAnsi="宋体" w:cs="宋体"/>
          <w:szCs w:val="21"/>
        </w:rPr>
        <w:t xml:space="preserve">10.1 本合同项下所有款项均以人民币支付。 </w:t>
      </w:r>
      <w:r/>
    </w:p>
    <w:p>
      <w:pPr>
        <w:ind w:firstLine="420"/>
        <w:spacing w:line="360" w:lineRule="auto"/>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ind w:firstLine="420"/>
        <w:spacing w:line="360" w:lineRule="auto"/>
        <w:rPr>
          <w:rFonts w:ascii="宋体" w:hAnsi="宋体" w:cs="宋体"/>
          <w:szCs w:val="21"/>
        </w:rPr>
      </w:pPr>
      <w:r>
        <w:rPr>
          <w:rFonts w:hint="eastAsia" w:ascii="宋体" w:hAnsi="宋体" w:cs="宋体"/>
          <w:szCs w:val="21"/>
        </w:rPr>
        <w:t xml:space="preserve">10.3 甲方付款方式：</w:t>
      </w:r>
      <w:r/>
    </w:p>
    <w:p>
      <w:pPr>
        <w:ind w:firstLine="422"/>
        <w:spacing w:before="120" w:after="120" w:line="360" w:lineRule="auto"/>
        <w:rPr>
          <w:rFonts w:ascii="宋体" w:hAnsi="宋体" w:cs="宋体"/>
          <w:b/>
          <w:szCs w:val="21"/>
          <w:u w:val="single"/>
        </w:rPr>
      </w:pPr>
      <w:r>
        <w:rPr>
          <w:rFonts w:hint="eastAsia" w:ascii="宋体" w:hAnsi="宋体" w:cs="宋体"/>
          <w:b/>
          <w:szCs w:val="21"/>
          <w:u w:val="single"/>
        </w:rPr>
        <w:t xml:space="preserve">合同签订后，甲方自收到乙方发票之日起10个工作日内预付合同价的30%，剩余的70%根据考核结果按季度支付(每季度支付17.5%)，支付时间为：下一季度第二个月的15日前支付上一季度的服务费用。（注：每次支付，甲方自收到乙方发票之日起10个工作日内付款）</w:t>
      </w:r>
      <w:r/>
    </w:p>
    <w:p>
      <w:pPr>
        <w:ind w:firstLine="422"/>
        <w:spacing w:before="120" w:after="120" w:line="360" w:lineRule="auto"/>
        <w:rPr>
          <w:rFonts w:ascii="宋体" w:hAnsi="宋体"/>
          <w:b/>
          <w:bCs/>
          <w:szCs w:val="21"/>
        </w:rPr>
      </w:pPr>
      <w:r>
        <w:rPr>
          <w:rFonts w:hint="eastAsia" w:ascii="宋体" w:hAnsi="宋体"/>
          <w:b/>
          <w:bCs/>
          <w:szCs w:val="21"/>
        </w:rPr>
        <w:t xml:space="preserve">十一、税费</w:t>
      </w:r>
      <w:r/>
    </w:p>
    <w:p>
      <w:pPr>
        <w:ind w:firstLine="420"/>
        <w:spacing w:before="120" w:after="120" w:line="360" w:lineRule="auto"/>
        <w:rPr>
          <w:rFonts w:ascii="宋体" w:hAnsi="宋体"/>
          <w:szCs w:val="21"/>
        </w:rPr>
      </w:pPr>
      <w:r>
        <w:rPr>
          <w:rFonts w:hint="eastAsia" w:ascii="宋体" w:hAnsi="宋体"/>
          <w:szCs w:val="21"/>
        </w:rPr>
        <w:t xml:space="preserve">11.1本合同执行中相关的一切税费均由乙方负担。</w:t>
      </w:r>
      <w:r/>
    </w:p>
    <w:p>
      <w:pPr>
        <w:ind w:firstLine="422"/>
        <w:spacing w:before="120" w:after="120" w:line="360" w:lineRule="auto"/>
        <w:rPr>
          <w:rFonts w:ascii="宋体" w:hAnsi="宋体"/>
          <w:b/>
          <w:bCs/>
          <w:szCs w:val="21"/>
        </w:rPr>
      </w:pPr>
      <w:r>
        <w:rPr>
          <w:rFonts w:hint="eastAsia" w:ascii="宋体" w:hAnsi="宋体"/>
          <w:b/>
          <w:bCs/>
          <w:szCs w:val="21"/>
        </w:rPr>
        <w:t xml:space="preserve">十二、质量保证及售后服务</w:t>
      </w:r>
      <w:r/>
    </w:p>
    <w:p>
      <w:pPr>
        <w:ind w:firstLine="420"/>
        <w:spacing w:before="120" w:after="120" w:line="360" w:lineRule="auto"/>
        <w:rPr>
          <w:rFonts w:ascii="宋体" w:hAnsi="宋体"/>
          <w:szCs w:val="21"/>
        </w:rPr>
      </w:pPr>
      <w:r>
        <w:rPr>
          <w:rFonts w:hint="eastAsia" w:ascii="宋体" w:hAnsi="宋体"/>
          <w:szCs w:val="21"/>
        </w:rPr>
        <w:t xml:space="preserve">12.1 乙方应按招标文件规定的货物及服务性能、技术要求、质量标准向甲方提供。</w:t>
      </w:r>
      <w:r/>
    </w:p>
    <w:p>
      <w:pPr>
        <w:ind w:firstLine="420"/>
        <w:spacing w:before="120" w:after="120" w:line="360" w:lineRule="auto"/>
        <w:rPr>
          <w:rFonts w:ascii="宋体" w:hAnsi="宋体"/>
          <w:szCs w:val="21"/>
        </w:rPr>
      </w:pPr>
      <w:r>
        <w:rPr>
          <w:rFonts w:hint="eastAsia" w:ascii="宋体" w:hAnsi="宋体"/>
          <w:szCs w:val="21"/>
        </w:rPr>
        <w:t xml:space="preserve">12.2 乙方提供的货物及服务在质量期内因服务及产品本身的质量问题发生故障，乙方应负责免费更换。对达不到技术要求者，根据实际情况，经双方协商，可按以下办法处理：</w:t>
      </w:r>
      <w:r/>
    </w:p>
    <w:p>
      <w:pPr>
        <w:ind w:firstLine="420"/>
        <w:spacing w:before="120" w:after="120" w:line="360" w:lineRule="auto"/>
        <w:rPr>
          <w:rFonts w:ascii="宋体" w:hAnsi="宋体"/>
          <w:szCs w:val="21"/>
        </w:rPr>
      </w:pPr>
      <w:r>
        <w:rPr>
          <w:rFonts w:hint="eastAsia" w:ascii="宋体" w:hAnsi="宋体"/>
          <w:szCs w:val="21"/>
        </w:rPr>
        <w:t xml:space="preserve">⑴更换：由乙方承担所发生的全部费用。</w:t>
      </w:r>
      <w:r/>
    </w:p>
    <w:p>
      <w:pPr>
        <w:ind w:firstLine="420"/>
        <w:spacing w:before="120" w:after="120" w:line="360" w:lineRule="auto"/>
        <w:rPr>
          <w:rFonts w:ascii="宋体" w:hAnsi="宋体"/>
          <w:szCs w:val="21"/>
        </w:rPr>
      </w:pPr>
      <w:r>
        <w:rPr>
          <w:rFonts w:hint="eastAsia" w:ascii="宋体" w:hAnsi="宋体"/>
          <w:szCs w:val="21"/>
        </w:rPr>
        <w:t xml:space="preserve">⑵贬值处理：由甲乙双方合议定价。</w:t>
      </w:r>
      <w:r/>
    </w:p>
    <w:p>
      <w:pPr>
        <w:ind w:firstLine="420"/>
        <w:spacing w:before="120" w:after="120" w:line="360" w:lineRule="auto"/>
        <w:rPr>
          <w:rFonts w:ascii="宋体" w:hAnsi="宋体"/>
          <w:szCs w:val="21"/>
        </w:rPr>
      </w:pPr>
      <w:r>
        <w:rPr>
          <w:rFonts w:hint="eastAsia" w:ascii="宋体" w:hAnsi="宋体"/>
          <w:szCs w:val="21"/>
        </w:rPr>
        <w:t xml:space="preserve">⑶退还处理：乙方应退还甲方支付的合同款，同时应承担该货物及服务的直接费用（运输、保险、检验、款项利息及银行手续费等）。</w:t>
      </w:r>
      <w:r/>
    </w:p>
    <w:p>
      <w:pPr>
        <w:ind w:firstLine="420"/>
        <w:spacing w:before="120" w:after="120" w:line="360" w:lineRule="auto"/>
        <w:rPr>
          <w:rFonts w:ascii="宋体" w:hAnsi="宋体"/>
          <w:szCs w:val="21"/>
        </w:rPr>
      </w:pPr>
      <w:r>
        <w:rPr>
          <w:rFonts w:hint="eastAsia" w:ascii="宋体" w:hAnsi="宋体"/>
          <w:szCs w:val="21"/>
        </w:rPr>
        <w:t xml:space="preserve">12.3 如在使用过程中发生质量问题，乙方在接到甲方通知后在</w:t>
      </w:r>
      <w:r>
        <w:rPr>
          <w:rFonts w:hint="eastAsia" w:ascii="宋体" w:hAnsi="宋体"/>
          <w:szCs w:val="21"/>
          <w:u w:val="single"/>
          <w:lang w:val="en-US" w:eastAsia="zh-CN"/>
        </w:rPr>
        <w:t xml:space="preserve">/</w:t>
      </w:r>
      <w:r>
        <w:rPr>
          <w:rFonts w:hint="eastAsia" w:ascii="宋体" w:hAnsi="宋体"/>
          <w:szCs w:val="21"/>
        </w:rPr>
        <w:t xml:space="preserve">小时内到达甲方现场。</w:t>
      </w:r>
      <w:r/>
    </w:p>
    <w:p>
      <w:pPr>
        <w:ind w:firstLine="420"/>
        <w:spacing w:before="120" w:after="120" w:line="360" w:lineRule="auto"/>
        <w:rPr>
          <w:rFonts w:ascii="宋体" w:hAnsi="宋体"/>
          <w:szCs w:val="21"/>
        </w:rPr>
      </w:pPr>
      <w:r>
        <w:rPr>
          <w:rFonts w:hint="eastAsia" w:ascii="宋体" w:hAnsi="宋体"/>
          <w:szCs w:val="21"/>
        </w:rPr>
        <w:t xml:space="preserve">12.4 在质保期内，乙方应对货物及服务出现的质量及安全问题负责处理解决并承担一切费用。</w:t>
      </w:r>
      <w:r/>
    </w:p>
    <w:p>
      <w:pPr>
        <w:ind w:firstLine="420"/>
        <w:spacing w:before="120" w:after="120" w:line="360" w:lineRule="auto"/>
        <w:rPr>
          <w:rFonts w:ascii="宋体" w:hAnsi="宋体"/>
          <w:szCs w:val="21"/>
        </w:rPr>
      </w:pPr>
      <w:r>
        <w:rPr>
          <w:rFonts w:hint="eastAsia" w:ascii="宋体" w:hAnsi="宋体"/>
          <w:szCs w:val="21"/>
        </w:rPr>
        <w:t xml:space="preserve">12.5上述的货物及服务免费保修期为</w:t>
      </w:r>
      <w:r>
        <w:rPr>
          <w:rFonts w:hint="eastAsia" w:ascii="宋体" w:hAnsi="宋体"/>
          <w:szCs w:val="21"/>
          <w:u w:val="single"/>
          <w:lang w:val="en-US" w:eastAsia="zh-CN"/>
        </w:rPr>
        <w:t xml:space="preserve">/</w:t>
      </w:r>
      <w:r>
        <w:rPr>
          <w:rFonts w:hint="eastAsia" w:ascii="宋体" w:hAnsi="宋体"/>
          <w:szCs w:val="21"/>
          <w:u w:val="single"/>
        </w:rPr>
        <w:t xml:space="preserve"> </w:t>
      </w:r>
      <w:r>
        <w:rPr>
          <w:rFonts w:hint="eastAsia" w:ascii="宋体" w:hAnsi="宋体"/>
          <w:szCs w:val="21"/>
        </w:rPr>
        <w:t xml:space="preserve">年，因人为因素出现的故障不在免费保修范围内。超过保修期的机器设备，终生维修，维修时只收部件成本费。</w:t>
      </w:r>
      <w:r/>
    </w:p>
    <w:p>
      <w:pPr>
        <w:ind w:firstLine="422"/>
        <w:spacing w:before="120" w:after="120" w:line="360" w:lineRule="auto"/>
        <w:rPr>
          <w:rFonts w:ascii="宋体" w:hAnsi="宋体"/>
          <w:b/>
          <w:bCs/>
          <w:szCs w:val="21"/>
        </w:rPr>
      </w:pPr>
      <w:r>
        <w:rPr>
          <w:rFonts w:hint="eastAsia" w:ascii="宋体" w:hAnsi="宋体"/>
          <w:b/>
          <w:bCs/>
          <w:szCs w:val="21"/>
        </w:rPr>
        <w:t xml:space="preserve">十三、调试和验收</w:t>
      </w:r>
      <w:r/>
    </w:p>
    <w:p>
      <w:pPr>
        <w:ind w:firstLine="420"/>
        <w:spacing w:before="120" w:after="120" w:line="360" w:lineRule="auto"/>
        <w:rPr>
          <w:rFonts w:ascii="宋体" w:hAnsi="宋体"/>
          <w:szCs w:val="21"/>
        </w:rPr>
      </w:pPr>
      <w:r>
        <w:rPr>
          <w:rFonts w:hint="eastAsia" w:ascii="宋体" w:hAnsi="宋体"/>
          <w:szCs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ind w:firstLine="420"/>
        <w:spacing w:before="120" w:after="120" w:line="360" w:lineRule="auto"/>
        <w:rPr>
          <w:rFonts w:ascii="宋体" w:hAnsi="宋体"/>
          <w:szCs w:val="21"/>
        </w:rPr>
      </w:pPr>
      <w:r>
        <w:rPr>
          <w:rFonts w:hint="eastAsia" w:ascii="宋体" w:hAnsi="宋体"/>
          <w:szCs w:val="21"/>
        </w:rPr>
        <w:t xml:space="preserve">13.2 乙方交付前应对货物及服务作出全面检查和对验收文件进行整理，并列出清单，作为甲方交付验收和使用的技术条件依据，检验的结果应随货物及服务交甲方。</w:t>
      </w:r>
      <w:r/>
    </w:p>
    <w:p>
      <w:pPr>
        <w:ind w:firstLine="420"/>
        <w:spacing w:before="120" w:after="120" w:line="360" w:lineRule="auto"/>
        <w:rPr>
          <w:rFonts w:ascii="宋体" w:hAnsi="宋体"/>
          <w:szCs w:val="21"/>
        </w:rPr>
      </w:pPr>
      <w:r>
        <w:rPr>
          <w:rFonts w:hint="eastAsia" w:ascii="宋体" w:hAnsi="宋体"/>
          <w:szCs w:val="21"/>
        </w:rPr>
        <w:t xml:space="preserve">13.3 甲方对乙方提供的货物及服务在使用前进行调试时，乙方需负责安装并培训甲方的使用操作人员，并协助甲方一起调试，直到符合技术要求，甲方才做最终验收。</w:t>
      </w:r>
      <w:r/>
    </w:p>
    <w:p>
      <w:pPr>
        <w:ind w:firstLine="420"/>
        <w:spacing w:before="120" w:after="120" w:line="360" w:lineRule="auto"/>
        <w:rPr>
          <w:rFonts w:ascii="宋体" w:hAnsi="宋体"/>
          <w:szCs w:val="21"/>
        </w:rPr>
      </w:pPr>
      <w:r>
        <w:rPr>
          <w:rFonts w:hint="eastAsia" w:ascii="宋体" w:hAnsi="宋体"/>
          <w:szCs w:val="21"/>
        </w:rPr>
        <w:t xml:space="preserve">13.4 对技术复杂的货物及服务，甲方可请国家认可的专业检测机构参与初步验收及最终验收，并由其出具质量检测报告。</w:t>
      </w:r>
      <w:r/>
    </w:p>
    <w:p>
      <w:pPr>
        <w:ind w:firstLine="420"/>
        <w:spacing w:before="120" w:after="120" w:line="360" w:lineRule="auto"/>
        <w:rPr>
          <w:rFonts w:ascii="宋体" w:hAnsi="宋体"/>
          <w:szCs w:val="21"/>
        </w:rPr>
      </w:pPr>
      <w:r>
        <w:rPr>
          <w:rFonts w:hint="eastAsia" w:ascii="宋体" w:hAnsi="宋体"/>
          <w:szCs w:val="21"/>
        </w:rPr>
        <w:t xml:space="preserve">13.5 验收时乙方必须在现场，验收完毕后作出验收结果报告；验收费用由甲乙双方协商解决。</w:t>
      </w:r>
      <w:r/>
    </w:p>
    <w:p>
      <w:pPr>
        <w:ind w:firstLine="422"/>
        <w:spacing w:before="120" w:after="120" w:line="360" w:lineRule="auto"/>
        <w:rPr>
          <w:rFonts w:ascii="宋体" w:hAnsi="宋体"/>
          <w:b/>
          <w:bCs/>
          <w:szCs w:val="21"/>
        </w:rPr>
      </w:pPr>
      <w:r>
        <w:rPr>
          <w:rFonts w:hint="eastAsia" w:ascii="宋体" w:hAnsi="宋体"/>
          <w:b/>
          <w:bCs/>
          <w:szCs w:val="21"/>
        </w:rPr>
        <w:t xml:space="preserve">十四、服务或产品包装、发运及运输</w:t>
      </w:r>
      <w:r/>
    </w:p>
    <w:p>
      <w:pPr>
        <w:ind w:firstLine="420"/>
        <w:spacing w:before="120" w:after="120" w:line="360" w:lineRule="auto"/>
        <w:rPr>
          <w:rFonts w:ascii="宋体" w:hAnsi="宋体"/>
          <w:szCs w:val="21"/>
        </w:rPr>
      </w:pPr>
      <w:r>
        <w:rPr>
          <w:rFonts w:hint="eastAsia" w:ascii="宋体" w:hAnsi="宋体"/>
          <w:szCs w:val="21"/>
        </w:rPr>
        <w:t xml:space="preserve">14.1 乙方应在货物及服务发运前对其进行满足运输距离、防潮、防震、防锈和防破损装卸等要求包装，以保证货物及服务安全运达甲方指定地点。</w:t>
      </w:r>
      <w:r/>
    </w:p>
    <w:p>
      <w:pPr>
        <w:ind w:firstLine="420"/>
        <w:spacing w:before="120" w:after="120" w:line="360" w:lineRule="auto"/>
        <w:rPr>
          <w:rFonts w:ascii="宋体" w:hAnsi="宋体"/>
          <w:szCs w:val="21"/>
        </w:rPr>
      </w:pPr>
      <w:r>
        <w:rPr>
          <w:rFonts w:hint="eastAsia" w:ascii="宋体" w:hAnsi="宋体"/>
          <w:szCs w:val="21"/>
        </w:rPr>
        <w:t xml:space="preserve">14.2 使用说明书、质量检验证明书、随配附件和工具以及清单一并交付甲方。</w:t>
      </w:r>
      <w:r/>
    </w:p>
    <w:p>
      <w:pPr>
        <w:ind w:firstLine="420"/>
        <w:spacing w:before="120" w:after="120" w:line="360" w:lineRule="auto"/>
        <w:rPr>
          <w:rFonts w:ascii="宋体" w:hAnsi="宋体"/>
          <w:szCs w:val="21"/>
        </w:rPr>
      </w:pPr>
      <w:r>
        <w:rPr>
          <w:rFonts w:hint="eastAsia" w:ascii="宋体" w:hAnsi="宋体"/>
          <w:szCs w:val="21"/>
        </w:rPr>
        <w:t xml:space="preserve">14.3 乙方在货物及服务发运手续办理完毕后24小时内或交付到甲方48小时前通知甲方，以准备接受交付。</w:t>
      </w:r>
      <w:r/>
    </w:p>
    <w:p>
      <w:pPr>
        <w:ind w:firstLine="420"/>
        <w:spacing w:before="120" w:after="120" w:line="360" w:lineRule="auto"/>
        <w:rPr>
          <w:rFonts w:ascii="宋体" w:hAnsi="宋体"/>
          <w:szCs w:val="21"/>
        </w:rPr>
      </w:pPr>
      <w:r>
        <w:rPr>
          <w:rFonts w:hint="eastAsia" w:ascii="宋体" w:hAnsi="宋体"/>
          <w:szCs w:val="21"/>
        </w:rPr>
        <w:t xml:space="preserve">14.4 服务在交付甲方前发生的风险均由乙方负责。</w:t>
      </w:r>
      <w:r/>
    </w:p>
    <w:p>
      <w:pPr>
        <w:ind w:firstLine="420"/>
        <w:spacing w:before="120" w:after="120" w:line="360" w:lineRule="auto"/>
        <w:rPr>
          <w:rFonts w:ascii="宋体" w:hAnsi="宋体"/>
          <w:szCs w:val="21"/>
        </w:rPr>
      </w:pPr>
      <w:r>
        <w:rPr>
          <w:rFonts w:hint="eastAsia" w:ascii="宋体" w:hAnsi="宋体"/>
          <w:szCs w:val="21"/>
        </w:rPr>
        <w:t xml:space="preserve">14.5 服务或产品在规定的交付期限内由乙方送达甲方指定的地点视为交付，乙方同时需通知甲方服务或产品已送达。</w:t>
      </w:r>
      <w:r/>
    </w:p>
    <w:p>
      <w:pPr>
        <w:ind w:firstLine="422"/>
        <w:spacing w:before="120" w:after="120" w:line="360" w:lineRule="auto"/>
        <w:rPr>
          <w:rFonts w:ascii="宋体" w:hAnsi="宋体"/>
          <w:b/>
          <w:bCs/>
          <w:szCs w:val="21"/>
        </w:rPr>
      </w:pPr>
      <w:r>
        <w:rPr>
          <w:rFonts w:hint="eastAsia" w:ascii="宋体" w:hAnsi="宋体"/>
          <w:b/>
          <w:bCs/>
          <w:szCs w:val="21"/>
        </w:rPr>
        <w:t xml:space="preserve">十五、违约责任</w:t>
      </w:r>
      <w:r/>
    </w:p>
    <w:p>
      <w:pPr>
        <w:ind w:firstLine="420"/>
        <w:spacing w:before="120" w:after="120" w:line="360" w:lineRule="auto"/>
        <w:rPr>
          <w:rFonts w:ascii="宋体" w:hAnsi="宋体"/>
          <w:szCs w:val="21"/>
        </w:rPr>
      </w:pPr>
      <w:r>
        <w:rPr>
          <w:rFonts w:hint="eastAsia" w:ascii="宋体" w:hAnsi="宋体"/>
          <w:szCs w:val="21"/>
        </w:rPr>
        <w:t xml:space="preserve">15.1 甲方无正当理由拒收货物及服务的，甲方向乙方偿付拒收款项总值的百分之五违约金。</w:t>
      </w:r>
      <w:r/>
    </w:p>
    <w:p>
      <w:pPr>
        <w:ind w:firstLine="420"/>
        <w:spacing w:before="120" w:after="120" w:line="360" w:lineRule="auto"/>
        <w:rPr>
          <w:rFonts w:ascii="宋体" w:hAnsi="宋体"/>
          <w:szCs w:val="21"/>
        </w:rPr>
      </w:pPr>
      <w:r>
        <w:rPr>
          <w:rFonts w:hint="eastAsia" w:ascii="宋体" w:hAnsi="宋体"/>
          <w:szCs w:val="21"/>
        </w:rPr>
        <w:t xml:space="preserve">15.2 甲方无故逾期验收和办理款项支付手续的,甲方应按逾期付款总额每日万分之五向乙方支付违约金。</w:t>
      </w:r>
      <w:r/>
    </w:p>
    <w:p>
      <w:pPr>
        <w:ind w:firstLine="420"/>
        <w:spacing w:before="120" w:after="120" w:line="360" w:lineRule="auto"/>
        <w:rPr>
          <w:rFonts w:ascii="宋体" w:hAnsi="宋体"/>
          <w:szCs w:val="21"/>
        </w:rPr>
      </w:pPr>
      <w:r>
        <w:rPr>
          <w:rFonts w:hint="eastAsia" w:ascii="宋体" w:hAnsi="宋体"/>
          <w:szCs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before="120" w:after="120" w:line="360" w:lineRule="auto"/>
        <w:rPr>
          <w:rFonts w:ascii="宋体" w:hAnsi="宋体"/>
          <w:szCs w:val="21"/>
        </w:rPr>
      </w:pPr>
      <w:r>
        <w:rPr>
          <w:rFonts w:hint="eastAsia" w:ascii="宋体" w:hAnsi="宋体"/>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spacing w:before="120" w:after="120" w:line="360" w:lineRule="auto"/>
        <w:rPr>
          <w:rFonts w:ascii="宋体" w:hAnsi="宋体"/>
          <w:b/>
          <w:bCs/>
          <w:szCs w:val="21"/>
        </w:rPr>
      </w:pPr>
      <w:r>
        <w:rPr>
          <w:rFonts w:hint="eastAsia" w:ascii="宋体" w:hAnsi="宋体"/>
          <w:b/>
          <w:bCs/>
          <w:szCs w:val="21"/>
        </w:rPr>
        <w:t xml:space="preserve">十六、不可抗力事件处理</w:t>
      </w:r>
      <w:r/>
    </w:p>
    <w:p>
      <w:pPr>
        <w:ind w:firstLine="420"/>
        <w:spacing w:before="120" w:after="120" w:line="360" w:lineRule="auto"/>
        <w:rPr>
          <w:rFonts w:ascii="宋体" w:hAnsi="宋体"/>
          <w:szCs w:val="21"/>
        </w:rPr>
      </w:pPr>
      <w:r>
        <w:rPr>
          <w:rFonts w:hint="eastAsia" w:ascii="宋体" w:hAnsi="宋体"/>
          <w:szCs w:val="21"/>
        </w:rPr>
        <w:t xml:space="preserve">16.1 在合同有效期内，任何一方因不可抗力事件导致不能履行合同，则合同履行期可延长，其延长期与不可抗力影响期相同。</w:t>
      </w:r>
      <w:r/>
    </w:p>
    <w:p>
      <w:pPr>
        <w:ind w:firstLine="420"/>
        <w:spacing w:before="120" w:after="120" w:line="360" w:lineRule="auto"/>
        <w:rPr>
          <w:rFonts w:ascii="宋体" w:hAnsi="宋体"/>
          <w:szCs w:val="21"/>
        </w:rPr>
      </w:pPr>
      <w:r>
        <w:rPr>
          <w:rFonts w:hint="eastAsia" w:ascii="宋体" w:hAnsi="宋体"/>
          <w:szCs w:val="21"/>
        </w:rPr>
        <w:t xml:space="preserve">16.2 不可抗力事件发生后，应立即通知对方，并寄送有关权威机构出具的证明。</w:t>
      </w:r>
      <w:r/>
    </w:p>
    <w:p>
      <w:pPr>
        <w:ind w:firstLine="420"/>
        <w:spacing w:before="120" w:after="120" w:line="360" w:lineRule="auto"/>
        <w:rPr>
          <w:rFonts w:ascii="宋体" w:hAnsi="宋体"/>
          <w:szCs w:val="21"/>
        </w:rPr>
      </w:pPr>
      <w:r>
        <w:rPr>
          <w:rFonts w:hint="eastAsia" w:ascii="宋体" w:hAnsi="宋体"/>
          <w:szCs w:val="21"/>
        </w:rPr>
        <w:t xml:space="preserve">16.3 不可抗力事件延续120天以上，双方应通过友好协商，确定是否继续履行合同。</w:t>
      </w:r>
      <w:r/>
    </w:p>
    <w:p>
      <w:pPr>
        <w:ind w:firstLine="422"/>
        <w:spacing w:before="120" w:after="120" w:line="360" w:lineRule="auto"/>
        <w:rPr>
          <w:rFonts w:ascii="宋体" w:hAnsi="宋体"/>
          <w:b/>
          <w:bCs/>
          <w:szCs w:val="21"/>
        </w:rPr>
      </w:pPr>
      <w:r>
        <w:rPr>
          <w:rFonts w:hint="eastAsia" w:ascii="宋体" w:hAnsi="宋体"/>
          <w:b/>
          <w:bCs/>
          <w:szCs w:val="21"/>
        </w:rPr>
        <w:t xml:space="preserve">十七、诉讼</w:t>
      </w:r>
      <w:r/>
    </w:p>
    <w:p>
      <w:pPr>
        <w:ind w:firstLine="420"/>
        <w:spacing w:before="120" w:after="120" w:line="360" w:lineRule="auto"/>
        <w:rPr>
          <w:rFonts w:ascii="宋体" w:hAnsi="宋体"/>
          <w:szCs w:val="21"/>
        </w:rPr>
      </w:pPr>
      <w:r>
        <w:rPr>
          <w:rFonts w:hint="eastAsia" w:ascii="宋体" w:hAnsi="宋体"/>
          <w:szCs w:val="21"/>
        </w:rPr>
        <w:t xml:space="preserve">17.1 双方在执行合同中所发生的一切争议，应通过协商解决。如协商不成，可向合同签订地法院起诉，合同签订地在此约定为扬州市江都区。</w:t>
      </w:r>
      <w:bookmarkEnd w:id="53"/>
      <w:r/>
      <w:r/>
    </w:p>
    <w:p>
      <w:pPr>
        <w:ind w:firstLine="422"/>
        <w:spacing w:line="360" w:lineRule="auto"/>
        <w:rPr>
          <w:rFonts w:hint="eastAsia" w:hAnsi="宋体"/>
          <w:sz w:val="21"/>
          <w:szCs w:val="21"/>
        </w:rPr>
      </w:pPr>
      <w:r>
        <w:rPr>
          <w:rFonts w:hint="eastAsia" w:ascii="宋体" w:hAnsi="宋体"/>
          <w:b/>
          <w:bCs/>
          <w:sz w:val="21"/>
          <w:szCs w:val="21"/>
        </w:rPr>
        <w:t xml:space="preserve">十八、</w:t>
      </w:r>
      <w:r>
        <w:rPr>
          <w:rFonts w:hint="eastAsia" w:ascii="宋体" w:hAnsi="宋体"/>
          <w:sz w:val="2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w:t>
      </w:r>
      <w:r>
        <w:rPr>
          <w:rFonts w:hint="eastAsia" w:ascii="宋体" w:hAnsi="宋体" w:eastAsia="宋体" w:cs="Times New Roman"/>
          <w:sz w:val="21"/>
          <w:szCs w:val="21"/>
        </w:rPr>
        <w:t xml:space="preserve">款融资服务平台（https://www.crcrfsp.com）”向参</w:t>
      </w:r>
      <w:r>
        <w:rPr>
          <w:rFonts w:hint="eastAsia" w:ascii="宋体" w:hAnsi="宋体"/>
          <w:sz w:val="21"/>
          <w:szCs w:val="21"/>
        </w:rPr>
        <w:t xml:space="preserve">与政府采购融资业务的金融机构申请线上融资，相关事宜可向市人民银行咨询，联系电话：0514-87936653。</w:t>
      </w:r>
      <w:r/>
    </w:p>
    <w:p>
      <w:pPr>
        <w:pStyle w:val="940"/>
        <w:ind w:firstLine="422"/>
        <w:spacing w:before="120" w:after="120" w:line="360" w:lineRule="auto"/>
        <w:rPr>
          <w:rFonts w:hint="eastAsia" w:hAnsi="宋体"/>
          <w:b/>
          <w:bCs/>
          <w:sz w:val="21"/>
          <w:szCs w:val="21"/>
        </w:rPr>
      </w:pPr>
      <w:r>
        <w:rPr>
          <w:rFonts w:hint="eastAsia" w:hAnsi="宋体"/>
          <w:b/>
          <w:bCs/>
          <w:sz w:val="21"/>
          <w:szCs w:val="21"/>
        </w:rPr>
        <w:t xml:space="preserve">十九、合同生效及其它</w:t>
      </w:r>
      <w:r/>
    </w:p>
    <w:p>
      <w:pPr>
        <w:pStyle w:val="940"/>
        <w:ind w:firstLine="420"/>
        <w:spacing w:before="120" w:after="120" w:line="360" w:lineRule="auto"/>
        <w:rPr>
          <w:rFonts w:hint="eastAsia" w:hAnsi="宋体"/>
          <w:sz w:val="21"/>
          <w:szCs w:val="21"/>
        </w:rPr>
      </w:pPr>
      <w:r>
        <w:rPr>
          <w:rFonts w:hint="eastAsia" w:hAnsi="宋体"/>
          <w:sz w:val="21"/>
          <w:szCs w:val="21"/>
        </w:rPr>
        <w:t xml:space="preserve">19.1 合同经双方法定代表人签章并加盖单位公章，并经</w:t>
      </w:r>
      <w:r>
        <w:rPr>
          <w:rFonts w:hint="eastAsia" w:hAnsi="宋体"/>
          <w:sz w:val="21"/>
          <w:szCs w:val="21"/>
          <w:lang w:val="en-US" w:eastAsia="zh-CN"/>
        </w:rPr>
        <w:t xml:space="preserve">江苏鸿诚工程项目管理有限公司</w:t>
      </w:r>
      <w:r>
        <w:rPr>
          <w:rFonts w:hint="eastAsia" w:hAnsi="宋体"/>
          <w:sz w:val="21"/>
          <w:szCs w:val="21"/>
        </w:rPr>
        <w:t xml:space="preserve">见证盖章后生效。</w:t>
      </w:r>
      <w:r/>
    </w:p>
    <w:p>
      <w:pPr>
        <w:pStyle w:val="940"/>
        <w:ind w:firstLine="420"/>
        <w:spacing w:before="120" w:after="120" w:line="360" w:lineRule="auto"/>
        <w:rPr>
          <w:rFonts w:hint="eastAsia" w:hAnsi="宋体"/>
          <w:sz w:val="21"/>
          <w:szCs w:val="21"/>
        </w:rPr>
      </w:pPr>
      <w:r>
        <w:rPr>
          <w:rFonts w:hint="eastAsia" w:hAnsi="宋体"/>
          <w:sz w:val="21"/>
          <w:szCs w:val="21"/>
        </w:rPr>
        <w:t xml:space="preserve">19.2本合同未尽事宜，遵照《</w:t>
      </w:r>
      <w:r>
        <w:rPr>
          <w:rFonts w:hint="eastAsia" w:hAnsi="宋体"/>
          <w:sz w:val="21"/>
          <w:szCs w:val="21"/>
          <w:lang w:val="en-US" w:eastAsia="zh-CN"/>
        </w:rPr>
        <w:t xml:space="preserve">中华人民共和国</w:t>
      </w:r>
      <w:r>
        <w:rPr>
          <w:rFonts w:hint="eastAsia" w:hAnsi="宋体"/>
          <w:sz w:val="21"/>
          <w:szCs w:val="21"/>
        </w:rPr>
        <w:t xml:space="preserve">民法典》有关条文执行。</w:t>
      </w:r>
      <w:r/>
    </w:p>
    <w:p>
      <w:pPr>
        <w:pStyle w:val="940"/>
        <w:ind w:firstLine="420"/>
        <w:spacing w:before="120" w:after="120" w:line="360" w:lineRule="auto"/>
        <w:rPr>
          <w:rFonts w:hint="eastAsia" w:hAnsi="宋体"/>
          <w:sz w:val="21"/>
          <w:szCs w:val="21"/>
        </w:rPr>
      </w:pPr>
      <w:r>
        <w:rPr>
          <w:rFonts w:hint="eastAsia" w:hAnsi="宋体"/>
          <w:sz w:val="21"/>
          <w:szCs w:val="21"/>
        </w:rPr>
        <w:t xml:space="preserve">19.3 本合同正本一式</w:t>
      </w:r>
      <w:r>
        <w:rPr>
          <w:rFonts w:hint="eastAsia" w:hAnsi="宋体"/>
          <w:sz w:val="21"/>
          <w:szCs w:val="21"/>
          <w:lang w:val="en-US" w:eastAsia="zh-CN"/>
        </w:rPr>
        <w:t xml:space="preserve">陆</w:t>
      </w:r>
      <w:r>
        <w:rPr>
          <w:rFonts w:hint="eastAsia" w:hAnsi="宋体"/>
          <w:sz w:val="21"/>
          <w:szCs w:val="21"/>
        </w:rPr>
        <w:t xml:space="preserve">份，具有同等法律效力，甲方、乙方</w:t>
      </w:r>
      <w:r>
        <w:rPr>
          <w:rFonts w:hint="eastAsia" w:hAnsi="宋体"/>
          <w:sz w:val="21"/>
          <w:szCs w:val="21"/>
          <w:lang w:val="en-US" w:eastAsia="zh-CN"/>
        </w:rPr>
        <w:t xml:space="preserve">各执贰份，</w:t>
      </w:r>
      <w:r>
        <w:rPr>
          <w:rFonts w:hint="eastAsia" w:hAnsi="宋体"/>
          <w:sz w:val="21"/>
          <w:szCs w:val="21"/>
        </w:rPr>
        <w:t xml:space="preserve">见证方及财政监管部门（扬州市</w:t>
      </w:r>
      <w:r>
        <w:rPr>
          <w:rFonts w:hint="eastAsia" w:hAnsi="宋体"/>
          <w:sz w:val="21"/>
          <w:szCs w:val="21"/>
          <w:lang w:val="en-US" w:eastAsia="zh-CN"/>
        </w:rPr>
        <w:t xml:space="preserve">江都区</w:t>
      </w:r>
      <w:r>
        <w:rPr>
          <w:rFonts w:hint="eastAsia" w:hAnsi="宋体"/>
          <w:sz w:val="21"/>
          <w:szCs w:val="21"/>
        </w:rPr>
        <w:t xml:space="preserve">财政局政府采购管理处）各执一份。</w:t>
      </w:r>
      <w:r/>
    </w:p>
    <w:p>
      <w:pPr>
        <w:pStyle w:val="940"/>
        <w:ind w:firstLine="420"/>
        <w:spacing w:before="120" w:after="120" w:line="360" w:lineRule="auto"/>
        <w:rPr>
          <w:rFonts w:hint="eastAsia" w:hAnsi="宋体"/>
          <w:sz w:val="21"/>
          <w:szCs w:val="21"/>
        </w:rPr>
      </w:pPr>
      <w:r>
        <w:rPr>
          <w:rFonts w:hint="eastAsia" w:hAnsi="宋体"/>
          <w:sz w:val="21"/>
          <w:szCs w:val="21"/>
        </w:rPr>
        <w:t xml:space="preserve">  </w:t>
      </w:r>
      <w:r/>
    </w:p>
    <w:tbl>
      <w:tblPr>
        <w:tblStyle w:val="932"/>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0"/>
              <w:spacing w:before="120" w:after="120" w:line="360" w:lineRule="auto"/>
              <w:rPr>
                <w:rFonts w:hAnsi="宋体"/>
                <w:sz w:val="21"/>
                <w:szCs w:val="22"/>
              </w:rPr>
            </w:pPr>
            <w:r>
              <w:rPr>
                <w:rFonts w:hint="eastAsia" w:hAnsi="宋体"/>
                <w:sz w:val="21"/>
                <w:szCs w:val="22"/>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0"/>
              <w:spacing w:before="120" w:after="120" w:line="360" w:lineRule="auto"/>
              <w:rPr>
                <w:rFonts w:hAnsi="宋体"/>
                <w:sz w:val="21"/>
                <w:szCs w:val="22"/>
              </w:rPr>
            </w:pPr>
            <w:r>
              <w:rPr>
                <w:rFonts w:hint="eastAsia" w:hAnsi="宋体"/>
                <w:sz w:val="21"/>
                <w:szCs w:val="22"/>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0"/>
              <w:spacing w:before="120" w:after="120" w:line="360" w:lineRule="auto"/>
              <w:rPr>
                <w:rFonts w:hAnsi="宋体"/>
                <w:sz w:val="21"/>
                <w:szCs w:val="22"/>
              </w:rPr>
            </w:pPr>
            <w:r>
              <w:rPr>
                <w:rFonts w:hint="eastAsia" w:hAnsi="宋体"/>
                <w:sz w:val="21"/>
                <w:szCs w:val="22"/>
              </w:rPr>
              <w:t xml:space="preserve">地址：</w:t>
            </w:r>
            <w:r>
              <w:rPr>
                <w:rFonts w:hAnsi="宋体"/>
                <w:sz w:val="21"/>
                <w:szCs w:val="22"/>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0"/>
              <w:spacing w:before="120" w:after="120" w:line="360" w:lineRule="auto"/>
              <w:rPr>
                <w:rFonts w:hAnsi="宋体"/>
                <w:sz w:val="21"/>
                <w:szCs w:val="22"/>
              </w:rPr>
            </w:pPr>
            <w:r>
              <w:rPr>
                <w:rFonts w:hint="eastAsia" w:hAnsi="宋体"/>
                <w:sz w:val="21"/>
                <w:szCs w:val="22"/>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0"/>
              <w:spacing w:before="120" w:after="120" w:line="360" w:lineRule="auto"/>
              <w:rPr>
                <w:rFonts w:hAnsi="宋体"/>
                <w:sz w:val="21"/>
                <w:szCs w:val="22"/>
              </w:rPr>
            </w:pPr>
            <w:r>
              <w:rPr>
                <w:rFonts w:hint="eastAsia" w:hAnsi="宋体"/>
                <w:sz w:val="21"/>
                <w:szCs w:val="22"/>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0"/>
              <w:spacing w:before="120" w:after="120" w:line="360" w:lineRule="auto"/>
              <w:rPr>
                <w:rFonts w:hAnsi="宋体"/>
                <w:sz w:val="21"/>
                <w:szCs w:val="22"/>
              </w:rPr>
            </w:pPr>
            <w:r>
              <w:rPr>
                <w:rFonts w:hint="eastAsia" w:hAnsi="宋体"/>
                <w:sz w:val="21"/>
                <w:szCs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0"/>
              <w:spacing w:before="120" w:after="120" w:line="360" w:lineRule="auto"/>
              <w:rPr>
                <w:rFonts w:hAnsi="宋体"/>
                <w:sz w:val="21"/>
                <w:szCs w:val="22"/>
              </w:rPr>
            </w:pPr>
            <w:r>
              <w:rPr>
                <w:rFonts w:hint="eastAsia" w:hAnsi="宋体"/>
                <w:sz w:val="21"/>
                <w:szCs w:val="22"/>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0"/>
              <w:spacing w:before="120" w:after="120" w:line="360" w:lineRule="auto"/>
              <w:rPr>
                <w:rFonts w:hAnsi="宋体"/>
                <w:sz w:val="21"/>
                <w:szCs w:val="22"/>
              </w:rPr>
            </w:pPr>
            <w:r>
              <w:rPr>
                <w:rFonts w:hint="eastAsia" w:hAnsi="宋体"/>
                <w:sz w:val="21"/>
                <w:szCs w:val="22"/>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0"/>
              <w:spacing w:before="120" w:after="120" w:line="360" w:lineRule="auto"/>
              <w:rPr>
                <w:rFonts w:hAnsi="宋体"/>
                <w:sz w:val="21"/>
                <w:szCs w:val="22"/>
              </w:rPr>
            </w:pPr>
            <w:r>
              <w:rPr>
                <w:rFonts w:hint="eastAsia" w:hAnsi="宋体"/>
                <w:sz w:val="21"/>
                <w:szCs w:val="22"/>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0"/>
              <w:spacing w:before="120" w:after="120" w:line="360" w:lineRule="auto"/>
              <w:rPr>
                <w:rFonts w:hAnsi="宋体"/>
                <w:sz w:val="21"/>
                <w:szCs w:val="22"/>
              </w:rPr>
            </w:pPr>
            <w:r>
              <w:rPr>
                <w:rFonts w:hint="eastAsia" w:hAnsi="宋体"/>
                <w:sz w:val="21"/>
                <w:szCs w:val="22"/>
              </w:rPr>
              <w:t xml:space="preserve">日期：      年    月    日</w:t>
            </w:r>
            <w:r/>
          </w:p>
        </w:tc>
      </w:tr>
    </w:tbl>
    <w:p>
      <w:pPr>
        <w:pStyle w:val="940"/>
        <w:spacing w:before="120" w:after="120" w:line="360" w:lineRule="auto"/>
        <w:rPr>
          <w:rFonts w:hint="eastAsia" w:hAnsi="宋体"/>
        </w:rPr>
      </w:pPr>
      <w:r>
        <w:rPr>
          <w:rFonts w:hint="eastAsia" w:hAnsi="宋体"/>
        </w:rPr>
        <w:t xml:space="preserve"> </w:t>
      </w:r>
      <w:r/>
    </w:p>
    <w:p>
      <w:pPr>
        <w:pStyle w:val="940"/>
        <w:spacing w:before="120" w:after="120" w:line="360" w:lineRule="auto"/>
        <w:rPr>
          <w:rFonts w:hint="eastAsia" w:hAnsi="宋体" w:eastAsia="宋体"/>
          <w:sz w:val="21"/>
          <w:szCs w:val="21"/>
          <w:lang w:eastAsia="zh-CN"/>
        </w:rPr>
      </w:pPr>
      <w:r>
        <w:rPr>
          <w:rFonts w:hint="eastAsia" w:hAnsi="宋体"/>
          <w:sz w:val="21"/>
          <w:szCs w:val="21"/>
        </w:rPr>
        <w:t xml:space="preserve">见证方：</w:t>
      </w:r>
      <w:r>
        <w:rPr>
          <w:rFonts w:hint="eastAsia" w:hAnsi="宋体"/>
          <w:sz w:val="21"/>
          <w:szCs w:val="21"/>
          <w:lang w:val="en-US" w:eastAsia="zh-CN"/>
        </w:rPr>
        <w:t xml:space="preserve">江苏鸿诚工程项目管理有限公司</w:t>
      </w:r>
      <w:r/>
    </w:p>
    <w:p>
      <w:pPr>
        <w:pStyle w:val="940"/>
        <w:spacing w:before="120" w:after="120" w:line="360" w:lineRule="auto"/>
        <w:rPr>
          <w:rFonts w:hint="eastAsia" w:hAnsi="宋体"/>
          <w:sz w:val="21"/>
          <w:szCs w:val="21"/>
        </w:rPr>
      </w:pPr>
      <w:r>
        <w:rPr>
          <w:rFonts w:hint="eastAsia" w:hAnsi="宋体"/>
          <w:sz w:val="21"/>
          <w:szCs w:val="21"/>
        </w:rPr>
        <w:t xml:space="preserve">日期：     年   月   日</w:t>
      </w:r>
      <w:r/>
    </w:p>
    <w:p>
      <w:pPr>
        <w:rPr>
          <w:rFonts w:hint="eastAsia" w:ascii="宋体" w:hAnsi="宋体" w:eastAsia="宋体" w:cs="Times New Roman"/>
          <w:b/>
          <w:bCs/>
          <w:color w:val="auto"/>
          <w:sz w:val="36"/>
          <w:szCs w:val="36"/>
          <w:lang w:val="en-US" w:eastAsia="zh-CN"/>
        </w:rPr>
      </w:pPr>
      <w:r>
        <w:rPr>
          <w:rFonts w:hint="eastAsia" w:ascii="宋体" w:hAnsi="宋体" w:eastAsia="宋体" w:cs="Times New Roman"/>
          <w:b/>
          <w:bCs/>
          <w:color w:val="auto"/>
          <w:sz w:val="36"/>
          <w:szCs w:val="36"/>
          <w:lang w:val="en-US" w:eastAsia="zh-CN"/>
        </w:rPr>
        <w:br w:type="page" w:clear="all"/>
      </w:r>
      <w:r/>
    </w:p>
    <w:p>
      <w:pPr>
        <w:pStyle w:val="927"/>
        <w:jc w:val="center"/>
        <w:keepLines/>
        <w:keepNext/>
        <w:pageBreakBefore w:val="0"/>
        <w:spacing w:before="0" w:after="0" w:line="360" w:lineRule="auto"/>
        <w:widowControl w:val="off"/>
        <w:rPr>
          <w:rFonts w:hint="eastAsia" w:ascii="宋体" w:hAnsi="宋体" w:eastAsia="宋体" w:cs="Times New Roman"/>
          <w:b/>
          <w:bCs/>
          <w:color w:val="auto"/>
          <w:sz w:val="36"/>
          <w:szCs w:val="36"/>
          <w:lang w:val="en-US" w:eastAsia="zh-CN"/>
        </w:rPr>
      </w:pPr>
      <w:r/>
      <w:bookmarkStart w:id="54" w:name="_Toc19037"/>
      <w:r>
        <w:rPr>
          <w:rFonts w:hint="eastAsia" w:ascii="宋体" w:hAnsi="宋体" w:eastAsia="宋体" w:cs="Times New Roman"/>
          <w:b/>
          <w:bCs/>
          <w:color w:val="auto"/>
          <w:sz w:val="36"/>
          <w:szCs w:val="36"/>
          <w:lang w:val="en-US" w:eastAsia="zh-CN"/>
        </w:rPr>
        <w:t xml:space="preserve">第四章 项目需求</w:t>
      </w:r>
      <w:bookmarkEnd w:id="54"/>
      <w:r/>
      <w:r/>
    </w:p>
    <w:p>
      <w:pPr>
        <w:ind w:left="0" w:firstLine="42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项目属性：服务类</w:t>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lang w:eastAsia="zh-CN"/>
        </w:rPr>
        <w:t xml:space="preserve">（</w:t>
      </w:r>
      <w:r>
        <w:rPr>
          <w:rFonts w:hint="eastAsia" w:ascii="宋体" w:hAnsi="宋体" w:eastAsia="宋体" w:cs="宋体"/>
          <w:color w:val="auto"/>
        </w:rPr>
        <w:t xml:space="preserve">由国家确定的认证机构出具的、处于有效期之内的节能产品、环境标志产品认证证书</w:t>
      </w:r>
      <w:r>
        <w:rPr>
          <w:rFonts w:hint="eastAsia" w:ascii="宋体" w:hAnsi="宋体" w:cs="宋体"/>
          <w:color w:val="auto"/>
          <w:lang w:eastAsia="zh-CN"/>
        </w:rPr>
        <w:t xml:space="preserve">）</w:t>
      </w:r>
      <w:r>
        <w:rPr>
          <w:rFonts w:hint="eastAsia" w:ascii="宋体" w:hAnsi="宋体" w:eastAsia="宋体" w:cs="宋体"/>
          <w:color w:val="auto"/>
        </w:rPr>
        <w:t xml:space="preserve">。节能产品、环境标志产品品目清单以递交响应文件截止时已正式公布的最近一期信息为准，</w:t>
      </w:r>
      <w:r>
        <w:rPr>
          <w:rFonts w:hint="eastAsia" w:ascii="宋体" w:hAnsi="宋体" w:eastAsia="宋体" w:cs="宋体"/>
          <w:b/>
          <w:i/>
          <w:iCs/>
          <w:color w:val="auto"/>
          <w:u w:val="single"/>
        </w:rPr>
        <w:t xml:space="preserve">如属政府强制采购产品未提供认证证书的或认证证书提供不全的将视为未实质性响应采购要求</w:t>
      </w:r>
      <w:r>
        <w:rPr>
          <w:rFonts w:hint="eastAsia" w:ascii="宋体" w:hAnsi="宋体" w:eastAsia="宋体" w:cs="宋体"/>
          <w:color w:val="auto"/>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供应商对于投标产品的包装应按照“财办库〔2020〕123号《关于印发《商品包装政府采购需求标准（试行）</w:t>
      </w:r>
      <w:r>
        <w:rPr>
          <w:rFonts w:hint="eastAsia" w:ascii="宋体" w:hAnsi="宋体" w:cs="宋体"/>
          <w:color w:val="auto"/>
          <w:lang w:eastAsia="zh-CN"/>
        </w:rPr>
        <w:t xml:space="preserve">》《</w:t>
      </w:r>
      <w:r>
        <w:rPr>
          <w:rFonts w:hint="eastAsia" w:ascii="宋体" w:hAnsi="宋体" w:eastAsia="宋体" w:cs="宋体"/>
          <w:color w:val="auto"/>
        </w:rPr>
        <w:t xml:space="preserve">快递包装政府采购需求标准（试行）》的通知》”执行。</w:t>
      </w:r>
      <w:r/>
    </w:p>
    <w:p>
      <w:pPr>
        <w:ind w:left="0" w:firstLine="420"/>
        <w:keepLines w:val="0"/>
        <w:keepNext w:val="0"/>
        <w:pageBreakBefore w:val="0"/>
        <w:spacing w:line="360" w:lineRule="auto"/>
        <w:widowControl w:val="off"/>
        <w:rPr>
          <w:color w:val="auto"/>
        </w:rPr>
      </w:pPr>
      <w:r>
        <w:rPr>
          <w:rFonts w:hint="eastAsia"/>
          <w:color w:val="auto"/>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lang w:eastAsia="zh-CN"/>
        </w:rPr>
        <w:t xml:space="preserve">“</w:t>
      </w:r>
      <w:r>
        <w:rPr>
          <w:rFonts w:hint="eastAsia"/>
          <w:color w:val="auto"/>
        </w:rPr>
        <w:t xml:space="preserve">符合证明文件格式</w:t>
      </w:r>
      <w:r>
        <w:rPr>
          <w:rFonts w:hint="eastAsia"/>
          <w:color w:val="auto"/>
          <w:lang w:eastAsia="zh-CN"/>
        </w:rPr>
        <w:t xml:space="preserve">”</w:t>
      </w:r>
      <w:r>
        <w:rPr>
          <w:rFonts w:hint="eastAsia"/>
          <w:color w:val="auto"/>
        </w:rPr>
        <w:t xml:space="preserve">中准确填写或上传。</w:t>
      </w:r>
      <w:r/>
    </w:p>
    <w:p>
      <w:pPr>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yellow"/>
          <w:lang w:val="en-US" w:eastAsia="zh-CN"/>
        </w:rPr>
      </w:pPr>
      <w:r>
        <w:rPr>
          <w:rFonts w:hint="eastAsia" w:ascii="Times New Roman" w:hAnsi="Times New Roman" w:eastAsia="宋体" w:cs="Times New Roman"/>
          <w:b/>
          <w:bCs/>
          <w:color w:val="auto"/>
          <w:sz w:val="24"/>
          <w:szCs w:val="24"/>
          <w:highlight w:val="yellow"/>
          <w:lang w:val="en-US" w:eastAsia="zh-CN"/>
        </w:rPr>
      </w:r>
      <w:r/>
    </w:p>
    <w:p>
      <w:pPr>
        <w:ind w:firstLine="480"/>
        <w:spacing w:line="360" w:lineRule="auto"/>
        <w:rPr>
          <w:rFonts w:hint="eastAsia" w:ascii="宋体" w:hAnsi="宋体" w:eastAsia="宋体" w:cs="宋体"/>
          <w:bCs/>
          <w:iCs/>
          <w:color w:val="auto"/>
          <w:sz w:val="24"/>
          <w:szCs w:val="24"/>
        </w:rPr>
      </w:pPr>
      <w:r>
        <w:rPr>
          <w:rFonts w:hint="eastAsia" w:ascii="宋体" w:hAnsi="宋体" w:eastAsia="宋体" w:cs="宋体"/>
          <w:bCs/>
          <w:color w:val="auto"/>
          <w:sz w:val="24"/>
          <w:szCs w:val="24"/>
        </w:rPr>
        <w:t xml:space="preserve">采购标的对应的中小企业划分标准所属行业一览表</w:t>
      </w:r>
      <w:r/>
    </w:p>
    <w:tbl>
      <w:tblPr>
        <w:tblStyle w:val="9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4131"/>
        <w:gridCol w:w="2852"/>
      </w:tblGrid>
      <w:tr>
        <w:trPr>
          <w:cantSplit/>
          <w:jc w:val="center"/>
        </w:trPr>
        <w:tc>
          <w:tcPr>
            <w:tcW w:w="1020" w:type="dxa"/>
            <w:vAlign w:val="center"/>
            <w:textDirection w:val="lrTb"/>
            <w:noWrap w:val="false"/>
          </w:tcPr>
          <w:p>
            <w:pPr>
              <w:jc w:val="center"/>
              <w:spacing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采购包</w:t>
            </w:r>
            <w:r/>
          </w:p>
        </w:tc>
        <w:tc>
          <w:tcPr>
            <w:tcW w:w="4131"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285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596"/>
        </w:trPr>
        <w:tc>
          <w:tcPr>
            <w:tcW w:w="1020"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4131" w:type="dxa"/>
            <w:vAlign w:val="center"/>
            <w:textDirection w:val="lrTb"/>
            <w:noWrap w:val="false"/>
          </w:tcPr>
          <w:p>
            <w:pPr>
              <w:jc w:val="center"/>
              <w:spacing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扬州市公安局江都分局城区交通秩序维护保安服务</w:t>
            </w:r>
            <w:r/>
          </w:p>
        </w:tc>
        <w:tc>
          <w:tcPr>
            <w:tcW w:w="2852" w:type="dxa"/>
            <w:vAlign w:val="center"/>
            <w:textDirection w:val="lrTb"/>
            <w:noWrap w:val="false"/>
          </w:tcPr>
          <w:p>
            <w:pPr>
              <w:jc w:val="center"/>
              <w:spacing w:line="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租赁和商务服务业</w:t>
            </w:r>
            <w:r/>
          </w:p>
        </w:tc>
      </w:tr>
      <w:tr>
        <w:trPr>
          <w:cantSplit/>
          <w:jc w:val="center"/>
          <w:trHeight w:val="596"/>
        </w:trPr>
        <w:tc>
          <w:tcPr>
            <w:tcW w:w="1020" w:type="dxa"/>
            <w:vAlign w:val="center"/>
            <w:textDirection w:val="lrTb"/>
            <w:noWrap w:val="false"/>
          </w:tcPr>
          <w:p>
            <w:pPr>
              <w:jc w:val="center"/>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w:t>
            </w:r>
            <w:r/>
          </w:p>
        </w:tc>
        <w:tc>
          <w:tcPr>
            <w:tcW w:w="4131" w:type="dxa"/>
            <w:vAlign w:val="center"/>
            <w:textDirection w:val="lrTb"/>
            <w:noWrap w:val="false"/>
          </w:tcPr>
          <w:p>
            <w:pPr>
              <w:jc w:val="center"/>
              <w:spacing w:line="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扬州市公安局江都分局交管大队院内保安服务</w:t>
            </w:r>
            <w:r/>
          </w:p>
        </w:tc>
        <w:tc>
          <w:tcPr>
            <w:tcW w:w="2852" w:type="dxa"/>
            <w:vAlign w:val="center"/>
            <w:textDirection w:val="lrTb"/>
            <w:noWrap w:val="false"/>
          </w:tcPr>
          <w:p>
            <w:pPr>
              <w:jc w:val="center"/>
              <w:spacing w:line="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租赁和商务服务业</w:t>
            </w:r>
            <w:r/>
          </w:p>
        </w:tc>
      </w:tr>
    </w:tbl>
    <w:p>
      <w:pPr>
        <w:ind w:firstLine="420"/>
        <w:spacing w:after="120" w:line="360" w:lineRule="auto"/>
        <w:rPr>
          <w:rFonts w:hint="eastAsia" w:ascii="宋体" w:hAnsi="宋体"/>
          <w:szCs w:val="21"/>
        </w:rPr>
      </w:pPr>
      <w:r>
        <w:rPr>
          <w:rFonts w:hint="eastAsia" w:ascii="宋体" w:hAnsi="宋体"/>
          <w:szCs w:val="21"/>
        </w:rPr>
      </w:r>
      <w:r/>
    </w:p>
    <w:p>
      <w:pPr>
        <w:ind w:firstLine="0"/>
        <w:jc w:val="center"/>
        <w:keepLines w:val="0"/>
        <w:keepNext w:val="0"/>
        <w:pageBreakBefore w:val="0"/>
        <w:spacing w:line="360" w:lineRule="auto"/>
        <w:widowControl w:val="off"/>
        <w:rPr>
          <w:rFonts w:hint="default" w:ascii="宋体" w:hAnsi="宋体"/>
          <w:b/>
          <w:bCs/>
          <w:sz w:val="24"/>
          <w:szCs w:val="24"/>
          <w:lang w:val="en-US" w:eastAsia="zh-CN"/>
        </w:rPr>
      </w:pPr>
      <w:r/>
      <w:bookmarkStart w:id="55" w:name="_Toc55204181"/>
      <w:r>
        <w:rPr>
          <w:rFonts w:hint="eastAsia" w:ascii="宋体" w:hAnsi="宋体"/>
          <w:b/>
          <w:bCs/>
          <w:sz w:val="24"/>
          <w:szCs w:val="24"/>
          <w:lang w:val="en-US" w:eastAsia="zh-CN"/>
        </w:rPr>
        <w:t xml:space="preserve">采购包1</w:t>
      </w:r>
      <w:r>
        <w:rPr>
          <w:rFonts w:hint="eastAsia" w:ascii="宋体" w:hAnsi="宋体" w:cs="Times New Roman"/>
          <w:b/>
          <w:bCs/>
          <w:sz w:val="24"/>
          <w:szCs w:val="24"/>
          <w:lang w:val="en-US" w:eastAsia="zh-CN"/>
        </w:rPr>
        <w:t xml:space="preserve">（</w:t>
      </w:r>
      <w:r>
        <w:rPr>
          <w:rFonts w:hint="eastAsia" w:ascii="宋体" w:hAnsi="宋体" w:eastAsia="宋体" w:cs="Times New Roman"/>
          <w:b/>
          <w:bCs/>
          <w:sz w:val="24"/>
          <w:szCs w:val="24"/>
          <w:lang w:val="en-US" w:eastAsia="zh-CN"/>
        </w:rPr>
        <w:t xml:space="preserve">扬州市公安局江都分局城区交通秩序维护保安服务</w:t>
      </w:r>
      <w:r>
        <w:rPr>
          <w:rFonts w:hint="eastAsia" w:ascii="宋体" w:hAnsi="宋体" w:cs="Times New Roman"/>
          <w:b/>
          <w:bCs/>
          <w:sz w:val="24"/>
          <w:szCs w:val="24"/>
          <w:lang w:val="en-US" w:eastAsia="zh-CN"/>
        </w:rPr>
        <w:t xml:space="preserve">）</w:t>
      </w:r>
      <w:r/>
    </w:p>
    <w:p>
      <w:pPr>
        <w:numPr>
          <w:ilvl w:val="0"/>
          <w:numId w:val="0"/>
        </w:numPr>
        <w:ind w:firstLine="422"/>
        <w:keepLines w:val="0"/>
        <w:keepNext w:val="0"/>
        <w:pageBreakBefore w:val="0"/>
        <w:spacing w:line="360" w:lineRule="auto"/>
        <w:widowControl w:val="off"/>
        <w:rPr>
          <w:rFonts w:hint="default" w:ascii="宋体" w:hAnsi="宋体" w:cs="宋体"/>
          <w:b/>
          <w:lang w:val="en-US" w:eastAsia="zh-CN"/>
        </w:rPr>
      </w:pPr>
      <w:r>
        <w:rPr>
          <w:rFonts w:hint="eastAsia" w:ascii="宋体" w:hAnsi="宋体" w:cs="宋体"/>
          <w:b/>
          <w:lang w:val="en-US" w:eastAsia="zh-CN"/>
        </w:rPr>
        <w:t xml:space="preserve">一、项目概况</w:t>
      </w:r>
      <w:r/>
    </w:p>
    <w:p>
      <w:pPr>
        <w:ind w:firstLine="420"/>
        <w:spacing w:line="360" w:lineRule="auto"/>
        <w:rPr>
          <w:rFonts w:hint="eastAsia" w:ascii="宋体" w:hAnsi="宋体" w:eastAsia="宋体" w:cs="Times New Roman"/>
          <w:szCs w:val="21"/>
          <w:lang w:eastAsia="zh-CN"/>
        </w:rPr>
      </w:pPr>
      <w:r>
        <w:rPr>
          <w:rFonts w:hint="eastAsia" w:ascii="宋体" w:hAnsi="宋体"/>
          <w:szCs w:val="21"/>
          <w:lang w:val="en-US" w:eastAsia="zh-CN"/>
        </w:rPr>
        <w:t xml:space="preserve">1、</w:t>
      </w:r>
      <w:r>
        <w:rPr>
          <w:rFonts w:hint="eastAsia" w:ascii="宋体" w:hAnsi="宋体"/>
          <w:szCs w:val="21"/>
        </w:rPr>
        <w:t xml:space="preserve">招标主要内容是</w:t>
      </w:r>
      <w:r>
        <w:rPr>
          <w:rFonts w:hint="eastAsia"/>
        </w:rPr>
        <w:t xml:space="preserve">负责城区的非机动车乱停、乱放、占盲道的管理</w:t>
      </w:r>
      <w:r>
        <w:rPr>
          <w:rFonts w:hint="eastAsia"/>
          <w:lang w:eastAsia="zh-CN"/>
        </w:rPr>
        <w:t xml:space="preserve">，</w:t>
      </w:r>
      <w:r>
        <w:rPr>
          <w:rFonts w:hint="eastAsia"/>
        </w:rPr>
        <w:t xml:space="preserve">协助交警进行路面交通秩序管理，疏导车流，监督违章，劝阻、纠正交通违法行为</w:t>
      </w:r>
      <w:r>
        <w:rPr>
          <w:rFonts w:hint="eastAsia" w:ascii="宋体" w:hAnsi="宋体" w:cs="Times New Roman"/>
          <w:szCs w:val="21"/>
          <w:lang w:val="en-US" w:eastAsia="zh-CN"/>
        </w:rPr>
        <w:t xml:space="preserve">等工作。</w:t>
      </w:r>
      <w:r/>
    </w:p>
    <w:p>
      <w:pPr>
        <w:ind w:firstLine="420"/>
        <w:keepLines w:val="0"/>
        <w:keepNext w:val="0"/>
        <w:pageBreakBefore w:val="0"/>
        <w:spacing w:line="360" w:lineRule="auto"/>
        <w:widowControl w:val="off"/>
        <w:rPr>
          <w:rFonts w:hint="default" w:ascii="宋体" w:hAnsi="宋体" w:cs="Times New Roman"/>
          <w:szCs w:val="21"/>
          <w:lang w:val="en-US" w:eastAsia="zh-CN"/>
        </w:rPr>
      </w:pPr>
      <w:r>
        <w:rPr>
          <w:rFonts w:hint="eastAsia" w:ascii="宋体" w:hAnsi="宋体" w:cs="Times New Roman"/>
          <w:szCs w:val="21"/>
          <w:lang w:val="en-US" w:eastAsia="zh-CN"/>
        </w:rPr>
        <w:t xml:space="preserve">2、服务期限：一年（具体时间以合同约定时间为准）。</w:t>
      </w:r>
      <w:r/>
    </w:p>
    <w:p>
      <w:pPr>
        <w:ind w:firstLine="420"/>
        <w:keepLines w:val="0"/>
        <w:keepNext w:val="0"/>
        <w:pageBreakBefore w:val="0"/>
        <w:spacing w:line="360" w:lineRule="auto"/>
        <w:widowControl w:val="off"/>
        <w:rPr>
          <w:rFonts w:hint="eastAsia" w:ascii="宋体" w:hAnsi="宋体" w:cs="宋体"/>
          <w:bCs/>
          <w:szCs w:val="21"/>
          <w:lang w:val="en-US" w:eastAsia="zh-CN"/>
        </w:rPr>
      </w:pPr>
      <w:r>
        <w:rPr>
          <w:rFonts w:hint="eastAsia" w:ascii="宋体" w:hAnsi="宋体" w:cs="宋体"/>
          <w:bCs/>
          <w:szCs w:val="21"/>
          <w:lang w:val="en-US" w:eastAsia="zh-CN"/>
        </w:rPr>
        <w:t xml:space="preserve">3、工作地点：</w:t>
      </w:r>
      <w:r>
        <w:rPr>
          <w:rFonts w:hint="eastAsia"/>
          <w:color w:val="auto"/>
          <w:highlight w:val="none"/>
        </w:rPr>
        <w:t xml:space="preserve">江都</w:t>
      </w:r>
      <w:r>
        <w:rPr>
          <w:rFonts w:hint="eastAsia"/>
          <w:color w:val="auto"/>
          <w:highlight w:val="none"/>
          <w:lang w:val="en-US" w:eastAsia="zh-CN"/>
        </w:rPr>
        <w:t xml:space="preserve">城</w:t>
      </w:r>
      <w:r>
        <w:rPr>
          <w:rFonts w:hint="eastAsia"/>
          <w:color w:val="auto"/>
          <w:highlight w:val="none"/>
        </w:rPr>
        <w:t xml:space="preserve">区</w:t>
      </w:r>
      <w:r>
        <w:rPr>
          <w:rFonts w:hint="eastAsia"/>
          <w:color w:val="auto"/>
          <w:highlight w:val="none"/>
          <w:lang w:val="en-US" w:eastAsia="zh-CN"/>
        </w:rPr>
        <w:t xml:space="preserve">范围，服从采购人调度</w:t>
      </w:r>
      <w:r>
        <w:rPr>
          <w:rFonts w:hint="eastAsia" w:ascii="宋体" w:hAnsi="宋体" w:cs="宋体"/>
          <w:bCs/>
          <w:szCs w:val="21"/>
          <w:lang w:val="en-US" w:eastAsia="zh-CN"/>
        </w:rPr>
        <w:t xml:space="preserve">。</w:t>
      </w:r>
      <w:r/>
    </w:p>
    <w:p>
      <w:pPr>
        <w:numPr>
          <w:ilvl w:val="0"/>
          <w:numId w:val="0"/>
        </w:numPr>
        <w:ind w:firstLine="422"/>
        <w:keepLines w:val="0"/>
        <w:keepNext w:val="0"/>
        <w:pageBreakBefore w:val="0"/>
        <w:spacing w:line="360" w:lineRule="auto"/>
        <w:widowControl w:val="off"/>
        <w:rPr>
          <w:rFonts w:hint="eastAsia" w:eastAsia="宋体"/>
          <w:lang w:val="en-US" w:eastAsia="zh-CN"/>
        </w:rPr>
      </w:pPr>
      <w:r>
        <w:rPr>
          <w:rFonts w:hint="eastAsia" w:ascii="宋体" w:hAnsi="宋体" w:cs="宋体"/>
          <w:b/>
          <w:sz w:val="21"/>
          <w:szCs w:val="22"/>
          <w:lang w:val="en-US" w:eastAsia="zh-CN" w:bidi="ar-SA"/>
        </w:rPr>
        <w:t xml:space="preserve">二</w:t>
      </w:r>
      <w:r>
        <w:rPr>
          <w:rFonts w:hint="eastAsia" w:ascii="宋体" w:hAnsi="宋体" w:eastAsia="宋体" w:cs="宋体"/>
          <w:b/>
          <w:sz w:val="21"/>
          <w:szCs w:val="22"/>
          <w:lang w:val="en-US" w:eastAsia="zh-CN" w:bidi="ar-SA"/>
        </w:rPr>
        <w:t xml:space="preserve">、</w:t>
      </w:r>
      <w:r>
        <w:rPr>
          <w:rFonts w:hint="eastAsia" w:ascii="宋体" w:hAnsi="宋体" w:cs="宋体"/>
          <w:b/>
        </w:rPr>
        <w:t xml:space="preserve">岗位设置及基本要求</w:t>
      </w:r>
      <w:r/>
    </w:p>
    <w:p>
      <w:pPr>
        <w:ind w:firstLine="420"/>
        <w:spacing w:line="360" w:lineRule="auto"/>
        <w:rPr>
          <w:rFonts w:hint="eastAsia" w:ascii="宋体" w:hAnsi="宋体" w:cs="宋体"/>
          <w:b/>
          <w:bCs/>
          <w:i/>
          <w:color w:val="auto"/>
          <w:szCs w:val="21"/>
          <w:highlight w:val="yellow"/>
          <w:u w:val="single"/>
        </w:rPr>
      </w:pPr>
      <w:r>
        <w:rPr>
          <w:rFonts w:hint="eastAsia" w:ascii="宋体" w:hAnsi="宋体" w:cs="宋体"/>
          <w:lang w:val="en-US" w:eastAsia="zh-CN"/>
        </w:rPr>
        <w:t xml:space="preserve">1、</w:t>
      </w:r>
      <w:r>
        <w:rPr>
          <w:rFonts w:hint="eastAsia" w:ascii="宋体" w:hAnsi="宋体" w:eastAsia="宋体" w:cs="宋体"/>
        </w:rPr>
        <w:t xml:space="preserve">交通协管服务人员数量：</w:t>
      </w:r>
      <w:r>
        <w:rPr>
          <w:rFonts w:hint="eastAsia" w:ascii="宋体" w:hAnsi="宋体" w:cs="宋体"/>
          <w:lang w:val="en-US" w:eastAsia="zh-CN"/>
        </w:rPr>
        <w:t xml:space="preserve">18</w:t>
      </w:r>
      <w:r>
        <w:rPr>
          <w:rFonts w:hint="eastAsia" w:ascii="宋体" w:hAnsi="宋体" w:eastAsia="宋体" w:cs="宋体"/>
        </w:rPr>
        <w:t xml:space="preserve">名，</w:t>
      </w:r>
      <w:r>
        <w:rPr>
          <w:rFonts w:hint="eastAsia" w:ascii="宋体" w:hAnsi="宋体" w:eastAsia="宋体" w:cs="宋体"/>
          <w:bCs/>
          <w:szCs w:val="21"/>
        </w:rPr>
        <w:t xml:space="preserve">投标人可根据实际工作需要要求自行配备投入人员，</w:t>
      </w:r>
      <w:r>
        <w:rPr>
          <w:rFonts w:hint="eastAsia" w:ascii="宋体" w:hAnsi="宋体" w:cs="宋体"/>
          <w:b/>
          <w:bCs/>
          <w:i/>
          <w:szCs w:val="21"/>
          <w:u w:val="single"/>
        </w:rPr>
        <w:t xml:space="preserve">所有拟投入人员均须满足采购要求，至少配</w:t>
      </w:r>
      <w:r>
        <w:rPr>
          <w:rFonts w:hint="eastAsia" w:ascii="宋体" w:hAnsi="宋体" w:cs="宋体"/>
          <w:b/>
          <w:bCs/>
          <w:i/>
          <w:szCs w:val="21"/>
          <w:u w:val="single"/>
          <w:lang w:val="en-US" w:eastAsia="zh-CN"/>
        </w:rPr>
        <w:t xml:space="preserve">备专职人员18</w:t>
      </w:r>
      <w:r>
        <w:rPr>
          <w:rFonts w:hint="eastAsia" w:ascii="宋体" w:hAnsi="宋体" w:cs="宋体"/>
          <w:b/>
          <w:bCs/>
          <w:i/>
          <w:szCs w:val="21"/>
          <w:u w:val="single"/>
        </w:rPr>
        <w:t xml:space="preserve">人</w:t>
      </w:r>
      <w:r>
        <w:rPr>
          <w:rFonts w:hint="eastAsia" w:ascii="宋体" w:hAnsi="宋体" w:cs="宋体"/>
          <w:b/>
          <w:bCs/>
          <w:i/>
          <w:color w:val="auto"/>
          <w:szCs w:val="21"/>
          <w:highlight w:val="none"/>
          <w:u w:val="single"/>
          <w:lang w:eastAsia="zh-CN"/>
        </w:rPr>
        <w:t xml:space="preserve">（</w:t>
      </w:r>
      <w:r>
        <w:rPr>
          <w:rFonts w:hint="eastAsia" w:ascii="宋体" w:hAnsi="宋体" w:cs="宋体"/>
          <w:b/>
          <w:bCs/>
          <w:i/>
          <w:color w:val="auto"/>
          <w:szCs w:val="21"/>
          <w:highlight w:val="none"/>
          <w:u w:val="single"/>
          <w:lang w:val="en-US" w:eastAsia="zh-CN"/>
        </w:rPr>
        <w:t xml:space="preserve">女性不超过4人</w:t>
      </w:r>
      <w:r>
        <w:rPr>
          <w:rFonts w:hint="eastAsia" w:ascii="宋体" w:hAnsi="宋体" w:cs="宋体"/>
          <w:b/>
          <w:bCs/>
          <w:i/>
          <w:color w:val="auto"/>
          <w:szCs w:val="21"/>
          <w:highlight w:val="none"/>
          <w:u w:val="single"/>
          <w:lang w:eastAsia="zh-CN"/>
        </w:rPr>
        <w:t xml:space="preserve">）</w:t>
      </w:r>
      <w:r>
        <w:rPr>
          <w:rFonts w:hint="eastAsia" w:ascii="宋体" w:hAnsi="宋体" w:eastAsia="宋体" w:cs="宋体"/>
          <w:b/>
          <w:bCs/>
          <w:i/>
          <w:szCs w:val="21"/>
          <w:u w:val="single"/>
        </w:rPr>
        <w:t xml:space="preserve">，其中</w:t>
      </w:r>
      <w:r>
        <w:rPr>
          <w:rFonts w:hint="eastAsia" w:ascii="宋体" w:hAnsi="宋体" w:eastAsia="宋体" w:cs="宋体"/>
          <w:b/>
          <w:bCs/>
          <w:i/>
          <w:szCs w:val="21"/>
          <w:u w:val="single"/>
          <w:lang w:val="en-US" w:eastAsia="zh-CN"/>
        </w:rPr>
        <w:t xml:space="preserve">含</w:t>
      </w:r>
      <w:r>
        <w:rPr>
          <w:rFonts w:hint="eastAsia" w:ascii="宋体" w:hAnsi="宋体" w:eastAsia="宋体" w:cs="宋体"/>
          <w:b/>
          <w:bCs/>
          <w:i/>
          <w:szCs w:val="21"/>
          <w:u w:val="single"/>
        </w:rPr>
        <w:t xml:space="preserve">项目负责</w:t>
      </w:r>
      <w:r>
        <w:rPr>
          <w:rFonts w:hint="eastAsia" w:ascii="宋体" w:hAnsi="宋体" w:eastAsia="宋体" w:cs="宋体"/>
          <w:b/>
          <w:bCs/>
          <w:i/>
          <w:szCs w:val="21"/>
          <w:highlight w:val="none"/>
          <w:u w:val="single"/>
        </w:rPr>
        <w:t xml:space="preserve">人</w:t>
      </w:r>
      <w:r>
        <w:rPr>
          <w:rFonts w:hint="eastAsia" w:ascii="宋体" w:hAnsi="宋体" w:eastAsia="宋体" w:cs="宋体"/>
          <w:b/>
          <w:bCs/>
          <w:i/>
          <w:color w:val="auto"/>
          <w:szCs w:val="21"/>
          <w:highlight w:val="none"/>
          <w:u w:val="single"/>
          <w:lang w:val="en-US" w:eastAsia="zh-CN"/>
        </w:rPr>
        <w:t xml:space="preserve">1人</w:t>
      </w:r>
      <w:r>
        <w:rPr>
          <w:rFonts w:hint="eastAsia" w:ascii="宋体" w:hAnsi="宋体" w:eastAsia="宋体" w:cs="宋体"/>
          <w:b/>
          <w:bCs/>
          <w:i/>
          <w:color w:val="auto"/>
          <w:szCs w:val="21"/>
          <w:highlight w:val="none"/>
          <w:u w:val="single"/>
        </w:rPr>
        <w:t xml:space="preserve">。</w:t>
      </w:r>
      <w:r>
        <w:rPr>
          <w:rFonts w:hint="eastAsia" w:ascii="宋体" w:hAnsi="宋体" w:cs="宋体"/>
          <w:b/>
          <w:bCs/>
          <w:i/>
          <w:color w:val="auto"/>
          <w:szCs w:val="21"/>
          <w:highlight w:val="none"/>
          <w:u w:val="single"/>
        </w:rPr>
        <w:t xml:space="preserve">中标</w:t>
      </w:r>
      <w:r>
        <w:rPr>
          <w:rFonts w:hint="eastAsia" w:ascii="宋体" w:hAnsi="宋体" w:cs="宋体"/>
          <w:b/>
          <w:bCs/>
          <w:i/>
          <w:color w:val="auto"/>
          <w:szCs w:val="21"/>
          <w:highlight w:val="none"/>
          <w:u w:val="single"/>
          <w:lang w:val="en-US" w:eastAsia="zh-CN"/>
        </w:rPr>
        <w:t xml:space="preserve">人</w:t>
      </w:r>
      <w:r>
        <w:rPr>
          <w:rFonts w:hint="eastAsia" w:ascii="宋体" w:hAnsi="宋体" w:cs="宋体"/>
          <w:b/>
          <w:bCs/>
          <w:i/>
          <w:color w:val="auto"/>
          <w:szCs w:val="21"/>
          <w:highlight w:val="none"/>
          <w:u w:val="single"/>
        </w:rPr>
        <w:t xml:space="preserve">实际上岗人员必须与投标文件中的拟</w:t>
      </w:r>
      <w:r>
        <w:rPr>
          <w:rFonts w:hint="eastAsia" w:ascii="宋体" w:hAnsi="宋体" w:cs="宋体"/>
          <w:b/>
          <w:bCs/>
          <w:i/>
          <w:color w:val="auto"/>
          <w:szCs w:val="21"/>
          <w:highlight w:val="none"/>
          <w:u w:val="single"/>
          <w:lang w:val="en-US" w:eastAsia="zh-CN"/>
        </w:rPr>
        <w:t xml:space="preserve">投入</w:t>
      </w:r>
      <w:r>
        <w:rPr>
          <w:rFonts w:hint="eastAsia" w:ascii="宋体" w:hAnsi="宋体" w:cs="宋体"/>
          <w:b/>
          <w:bCs/>
          <w:i/>
          <w:color w:val="auto"/>
          <w:szCs w:val="21"/>
          <w:highlight w:val="none"/>
          <w:u w:val="single"/>
        </w:rPr>
        <w:t xml:space="preserve">人员名单相对应</w:t>
      </w:r>
      <w:r>
        <w:rPr>
          <w:rFonts w:hint="eastAsia" w:ascii="宋体" w:hAnsi="宋体" w:cs="宋体"/>
          <w:b/>
          <w:bCs/>
          <w:i/>
          <w:color w:val="auto"/>
          <w:szCs w:val="21"/>
          <w:highlight w:val="none"/>
          <w:u w:val="single"/>
          <w:lang w:eastAsia="zh-CN"/>
        </w:rPr>
        <w:t xml:space="preserve">，</w:t>
      </w:r>
      <w:r>
        <w:rPr>
          <w:rFonts w:hint="eastAsia" w:ascii="宋体" w:hAnsi="宋体" w:cs="宋体"/>
          <w:b/>
          <w:bCs/>
          <w:i/>
          <w:color w:val="auto"/>
          <w:szCs w:val="21"/>
          <w:highlight w:val="none"/>
          <w:u w:val="single"/>
        </w:rPr>
        <w:t xml:space="preserve">不得随意进行更换,不得在其他项目中任职。（提供承诺</w:t>
      </w:r>
      <w:r>
        <w:rPr>
          <w:rFonts w:hint="eastAsia" w:ascii="宋体" w:hAnsi="宋体" w:cs="宋体"/>
          <w:b/>
          <w:bCs/>
          <w:i/>
          <w:color w:val="auto"/>
          <w:szCs w:val="21"/>
          <w:highlight w:val="none"/>
          <w:u w:val="single"/>
          <w:lang w:val="en-US" w:eastAsia="zh-CN"/>
        </w:rPr>
        <w:t xml:space="preserve">函</w:t>
      </w:r>
      <w:r>
        <w:rPr>
          <w:rFonts w:hint="eastAsia" w:ascii="宋体" w:hAnsi="宋体" w:cs="宋体"/>
          <w:b/>
          <w:bCs/>
          <w:i/>
          <w:color w:val="auto"/>
          <w:szCs w:val="21"/>
          <w:highlight w:val="none"/>
          <w:u w:val="single"/>
        </w:rPr>
        <w:t xml:space="preserve">原件扫描上传）</w:t>
      </w:r>
      <w:r/>
    </w:p>
    <w:p>
      <w:pPr>
        <w:ind w:firstLine="420"/>
        <w:spacing w:line="360" w:lineRule="auto"/>
        <w:rPr>
          <w:rFonts w:hint="eastAsia" w:ascii="宋体" w:hAnsi="宋体" w:cs="宋体"/>
          <w:b/>
          <w:bCs/>
          <w:i/>
          <w:color w:val="auto"/>
          <w:szCs w:val="21"/>
          <w:highlight w:val="none"/>
          <w:u w:val="single"/>
        </w:rPr>
      </w:pPr>
      <w:r>
        <w:rPr>
          <w:rFonts w:hint="eastAsia" w:ascii="宋体" w:hAnsi="宋体" w:cs="宋体"/>
          <w:b/>
          <w:bCs/>
          <w:i/>
          <w:color w:val="auto"/>
          <w:szCs w:val="21"/>
          <w:highlight w:val="none"/>
          <w:u w:val="single"/>
          <w:lang w:val="en-US" w:eastAsia="zh-CN"/>
        </w:rPr>
        <w:t xml:space="preserve">2、</w:t>
      </w:r>
      <w:r>
        <w:rPr>
          <w:rFonts w:hint="eastAsia" w:ascii="宋体" w:hAnsi="宋体" w:cs="宋体"/>
          <w:b/>
          <w:bCs/>
          <w:i/>
          <w:color w:val="auto"/>
          <w:szCs w:val="21"/>
          <w:highlight w:val="none"/>
          <w:u w:val="single"/>
        </w:rPr>
        <w:t xml:space="preserve">中标人在签订合同时应按照本项目人员要求提供</w:t>
      </w:r>
      <w:r>
        <w:rPr>
          <w:rFonts w:hint="eastAsia" w:ascii="宋体" w:hAnsi="宋体" w:cs="宋体"/>
          <w:b/>
          <w:bCs/>
          <w:i/>
          <w:color w:val="auto"/>
          <w:szCs w:val="21"/>
          <w:highlight w:val="none"/>
          <w:u w:val="single"/>
          <w:lang w:val="en-US" w:eastAsia="zh-CN"/>
        </w:rPr>
        <w:t xml:space="preserve">上岗</w:t>
      </w:r>
      <w:r>
        <w:rPr>
          <w:rFonts w:hint="eastAsia" w:ascii="宋体" w:hAnsi="宋体" w:cs="宋体"/>
          <w:b/>
          <w:bCs/>
          <w:i/>
          <w:color w:val="auto"/>
          <w:szCs w:val="21"/>
          <w:highlight w:val="none"/>
          <w:u w:val="single"/>
        </w:rPr>
        <w:t xml:space="preserve">服务人员花名册及人员相应的资质条件供采购人审核。（提供承诺</w:t>
      </w:r>
      <w:r>
        <w:rPr>
          <w:rFonts w:hint="eastAsia" w:ascii="宋体" w:hAnsi="宋体" w:cs="宋体"/>
          <w:b/>
          <w:bCs/>
          <w:i/>
          <w:color w:val="auto"/>
          <w:szCs w:val="21"/>
          <w:highlight w:val="none"/>
          <w:u w:val="single"/>
          <w:lang w:val="en-US" w:eastAsia="zh-CN"/>
        </w:rPr>
        <w:t xml:space="preserve">函</w:t>
      </w:r>
      <w:r>
        <w:rPr>
          <w:rFonts w:hint="eastAsia" w:ascii="宋体" w:hAnsi="宋体" w:cs="宋体"/>
          <w:b/>
          <w:bCs/>
          <w:i/>
          <w:color w:val="auto"/>
          <w:szCs w:val="21"/>
          <w:highlight w:val="none"/>
          <w:u w:val="single"/>
        </w:rPr>
        <w:t xml:space="preserve">原件扫描上传）</w:t>
      </w:r>
      <w:r/>
    </w:p>
    <w:p>
      <w:pPr>
        <w:ind w:firstLine="420"/>
        <w:spacing w:line="360" w:lineRule="auto"/>
        <w:rPr>
          <w:rFonts w:hint="eastAsia" w:ascii="宋体" w:hAnsi="宋体" w:cs="宋体"/>
          <w:b/>
          <w:bCs/>
          <w:i/>
          <w:color w:val="auto"/>
          <w:szCs w:val="21"/>
          <w:highlight w:val="none"/>
          <w:u w:val="single"/>
        </w:rPr>
      </w:pPr>
      <w:r>
        <w:rPr>
          <w:rFonts w:hint="eastAsia" w:ascii="宋体" w:hAnsi="宋体" w:cs="宋体"/>
          <w:b/>
          <w:bCs/>
          <w:i/>
          <w:color w:val="auto"/>
          <w:szCs w:val="21"/>
          <w:highlight w:val="none"/>
          <w:u w:val="single"/>
          <w:lang w:val="en-US" w:eastAsia="zh-CN"/>
        </w:rPr>
        <w:t xml:space="preserve">3、</w:t>
      </w:r>
      <w:r>
        <w:rPr>
          <w:rFonts w:hint="eastAsia" w:ascii="宋体" w:hAnsi="宋体" w:cs="宋体"/>
          <w:b/>
          <w:bCs/>
          <w:i/>
          <w:color w:val="auto"/>
          <w:szCs w:val="21"/>
          <w:highlight w:val="none"/>
          <w:u w:val="single"/>
        </w:rPr>
        <w:t xml:space="preserve">所有人员要求身体健康、无传染性疾病、不接受病退或领取病残津贴人员。（提供承诺</w:t>
      </w:r>
      <w:r>
        <w:rPr>
          <w:rFonts w:hint="eastAsia" w:ascii="宋体" w:hAnsi="宋体" w:cs="宋体"/>
          <w:b/>
          <w:bCs/>
          <w:i/>
          <w:color w:val="auto"/>
          <w:szCs w:val="21"/>
          <w:highlight w:val="none"/>
          <w:u w:val="single"/>
          <w:lang w:val="en-US" w:eastAsia="zh-CN"/>
        </w:rPr>
        <w:t xml:space="preserve">函</w:t>
      </w:r>
      <w:r>
        <w:rPr>
          <w:rFonts w:hint="eastAsia" w:ascii="宋体" w:hAnsi="宋体" w:cs="宋体"/>
          <w:b/>
          <w:bCs/>
          <w:i/>
          <w:color w:val="auto"/>
          <w:szCs w:val="21"/>
          <w:highlight w:val="none"/>
          <w:u w:val="single"/>
        </w:rPr>
        <w:t xml:space="preserve">原件扫描上传）</w:t>
      </w:r>
      <w:r/>
    </w:p>
    <w:p>
      <w:pPr>
        <w:numPr>
          <w:ilvl w:val="0"/>
          <w:numId w:val="0"/>
        </w:numPr>
        <w:ind w:firstLine="422"/>
        <w:keepLines w:val="0"/>
        <w:keepNext w:val="0"/>
        <w:pageBreakBefore w:val="0"/>
        <w:spacing w:line="360" w:lineRule="auto"/>
        <w:widowControl w:val="off"/>
        <w:rPr>
          <w:rFonts w:hint="eastAsia" w:ascii="宋体" w:hAnsi="宋体" w:eastAsia="宋体" w:cs="宋体"/>
          <w:b/>
          <w:highlight w:val="none"/>
        </w:rPr>
      </w:pPr>
      <w:r>
        <w:rPr>
          <w:rFonts w:hint="eastAsia" w:ascii="宋体" w:hAnsi="宋体" w:eastAsia="宋体" w:cs="宋体"/>
          <w:b/>
          <w:highlight w:val="none"/>
          <w:lang w:val="en-US" w:eastAsia="zh-CN"/>
        </w:rPr>
        <w:t xml:space="preserve">三</w:t>
      </w:r>
      <w:r>
        <w:rPr>
          <w:rFonts w:hint="eastAsia" w:ascii="宋体" w:hAnsi="宋体" w:eastAsia="宋体" w:cs="宋体"/>
          <w:b/>
          <w:highlight w:val="none"/>
        </w:rPr>
        <w:t xml:space="preserve">、交通协管服务人员要求</w:t>
      </w:r>
      <w:r/>
    </w:p>
    <w:p>
      <w:pPr>
        <w:ind w:firstLine="420"/>
        <w:spacing w:line="336" w:lineRule="auto"/>
        <w:rPr>
          <w:rFonts w:hint="eastAsia" w:ascii="宋体" w:hAnsi="宋体"/>
          <w:b w:val="0"/>
          <w:bCs w:val="0"/>
          <w:i w:val="0"/>
          <w:iCs w:val="0"/>
          <w:color w:val="auto"/>
          <w:szCs w:val="21"/>
          <w:highlight w:val="none"/>
          <w:u w:val="none"/>
        </w:rPr>
      </w:pPr>
      <w:r>
        <w:rPr>
          <w:rFonts w:hint="eastAsia" w:ascii="宋体" w:hAnsi="宋体"/>
          <w:b w:val="0"/>
          <w:bCs w:val="0"/>
          <w:i w:val="0"/>
          <w:iCs w:val="0"/>
          <w:color w:val="auto"/>
          <w:szCs w:val="21"/>
          <w:highlight w:val="none"/>
          <w:u w:val="none"/>
          <w:lang w:val="en-US" w:eastAsia="zh-CN"/>
        </w:rPr>
        <w:t xml:space="preserve">1、项目负责人：</w:t>
      </w:r>
      <w:r>
        <w:rPr>
          <w:rFonts w:hint="eastAsia" w:ascii="宋体" w:hAnsi="宋体"/>
          <w:b w:val="0"/>
          <w:bCs w:val="0"/>
          <w:i w:val="0"/>
          <w:iCs w:val="0"/>
          <w:color w:val="auto"/>
          <w:szCs w:val="21"/>
          <w:highlight w:val="none"/>
          <w:u w:val="none"/>
        </w:rPr>
        <w:t xml:space="preserve">男</w:t>
      </w:r>
      <w:r>
        <w:rPr>
          <w:rFonts w:hint="eastAsia" w:ascii="宋体" w:hAnsi="宋体"/>
          <w:b w:val="0"/>
          <w:bCs w:val="0"/>
          <w:i w:val="0"/>
          <w:iCs w:val="0"/>
          <w:color w:val="auto"/>
          <w:szCs w:val="21"/>
          <w:highlight w:val="none"/>
          <w:u w:val="none"/>
          <w:lang w:val="en-US" w:eastAsia="zh-CN"/>
        </w:rPr>
        <w:t xml:space="preserve">性</w:t>
      </w:r>
      <w:r>
        <w:rPr>
          <w:rFonts w:hint="eastAsia" w:ascii="宋体" w:hAnsi="宋体"/>
          <w:b w:val="0"/>
          <w:bCs w:val="0"/>
          <w:i w:val="0"/>
          <w:iCs w:val="0"/>
          <w:color w:val="auto"/>
          <w:szCs w:val="21"/>
          <w:highlight w:val="none"/>
          <w:u w:val="none"/>
        </w:rPr>
        <w:t xml:space="preserve">，年龄</w:t>
      </w:r>
      <w:r>
        <w:rPr>
          <w:rFonts w:hint="eastAsia" w:ascii="宋体" w:hAnsi="宋体"/>
          <w:b w:val="0"/>
          <w:bCs w:val="0"/>
          <w:i w:val="0"/>
          <w:iCs w:val="0"/>
          <w:color w:val="auto"/>
          <w:szCs w:val="21"/>
          <w:highlight w:val="none"/>
          <w:u w:val="none"/>
          <w:lang w:val="en-US" w:eastAsia="zh-CN"/>
        </w:rPr>
        <w:t xml:space="preserve">50</w:t>
      </w:r>
      <w:r>
        <w:rPr>
          <w:rFonts w:hint="eastAsia" w:ascii="宋体" w:hAnsi="宋体"/>
          <w:b w:val="0"/>
          <w:bCs w:val="0"/>
          <w:i w:val="0"/>
          <w:iCs w:val="0"/>
          <w:color w:val="auto"/>
          <w:szCs w:val="21"/>
          <w:highlight w:val="none"/>
          <w:u w:val="none"/>
        </w:rPr>
        <w:t xml:space="preserve">周岁（含）以内，身高1</w:t>
      </w:r>
      <w:r>
        <w:rPr>
          <w:rFonts w:hint="eastAsia" w:ascii="宋体" w:hAnsi="宋体"/>
          <w:b w:val="0"/>
          <w:bCs w:val="0"/>
          <w:i w:val="0"/>
          <w:iCs w:val="0"/>
          <w:color w:val="auto"/>
          <w:szCs w:val="21"/>
          <w:highlight w:val="none"/>
          <w:u w:val="none"/>
          <w:lang w:val="en-US" w:eastAsia="zh-CN"/>
        </w:rPr>
        <w:t xml:space="preserve">.</w:t>
      </w:r>
      <w:r>
        <w:rPr>
          <w:rFonts w:hint="eastAsia" w:ascii="宋体" w:hAnsi="宋体"/>
          <w:b w:val="0"/>
          <w:bCs w:val="0"/>
          <w:i w:val="0"/>
          <w:iCs w:val="0"/>
          <w:color w:val="auto"/>
          <w:szCs w:val="21"/>
          <w:highlight w:val="none"/>
          <w:u w:val="none"/>
        </w:rPr>
        <w:t xml:space="preserve">6</w:t>
      </w:r>
      <w:r>
        <w:rPr>
          <w:rFonts w:hint="eastAsia" w:ascii="宋体" w:hAnsi="宋体"/>
          <w:b w:val="0"/>
          <w:bCs w:val="0"/>
          <w:i w:val="0"/>
          <w:iCs w:val="0"/>
          <w:color w:val="auto"/>
          <w:szCs w:val="21"/>
          <w:highlight w:val="none"/>
          <w:u w:val="none"/>
          <w:lang w:val="en-US" w:eastAsia="zh-CN"/>
        </w:rPr>
        <w:t xml:space="preserve">8米</w:t>
      </w:r>
      <w:r>
        <w:rPr>
          <w:rFonts w:hint="eastAsia" w:ascii="宋体" w:hAnsi="宋体"/>
          <w:b w:val="0"/>
          <w:bCs w:val="0"/>
          <w:i w:val="0"/>
          <w:iCs w:val="0"/>
          <w:color w:val="auto"/>
          <w:szCs w:val="21"/>
          <w:highlight w:val="none"/>
          <w:u w:val="none"/>
        </w:rPr>
        <w:t xml:space="preserve">以上，具有初中及以上学历。</w:t>
      </w:r>
      <w:r/>
    </w:p>
    <w:p>
      <w:pPr>
        <w:ind w:firstLine="420"/>
        <w:spacing w:line="336" w:lineRule="auto"/>
        <w:rPr>
          <w:rFonts w:hint="eastAsia" w:ascii="宋体" w:hAnsi="宋体"/>
          <w:b w:val="0"/>
          <w:bCs w:val="0"/>
          <w:i w:val="0"/>
          <w:iCs w:val="0"/>
          <w:color w:val="auto"/>
          <w:szCs w:val="21"/>
          <w:highlight w:val="none"/>
          <w:u w:val="none"/>
        </w:rPr>
      </w:pPr>
      <w:r>
        <w:rPr>
          <w:rFonts w:hint="eastAsia" w:ascii="宋体" w:hAnsi="宋体"/>
          <w:b w:val="0"/>
          <w:bCs w:val="0"/>
          <w:i w:val="0"/>
          <w:iCs w:val="0"/>
          <w:color w:val="auto"/>
          <w:szCs w:val="21"/>
          <w:highlight w:val="none"/>
          <w:u w:val="none"/>
          <w:lang w:val="en-US" w:eastAsia="zh-CN"/>
        </w:rPr>
        <w:t xml:space="preserve">2、</w:t>
      </w:r>
      <w:r>
        <w:rPr>
          <w:rFonts w:hint="eastAsia" w:ascii="宋体" w:hAnsi="宋体"/>
          <w:b w:val="0"/>
          <w:bCs w:val="0"/>
          <w:i w:val="0"/>
          <w:iCs w:val="0"/>
          <w:color w:val="auto"/>
          <w:szCs w:val="21"/>
          <w:highlight w:val="none"/>
          <w:u w:val="none"/>
          <w:lang w:eastAsia="zh-CN"/>
        </w:rPr>
        <w:t xml:space="preserve">协管员</w:t>
      </w:r>
      <w:r>
        <w:rPr>
          <w:rFonts w:hint="eastAsia" w:ascii="宋体" w:hAnsi="宋体"/>
          <w:b w:val="0"/>
          <w:bCs w:val="0"/>
          <w:i w:val="0"/>
          <w:iCs w:val="0"/>
          <w:color w:val="auto"/>
          <w:szCs w:val="21"/>
          <w:highlight w:val="none"/>
          <w:u w:val="none"/>
        </w:rPr>
        <w:t xml:space="preserve">：男</w:t>
      </w:r>
      <w:r>
        <w:rPr>
          <w:rFonts w:hint="eastAsia" w:ascii="宋体" w:hAnsi="宋体"/>
          <w:b w:val="0"/>
          <w:bCs w:val="0"/>
          <w:i w:val="0"/>
          <w:iCs w:val="0"/>
          <w:color w:val="auto"/>
          <w:szCs w:val="21"/>
          <w:highlight w:val="none"/>
          <w:u w:val="none"/>
          <w:lang w:val="en-US" w:eastAsia="zh-CN"/>
        </w:rPr>
        <w:t xml:space="preserve">性</w:t>
      </w:r>
      <w:r>
        <w:rPr>
          <w:rFonts w:hint="eastAsia" w:ascii="宋体" w:hAnsi="宋体"/>
          <w:b w:val="0"/>
          <w:bCs w:val="0"/>
          <w:i w:val="0"/>
          <w:iCs w:val="0"/>
          <w:color w:val="auto"/>
          <w:szCs w:val="21"/>
          <w:highlight w:val="none"/>
          <w:u w:val="none"/>
        </w:rPr>
        <w:t xml:space="preserve">，年龄在50周岁（含）以内</w:t>
      </w:r>
      <w:r>
        <w:rPr>
          <w:rFonts w:hint="eastAsia" w:ascii="宋体" w:hAnsi="宋体" w:cs="宋体"/>
          <w:b w:val="0"/>
          <w:bCs w:val="0"/>
          <w:i w:val="0"/>
          <w:iCs w:val="0"/>
          <w:color w:val="auto"/>
          <w:szCs w:val="21"/>
          <w:highlight w:val="none"/>
          <w:u w:val="none"/>
          <w:lang w:eastAsia="zh-CN"/>
        </w:rPr>
        <w:t xml:space="preserve">，</w:t>
      </w:r>
      <w:r>
        <w:rPr>
          <w:rFonts w:hint="eastAsia" w:ascii="宋体" w:hAnsi="宋体"/>
          <w:b w:val="0"/>
          <w:bCs w:val="0"/>
          <w:i w:val="0"/>
          <w:iCs w:val="0"/>
          <w:color w:val="auto"/>
          <w:szCs w:val="21"/>
          <w:highlight w:val="none"/>
          <w:u w:val="none"/>
        </w:rPr>
        <w:t xml:space="preserve">身高1</w:t>
      </w:r>
      <w:r>
        <w:rPr>
          <w:rFonts w:hint="eastAsia" w:ascii="宋体" w:hAnsi="宋体"/>
          <w:b w:val="0"/>
          <w:bCs w:val="0"/>
          <w:i w:val="0"/>
          <w:iCs w:val="0"/>
          <w:color w:val="auto"/>
          <w:szCs w:val="21"/>
          <w:highlight w:val="none"/>
          <w:u w:val="none"/>
          <w:lang w:val="en-US" w:eastAsia="zh-CN"/>
        </w:rPr>
        <w:t xml:space="preserve">.</w:t>
      </w:r>
      <w:r>
        <w:rPr>
          <w:rFonts w:hint="eastAsia" w:ascii="宋体" w:hAnsi="宋体"/>
          <w:b w:val="0"/>
          <w:bCs w:val="0"/>
          <w:i w:val="0"/>
          <w:iCs w:val="0"/>
          <w:color w:val="auto"/>
          <w:szCs w:val="21"/>
          <w:highlight w:val="none"/>
          <w:u w:val="none"/>
        </w:rPr>
        <w:t xml:space="preserve">6</w:t>
      </w:r>
      <w:r>
        <w:rPr>
          <w:rFonts w:hint="eastAsia" w:ascii="宋体" w:hAnsi="宋体"/>
          <w:b w:val="0"/>
          <w:bCs w:val="0"/>
          <w:i w:val="0"/>
          <w:iCs w:val="0"/>
          <w:color w:val="auto"/>
          <w:szCs w:val="21"/>
          <w:highlight w:val="none"/>
          <w:u w:val="none"/>
          <w:lang w:val="en-US" w:eastAsia="zh-CN"/>
        </w:rPr>
        <w:t xml:space="preserve">8米</w:t>
      </w:r>
      <w:r>
        <w:rPr>
          <w:rFonts w:hint="eastAsia" w:ascii="宋体" w:hAnsi="宋体"/>
          <w:b w:val="0"/>
          <w:bCs w:val="0"/>
          <w:i w:val="0"/>
          <w:iCs w:val="0"/>
          <w:color w:val="auto"/>
          <w:szCs w:val="21"/>
          <w:highlight w:val="none"/>
          <w:u w:val="none"/>
        </w:rPr>
        <w:t xml:space="preserve">以上</w:t>
      </w:r>
      <w:r>
        <w:rPr>
          <w:rFonts w:hint="eastAsia" w:ascii="宋体" w:hAnsi="宋体"/>
          <w:b w:val="0"/>
          <w:bCs w:val="0"/>
          <w:i w:val="0"/>
          <w:iCs w:val="0"/>
          <w:color w:val="auto"/>
          <w:szCs w:val="21"/>
          <w:highlight w:val="none"/>
          <w:u w:val="none"/>
          <w:lang w:eastAsia="zh-CN"/>
        </w:rPr>
        <w:t xml:space="preserve">；</w:t>
      </w:r>
      <w:r>
        <w:rPr>
          <w:rFonts w:hint="eastAsia" w:ascii="宋体" w:hAnsi="宋体" w:eastAsia="宋体" w:cs="宋体"/>
          <w:b w:val="0"/>
          <w:bCs w:val="0"/>
          <w:i w:val="0"/>
          <w:iCs w:val="0"/>
          <w:color w:val="auto"/>
          <w:highlight w:val="none"/>
          <w:u w:val="none"/>
        </w:rPr>
        <w:t xml:space="preserve">女性</w:t>
      </w:r>
      <w:r>
        <w:rPr>
          <w:rFonts w:hint="eastAsia" w:ascii="宋体" w:hAnsi="宋体" w:cs="宋体"/>
          <w:b w:val="0"/>
          <w:bCs w:val="0"/>
          <w:i w:val="0"/>
          <w:iCs w:val="0"/>
          <w:color w:val="auto"/>
          <w:highlight w:val="none"/>
          <w:u w:val="none"/>
          <w:lang w:eastAsia="zh-CN"/>
        </w:rPr>
        <w:t xml:space="preserve">，</w:t>
      </w:r>
      <w:r>
        <w:rPr>
          <w:rFonts w:hint="eastAsia" w:ascii="宋体" w:hAnsi="宋体" w:eastAsia="宋体" w:cs="宋体"/>
          <w:b w:val="0"/>
          <w:bCs w:val="0"/>
          <w:i w:val="0"/>
          <w:iCs w:val="0"/>
          <w:color w:val="auto"/>
          <w:highlight w:val="none"/>
          <w:u w:val="none"/>
          <w:lang w:eastAsia="zh-CN"/>
        </w:rPr>
        <w:t xml:space="preserve">年龄</w:t>
      </w:r>
      <w:r>
        <w:rPr>
          <w:rFonts w:hint="eastAsia" w:ascii="宋体" w:hAnsi="宋体" w:cs="宋体"/>
          <w:b w:val="0"/>
          <w:bCs w:val="0"/>
          <w:i w:val="0"/>
          <w:iCs w:val="0"/>
          <w:color w:val="auto"/>
          <w:highlight w:val="none"/>
          <w:u w:val="none"/>
          <w:lang w:val="en-US" w:eastAsia="zh-CN"/>
        </w:rPr>
        <w:t xml:space="preserve">45</w:t>
      </w:r>
      <w:r>
        <w:rPr>
          <w:rFonts w:hint="eastAsia" w:ascii="宋体" w:hAnsi="宋体" w:eastAsia="宋体" w:cs="宋体"/>
          <w:b w:val="0"/>
          <w:bCs w:val="0"/>
          <w:i w:val="0"/>
          <w:iCs w:val="0"/>
          <w:color w:val="auto"/>
          <w:highlight w:val="none"/>
          <w:u w:val="none"/>
        </w:rPr>
        <w:t xml:space="preserve">周岁</w:t>
      </w:r>
      <w:r>
        <w:rPr>
          <w:rFonts w:hint="eastAsia" w:ascii="宋体" w:hAnsi="宋体" w:eastAsia="宋体" w:cs="宋体"/>
          <w:b w:val="0"/>
          <w:bCs w:val="0"/>
          <w:i w:val="0"/>
          <w:iCs w:val="0"/>
          <w:color w:val="auto"/>
          <w:highlight w:val="none"/>
          <w:u w:val="none"/>
          <w:lang w:eastAsia="zh-CN"/>
        </w:rPr>
        <w:t xml:space="preserve">（含）</w:t>
      </w:r>
      <w:r>
        <w:rPr>
          <w:rFonts w:hint="eastAsia" w:ascii="宋体" w:hAnsi="宋体" w:eastAsia="宋体" w:cs="宋体"/>
          <w:b w:val="0"/>
          <w:bCs w:val="0"/>
          <w:i w:val="0"/>
          <w:iCs w:val="0"/>
          <w:color w:val="auto"/>
          <w:highlight w:val="none"/>
          <w:u w:val="none"/>
        </w:rPr>
        <w:t xml:space="preserve">以</w:t>
      </w:r>
      <w:r>
        <w:rPr>
          <w:rFonts w:hint="eastAsia" w:ascii="宋体" w:hAnsi="宋体" w:eastAsia="宋体" w:cs="宋体"/>
          <w:b w:val="0"/>
          <w:bCs w:val="0"/>
          <w:i w:val="0"/>
          <w:iCs w:val="0"/>
          <w:color w:val="auto"/>
          <w:highlight w:val="none"/>
          <w:u w:val="none"/>
          <w:lang w:val="en-US" w:eastAsia="zh-CN"/>
        </w:rPr>
        <w:t xml:space="preserve">内</w:t>
      </w:r>
      <w:r>
        <w:rPr>
          <w:rFonts w:hint="eastAsia" w:ascii="宋体" w:hAnsi="宋体" w:cs="宋体"/>
          <w:b w:val="0"/>
          <w:bCs w:val="0"/>
          <w:i w:val="0"/>
          <w:iCs w:val="0"/>
          <w:color w:val="auto"/>
          <w:highlight w:val="none"/>
          <w:u w:val="none"/>
          <w:lang w:val="en-US" w:eastAsia="zh-CN"/>
        </w:rPr>
        <w:t xml:space="preserve">，</w:t>
      </w:r>
      <w:r>
        <w:rPr>
          <w:rFonts w:hint="eastAsia" w:ascii="宋体" w:hAnsi="宋体" w:eastAsia="宋体" w:cs="宋体"/>
          <w:b w:val="0"/>
          <w:bCs w:val="0"/>
          <w:i w:val="0"/>
          <w:iCs w:val="0"/>
          <w:color w:val="auto"/>
          <w:highlight w:val="none"/>
          <w:u w:val="none"/>
        </w:rPr>
        <w:t xml:space="preserve">身高1.60米以上</w:t>
      </w:r>
      <w:r>
        <w:rPr>
          <w:rFonts w:hint="eastAsia" w:ascii="宋体" w:hAnsi="宋体" w:eastAsia="宋体" w:cs="宋体"/>
          <w:b w:val="0"/>
          <w:bCs w:val="0"/>
          <w:i w:val="0"/>
          <w:iCs w:val="0"/>
          <w:color w:val="auto"/>
          <w:highlight w:val="none"/>
          <w:u w:val="none"/>
          <w:lang w:eastAsia="zh-CN"/>
        </w:rPr>
        <w:t xml:space="preserve">。</w:t>
      </w:r>
      <w:r>
        <w:rPr>
          <w:rFonts w:hint="eastAsia" w:ascii="宋体" w:hAnsi="宋体"/>
          <w:b w:val="0"/>
          <w:bCs w:val="0"/>
          <w:i w:val="0"/>
          <w:iCs w:val="0"/>
          <w:color w:val="auto"/>
          <w:szCs w:val="21"/>
          <w:highlight w:val="none"/>
          <w:u w:val="none"/>
        </w:rPr>
        <w:t xml:space="preserve">具有初中及以上学历。</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3</w:t>
      </w:r>
      <w:r>
        <w:rPr>
          <w:rFonts w:hint="eastAsia" w:ascii="宋体" w:hAnsi="宋体"/>
          <w:szCs w:val="21"/>
        </w:rPr>
        <w:t xml:space="preserve">、</w:t>
      </w:r>
      <w:r>
        <w:rPr>
          <w:rFonts w:hint="eastAsia"/>
          <w:color w:val="auto"/>
          <w:highlight w:val="none"/>
        </w:rPr>
        <w:t xml:space="preserve">五官端正</w:t>
      </w:r>
      <w:r>
        <w:rPr>
          <w:rFonts w:hint="eastAsia"/>
          <w:color w:val="auto"/>
          <w:highlight w:val="none"/>
          <w:lang w:eastAsia="zh-CN"/>
        </w:rPr>
        <w:t xml:space="preserve">，</w:t>
      </w:r>
      <w:r>
        <w:rPr>
          <w:rFonts w:hint="eastAsia"/>
          <w:color w:val="auto"/>
          <w:highlight w:val="none"/>
        </w:rPr>
        <w:t xml:space="preserve">身体健康，无传染病，无残疾，面部无明显疤痕或纹身</w:t>
      </w:r>
      <w:r>
        <w:rPr>
          <w:rFonts w:hint="eastAsia" w:ascii="宋体" w:hAnsi="宋体"/>
          <w:szCs w:val="21"/>
        </w:rPr>
        <w:t xml:space="preserve">体检合格，能吃苦耐劳，</w:t>
      </w:r>
      <w:r>
        <w:rPr>
          <w:rFonts w:ascii="宋体" w:hAnsi="宋体"/>
        </w:rPr>
        <w:t xml:space="preserve">能胜任</w:t>
      </w:r>
      <w:r>
        <w:rPr>
          <w:rFonts w:hint="eastAsia" w:ascii="宋体" w:hAnsi="宋体"/>
        </w:rPr>
        <w:t xml:space="preserve">协警</w:t>
      </w:r>
      <w:r>
        <w:rPr>
          <w:rFonts w:ascii="宋体" w:hAnsi="宋体"/>
        </w:rPr>
        <w:t xml:space="preserve">工作</w:t>
      </w:r>
      <w:r>
        <w:rPr>
          <w:rFonts w:hint="eastAsia" w:ascii="宋体" w:hAnsi="宋体"/>
          <w:lang w:eastAsia="zh-CN"/>
        </w:rPr>
        <w:t xml:space="preserve">，</w:t>
      </w:r>
      <w:r>
        <w:rPr>
          <w:rFonts w:hint="eastAsia" w:ascii="宋体" w:hAnsi="宋体"/>
          <w:szCs w:val="21"/>
        </w:rPr>
        <w:t xml:space="preserve">工作认真负责并服从工作安排。</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4</w:t>
      </w:r>
      <w:r>
        <w:rPr>
          <w:rFonts w:hint="eastAsia" w:ascii="宋体" w:hAnsi="宋体"/>
          <w:szCs w:val="21"/>
        </w:rPr>
        <w:t xml:space="preserve">、爱岗敬业，思想健康，遵纪守法，作风正派、忠诚老实、思想素质高，品行端正，无任何不良社会记录。</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、言行规范，注重仪容仪表，上班期间统一着装。</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w:t>
      </w:r>
      <w:r>
        <w:rPr>
          <w:rFonts w:hint="eastAsia"/>
        </w:rPr>
        <w:t xml:space="preserve">遵纪守法、品行良好</w:t>
      </w:r>
      <w:r>
        <w:rPr>
          <w:rFonts w:hint="eastAsia" w:ascii="宋体" w:hAnsi="宋体"/>
          <w:szCs w:val="21"/>
        </w:rPr>
        <w:t xml:space="preserve">，无</w:t>
      </w:r>
      <w:r>
        <w:rPr>
          <w:rFonts w:ascii="宋体" w:hAnsi="宋体"/>
          <w:szCs w:val="21"/>
        </w:rPr>
        <w:t xml:space="preserve">违法</w:t>
      </w:r>
      <w:r>
        <w:rPr>
          <w:rFonts w:hint="eastAsia" w:ascii="宋体" w:hAnsi="宋体"/>
          <w:szCs w:val="21"/>
        </w:rPr>
        <w:t xml:space="preserve">犯罪</w:t>
      </w:r>
      <w:r>
        <w:rPr>
          <w:rFonts w:ascii="宋体" w:hAnsi="宋体"/>
          <w:szCs w:val="21"/>
        </w:rPr>
        <w:t xml:space="preserve">记录</w:t>
      </w:r>
      <w:r>
        <w:rPr>
          <w:rFonts w:hint="eastAsia" w:ascii="宋体" w:hAnsi="宋体"/>
          <w:szCs w:val="21"/>
        </w:rPr>
        <w:t xml:space="preserve">（以公安部门登记为准）。</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7</w:t>
      </w:r>
      <w:r>
        <w:rPr>
          <w:rFonts w:hint="eastAsia" w:ascii="宋体" w:hAnsi="宋体"/>
          <w:szCs w:val="21"/>
        </w:rPr>
        <w:t xml:space="preserve">、业务能力强，执行严格纪律和岗位责任制。</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8</w:t>
      </w:r>
      <w:r>
        <w:rPr>
          <w:rFonts w:hint="eastAsia" w:ascii="宋体" w:hAnsi="宋体"/>
          <w:szCs w:val="21"/>
        </w:rPr>
        <w:t xml:space="preserve">、采购人根据岗位需求的一些其他规定。</w:t>
      </w:r>
      <w:r/>
    </w:p>
    <w:p>
      <w:pPr>
        <w:numPr>
          <w:ilvl w:val="0"/>
          <w:numId w:val="0"/>
        </w:numPr>
        <w:ind w:firstLine="422"/>
        <w:keepLines w:val="0"/>
        <w:keepNext w:val="0"/>
        <w:pageBreakBefore w:val="0"/>
        <w:spacing w:line="360" w:lineRule="auto"/>
        <w:widowControl w:val="off"/>
        <w:rPr>
          <w:rFonts w:hint="eastAsia" w:ascii="宋体" w:hAnsi="宋体" w:eastAsia="宋体" w:cs="宋体"/>
          <w:b/>
        </w:rPr>
      </w:pPr>
      <w:r>
        <w:rPr>
          <w:rFonts w:hint="eastAsia" w:ascii="宋体" w:hAnsi="宋体" w:eastAsia="宋体" w:cs="宋体"/>
          <w:b/>
          <w:lang w:val="en-US" w:eastAsia="zh-CN"/>
        </w:rPr>
        <w:t xml:space="preserve">四</w:t>
      </w:r>
      <w:r>
        <w:rPr>
          <w:rFonts w:hint="eastAsia" w:ascii="宋体" w:hAnsi="宋体" w:eastAsia="宋体" w:cs="宋体"/>
          <w:b/>
        </w:rPr>
        <w:t xml:space="preserve">、交通协管服务人员工作要求</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总体要求：协管人员不具备执法主体资格，没有执法权；主要是协助交警完成各项道路交通治安管理工作任务；工作中不发生违法违纪行为，不发生有责投诉。</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警容警姿要求：着装统一规范，举止端庄，用语文明，精神饱满，保持服装干净整洁，不得歪戴帽，挽袖、卷裤腿。不得留长发、剃光头、蓄胡须；不得佩戴首饰、项链、玉器及挂钥匙、不得戴有色眼镜等。站立时抬头挺胸收腹，身体不得摇摆晃动；行走时双肩及背部保持平稳，双臂自然摆动；不得背手、袖手、搭肩、插兜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lang w:val="en-US" w:eastAsia="zh-CN"/>
        </w:rPr>
        <w:t xml:space="preserve">3、</w:t>
      </w:r>
      <w:r>
        <w:rPr>
          <w:rFonts w:hint="eastAsia" w:ascii="宋体" w:hAnsi="宋体" w:eastAsia="宋体" w:cs="宋体"/>
        </w:rPr>
        <w:t xml:space="preserve">岗位基本要求：口哨统一配挂于反光背心外侧胸前。协管人员要哨不离口，勤于吹哨，用清脆的长哨音，有力的短哨声，同时根据</w:t>
      </w:r>
      <w:r>
        <w:rPr>
          <w:rFonts w:hint="eastAsia" w:ascii="宋体" w:hAnsi="宋体" w:eastAsia="宋体" w:cs="宋体"/>
          <w:highlight w:val="none"/>
        </w:rPr>
        <w:t xml:space="preserve">信号灯</w:t>
      </w:r>
      <w:r>
        <w:rPr>
          <w:rFonts w:hint="eastAsia" w:ascii="宋体" w:hAnsi="宋体" w:eastAsia="宋体" w:cs="宋体"/>
          <w:color w:val="auto"/>
          <w:highlight w:val="none"/>
        </w:rPr>
        <w:t xml:space="preserve">指示友情提醒各类车辆。</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工作时间：正常执勤时间（周一至周五）每天8小时，</w:t>
      </w:r>
      <w:r>
        <w:rPr>
          <w:rFonts w:hint="eastAsia" w:ascii="宋体" w:hAnsi="宋体" w:cs="宋体"/>
          <w:b w:val="0"/>
          <w:bCs/>
          <w:color w:val="auto"/>
          <w:sz w:val="21"/>
          <w:szCs w:val="21"/>
          <w:highlight w:val="none"/>
          <w:lang w:val="en-US" w:eastAsia="zh-CN"/>
        </w:rPr>
        <w:t xml:space="preserve">具体工作时间根据采购人工作安排为准。</w:t>
      </w:r>
      <w:r>
        <w:rPr>
          <w:rFonts w:hint="eastAsia" w:ascii="宋体" w:hAnsi="宋体" w:eastAsia="宋体" w:cs="宋体"/>
          <w:color w:val="auto"/>
          <w:highlight w:val="none"/>
        </w:rPr>
        <w:t xml:space="preserve">遇有恶劣天气、重大情况勤务时间另行通知，工作时间须服从采</w:t>
      </w:r>
      <w:r>
        <w:rPr>
          <w:rFonts w:hint="eastAsia" w:ascii="宋体" w:hAnsi="宋体" w:eastAsia="宋体" w:cs="宋体"/>
          <w:color w:val="auto"/>
        </w:rPr>
        <w:t xml:space="preserve">购人任</w:t>
      </w:r>
      <w:r>
        <w:rPr>
          <w:rFonts w:hint="eastAsia" w:ascii="宋体" w:hAnsi="宋体" w:eastAsia="宋体" w:cs="宋体"/>
        </w:rPr>
        <w:t xml:space="preserve">务需要。</w:t>
      </w:r>
      <w:r/>
    </w:p>
    <w:p>
      <w:pPr>
        <w:numPr>
          <w:ilvl w:val="0"/>
          <w:numId w:val="0"/>
        </w:numPr>
        <w:ind w:firstLine="422"/>
        <w:keepLines w:val="0"/>
        <w:keepNext w:val="0"/>
        <w:pageBreakBefore w:val="0"/>
        <w:spacing w:line="360" w:lineRule="auto"/>
        <w:widowControl w:val="off"/>
        <w:rPr>
          <w:rFonts w:hint="eastAsia" w:ascii="宋体" w:hAnsi="宋体" w:eastAsia="宋体" w:cs="宋体"/>
          <w:b/>
        </w:rPr>
      </w:pPr>
      <w:r>
        <w:rPr>
          <w:rFonts w:hint="eastAsia" w:ascii="宋体" w:hAnsi="宋体" w:eastAsia="宋体" w:cs="宋体"/>
          <w:b/>
          <w:lang w:val="en-US" w:eastAsia="zh-CN"/>
        </w:rPr>
        <w:t xml:space="preserve">五</w:t>
      </w:r>
      <w:r>
        <w:rPr>
          <w:rFonts w:hint="eastAsia" w:ascii="宋体" w:hAnsi="宋体" w:eastAsia="宋体" w:cs="宋体"/>
          <w:b/>
        </w:rPr>
        <w:t xml:space="preserve">、交通协管服务人员工作职责</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负责城区的非机动车乱停、乱放、占盲道的管理，协助交警进行路面交通秩序管理，特别是机非分道行驶的管理。</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维护道路交通秩序，疏导车流，监督违章，劝阻、纠正交通违法行为。</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进行交通安全宣传。</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做好机动车、驾驶人等道路交通安全信息收集、报告工作，及时报告道路上的交通情况和其他重要情况。</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按时完成公安机关交办的其他工作任务。</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lang w:val="en-US" w:eastAsia="zh-CN"/>
        </w:rPr>
        <w:t xml:space="preserve">六</w:t>
      </w:r>
      <w:r>
        <w:rPr>
          <w:rFonts w:hint="eastAsia" w:ascii="宋体" w:hAnsi="宋体" w:eastAsia="宋体" w:cs="宋体"/>
          <w:b/>
          <w:bCs/>
        </w:rPr>
        <w:t xml:space="preserve">、建立健全管理制度</w:t>
      </w:r>
      <w:r/>
    </w:p>
    <w:p>
      <w:pPr>
        <w:ind w:firstLine="480"/>
        <w:spacing w:line="360" w:lineRule="auto"/>
        <w:rPr>
          <w:rFonts w:ascii="宋体" w:hAnsi="宋体" w:cs="宋体"/>
        </w:rPr>
      </w:pPr>
      <w:r>
        <w:rPr>
          <w:rFonts w:hint="eastAsia"/>
        </w:rPr>
        <w:t xml:space="preserve">根据采购人的具体情况，制定内部管理、日常服务运作等管理制度，</w:t>
      </w:r>
      <w:r>
        <w:rPr>
          <w:rFonts w:hint="eastAsia" w:ascii="宋体" w:hAnsi="宋体" w:cs="宋体"/>
        </w:rPr>
        <w:t xml:space="preserve">中标供应商在实施前要报告采购人，并在采购人处备案。</w:t>
      </w:r>
      <w:r>
        <w:rPr>
          <w:rFonts w:hint="eastAsia" w:ascii="宋体" w:hAnsi="宋体" w:cs="宋体"/>
          <w:b/>
        </w:rPr>
        <w:t xml:space="preserve"> </w:t>
      </w:r>
      <w:r/>
    </w:p>
    <w:p>
      <w:pPr>
        <w:pStyle w:val="953"/>
        <w:ind w:left="0" w:firstLine="422"/>
        <w:keepLines w:val="0"/>
        <w:keepNext w:val="0"/>
        <w:pageBreakBefore w:val="0"/>
        <w:spacing w:before="0" w:after="0" w:line="360" w:lineRule="auto"/>
        <w:widowControl w:val="off"/>
        <w:rPr>
          <w:rFonts w:hint="eastAsia" w:ascii="宋体" w:hAnsi="宋体" w:eastAsia="宋体" w:cs="宋体"/>
          <w:b/>
          <w:sz w:val="21"/>
          <w:szCs w:val="22"/>
          <w:lang w:val="en-US" w:eastAsia="zh-CN" w:bidi="ar-SA"/>
        </w:rPr>
      </w:pPr>
      <w:r>
        <w:rPr>
          <w:rFonts w:hint="eastAsia" w:ascii="宋体" w:hAnsi="宋体" w:cs="宋体"/>
          <w:b/>
          <w:sz w:val="21"/>
          <w:szCs w:val="21"/>
          <w:lang w:val="en-US" w:eastAsia="zh-CN"/>
        </w:rPr>
        <w:t xml:space="preserve">七、</w:t>
      </w:r>
      <w:r>
        <w:rPr>
          <w:rFonts w:hint="eastAsia" w:ascii="宋体" w:hAnsi="宋体" w:eastAsia="宋体" w:cs="宋体"/>
          <w:b/>
          <w:sz w:val="21"/>
          <w:szCs w:val="22"/>
          <w:lang w:val="en-US" w:eastAsia="zh-CN" w:bidi="ar-SA"/>
        </w:rPr>
        <w:t xml:space="preserve">其他要求</w:t>
      </w:r>
      <w:r/>
    </w:p>
    <w:p>
      <w:pPr>
        <w:pStyle w:val="953"/>
        <w:ind w:left="0" w:firstLine="422"/>
        <w:keepLines w:val="0"/>
        <w:keepNext w:val="0"/>
        <w:pageBreakBefore w:val="0"/>
        <w:spacing w:before="0" w:after="0" w:line="360" w:lineRule="auto"/>
        <w:widowControl w:val="off"/>
        <w:rPr>
          <w:rFonts w:ascii="宋体" w:hAnsi="宋体"/>
          <w:b/>
          <w:bCs/>
          <w:i/>
          <w:color w:val="000000"/>
          <w:sz w:val="21"/>
          <w:szCs w:val="21"/>
          <w:highlight w:val="none"/>
          <w:u w:val="single"/>
        </w:rPr>
      </w:pPr>
      <w:r>
        <w:rPr>
          <w:rFonts w:hint="eastAsia" w:ascii="宋体" w:hAnsi="宋体"/>
          <w:b/>
          <w:bCs/>
          <w:i/>
          <w:color w:val="000000"/>
          <w:sz w:val="21"/>
          <w:szCs w:val="21"/>
          <w:u w:val="single"/>
          <w:lang w:val="en-US" w:eastAsia="zh-CN"/>
        </w:rPr>
        <w:t xml:space="preserve">1、</w:t>
      </w:r>
      <w:r>
        <w:rPr>
          <w:rFonts w:hint="eastAsia" w:ascii="宋体" w:hAnsi="宋体"/>
          <w:b/>
          <w:bCs/>
          <w:i/>
          <w:color w:val="000000"/>
          <w:sz w:val="21"/>
          <w:szCs w:val="21"/>
          <w:u w:val="single"/>
        </w:rPr>
        <w:t xml:space="preserve">投标报价应包括所有的费用（含为完成招标文件规定的服务工作所涉及到的一切相关</w:t>
      </w:r>
      <w:r>
        <w:rPr>
          <w:rFonts w:hint="eastAsia" w:ascii="宋体" w:hAnsi="宋体"/>
          <w:b/>
          <w:bCs/>
          <w:i/>
          <w:color w:val="000000"/>
          <w:sz w:val="21"/>
          <w:szCs w:val="21"/>
          <w:highlight w:val="none"/>
          <w:u w:val="single"/>
        </w:rPr>
        <w:t xml:space="preserve">费用）：人员工资、法定的社会保险、医疗保险、住房公积金、法定节假日加班费、</w:t>
      </w:r>
      <w:r>
        <w:rPr>
          <w:rFonts w:hint="eastAsia" w:ascii="宋体" w:hAnsi="宋体"/>
          <w:b/>
          <w:bCs/>
          <w:i/>
          <w:color w:val="000000"/>
          <w:sz w:val="21"/>
          <w:szCs w:val="21"/>
          <w:highlight w:val="none"/>
          <w:u w:val="single"/>
          <w:lang w:val="en-US" w:eastAsia="zh-CN"/>
        </w:rPr>
        <w:t xml:space="preserve">高温补贴、福利费、服装费、装备费、</w:t>
      </w:r>
      <w:r>
        <w:rPr>
          <w:rFonts w:hint="eastAsia" w:ascii="宋体" w:hAnsi="宋体"/>
          <w:b/>
          <w:bCs/>
          <w:i/>
          <w:color w:val="000000"/>
          <w:sz w:val="21"/>
          <w:szCs w:val="21"/>
          <w:highlight w:val="none"/>
          <w:u w:val="single"/>
        </w:rPr>
        <w:t xml:space="preserve">管理费、法定税费及投标人自行考虑的其他费用。</w:t>
      </w:r>
      <w:r/>
    </w:p>
    <w:p>
      <w:pPr>
        <w:pStyle w:val="953"/>
        <w:ind w:left="0" w:firstLine="422"/>
        <w:keepLines w:val="0"/>
        <w:keepNext w:val="0"/>
        <w:pageBreakBefore w:val="0"/>
        <w:spacing w:before="0" w:after="0" w:line="360" w:lineRule="auto"/>
        <w:widowControl w:val="off"/>
        <w:rPr>
          <w:rFonts w:ascii="宋体" w:hAnsi="宋体"/>
          <w:b/>
          <w:bCs/>
          <w:i/>
          <w:color w:val="auto"/>
          <w:sz w:val="21"/>
          <w:szCs w:val="21"/>
          <w:highlight w:val="none"/>
          <w:u w:val="single"/>
        </w:rPr>
      </w:pPr>
      <w:r>
        <w:rPr>
          <w:rFonts w:hint="eastAsia" w:ascii="宋体" w:hAnsi="宋体"/>
          <w:b/>
          <w:bCs/>
          <w:i/>
          <w:color w:val="auto"/>
          <w:sz w:val="21"/>
          <w:szCs w:val="21"/>
          <w:highlight w:val="none"/>
          <w:u w:val="single"/>
          <w:lang w:val="en-US" w:eastAsia="zh-CN"/>
        </w:rPr>
        <w:t xml:space="preserve">2、</w:t>
      </w:r>
      <w:r>
        <w:rPr>
          <w:rFonts w:ascii="宋体" w:hAnsi="宋体"/>
          <w:b/>
          <w:bCs/>
          <w:i/>
          <w:color w:val="auto"/>
          <w:sz w:val="21"/>
          <w:szCs w:val="21"/>
          <w:highlight w:val="none"/>
          <w:u w:val="single"/>
        </w:rPr>
        <w:t xml:space="preserve">投标</w:t>
      </w:r>
      <w:r>
        <w:rPr>
          <w:rFonts w:hint="eastAsia" w:ascii="宋体" w:hAnsi="宋体"/>
          <w:b/>
          <w:bCs/>
          <w:i/>
          <w:color w:val="auto"/>
          <w:sz w:val="21"/>
          <w:szCs w:val="21"/>
          <w:highlight w:val="none"/>
          <w:u w:val="single"/>
          <w:lang w:val="en-US" w:eastAsia="zh-CN"/>
        </w:rPr>
        <w:t xml:space="preserve">人</w:t>
      </w:r>
      <w:r>
        <w:rPr>
          <w:rFonts w:ascii="宋体" w:hAnsi="宋体"/>
          <w:b/>
          <w:bCs/>
          <w:i/>
          <w:color w:val="auto"/>
          <w:sz w:val="21"/>
          <w:szCs w:val="21"/>
          <w:highlight w:val="none"/>
          <w:u w:val="single"/>
        </w:rPr>
        <w:t xml:space="preserve">须承诺，相关人员如已投入其他项目，或在以往已中标未满服务期的项目中已使用该人员相关政策优惠的，不可在本项目中重复使用，一经发现，自行承担相应责任。（提供承诺函原件</w:t>
      </w:r>
      <w:r>
        <w:rPr>
          <w:rFonts w:hint="eastAsia" w:ascii="宋体" w:hAnsi="宋体"/>
          <w:b/>
          <w:bCs/>
          <w:i/>
          <w:color w:val="auto"/>
          <w:sz w:val="21"/>
          <w:szCs w:val="21"/>
          <w:highlight w:val="none"/>
          <w:u w:val="single"/>
          <w:lang w:val="en-US" w:eastAsia="zh-CN"/>
        </w:rPr>
        <w:t xml:space="preserve">扫描</w:t>
      </w:r>
      <w:r>
        <w:rPr>
          <w:rFonts w:ascii="宋体" w:hAnsi="宋体"/>
          <w:b/>
          <w:bCs/>
          <w:i/>
          <w:color w:val="auto"/>
          <w:sz w:val="21"/>
          <w:szCs w:val="21"/>
          <w:highlight w:val="none"/>
          <w:u w:val="single"/>
        </w:rPr>
        <w:t xml:space="preserve">上传）</w:t>
      </w:r>
      <w:r/>
    </w:p>
    <w:p>
      <w:pPr>
        <w:pStyle w:val="953"/>
        <w:ind w:left="0" w:firstLine="422"/>
        <w:keepLines w:val="0"/>
        <w:keepNext w:val="0"/>
        <w:pageBreakBefore w:val="0"/>
        <w:spacing w:before="0" w:after="0" w:line="360" w:lineRule="auto"/>
        <w:widowControl w:val="off"/>
        <w:rPr>
          <w:rFonts w:ascii="宋体" w:hAnsi="宋体"/>
          <w:b/>
          <w:bCs/>
          <w:i/>
          <w:color w:val="auto"/>
          <w:sz w:val="21"/>
          <w:szCs w:val="21"/>
          <w:highlight w:val="none"/>
          <w:u w:val="single"/>
        </w:rPr>
      </w:pPr>
      <w:r>
        <w:rPr>
          <w:rFonts w:hint="eastAsia" w:ascii="宋体" w:hAnsi="宋体"/>
          <w:b/>
          <w:bCs/>
          <w:i/>
          <w:color w:val="auto"/>
          <w:sz w:val="21"/>
          <w:szCs w:val="21"/>
          <w:highlight w:val="none"/>
          <w:u w:val="single"/>
          <w:lang w:val="en-US" w:eastAsia="zh-CN"/>
        </w:rPr>
        <w:t xml:space="preserve">3、</w:t>
      </w:r>
      <w:r>
        <w:rPr>
          <w:rFonts w:hint="eastAsia" w:ascii="宋体" w:hAnsi="宋体"/>
          <w:b/>
          <w:bCs/>
          <w:i/>
          <w:color w:val="auto"/>
          <w:sz w:val="21"/>
          <w:szCs w:val="21"/>
          <w:highlight w:val="none"/>
          <w:u w:val="single"/>
        </w:rPr>
        <w:t xml:space="preserve">报价时，人员工资低于扬州市区最低工资标准或未依法测算缴纳社会保险、医疗保险、住房公积金的作无效报价处理。</w:t>
      </w:r>
      <w:r/>
    </w:p>
    <w:p>
      <w:pPr>
        <w:ind w:firstLine="420"/>
        <w:keepLines w:val="0"/>
        <w:keepNext w:val="0"/>
        <w:pageBreakBefore w:val="0"/>
        <w:spacing w:line="360" w:lineRule="auto"/>
        <w:widowControl w:val="off"/>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4、在合同履行期间，因国家政策性调整（人员工资、保险、税金等）时，投标总价不作调整；投标报价应充分考虑在合同期内劳动力工资等涨价风险，中标后在合同执行中不再调整。</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cs="宋体"/>
          <w:color w:val="auto"/>
          <w:lang w:val="en-US" w:eastAsia="zh-CN"/>
        </w:rPr>
        <w:t xml:space="preserve">5</w:t>
      </w:r>
      <w:r>
        <w:rPr>
          <w:rFonts w:hint="eastAsia" w:ascii="宋体" w:hAnsi="宋体" w:eastAsia="宋体" w:cs="宋体"/>
          <w:color w:val="auto"/>
        </w:rPr>
        <w:t xml:space="preserve">、注重派遣人员自身形象，自觉维护采购人良好声誉，为采购人做好保密工作，未经</w:t>
      </w:r>
      <w:r>
        <w:rPr>
          <w:rFonts w:hint="eastAsia" w:ascii="宋体" w:hAnsi="宋体" w:eastAsia="宋体" w:cs="宋体"/>
        </w:rPr>
        <w:t xml:space="preserve">许可不得向外界发布任何有关采购人的言论。</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cs="宋体"/>
          <w:lang w:val="en-US" w:eastAsia="zh-CN"/>
        </w:rPr>
        <w:t xml:space="preserve">6</w:t>
      </w:r>
      <w:r>
        <w:rPr>
          <w:rFonts w:hint="eastAsia" w:ascii="宋体" w:hAnsi="宋体" w:eastAsia="宋体" w:cs="宋体"/>
        </w:rPr>
        <w:t xml:space="preserve">、如有派遣人员辞职、离岗或休假等事宜，需要即时补充同等数量的后备人员到采购人指定工作岗位。</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cs="宋体"/>
          <w:lang w:val="en-US" w:eastAsia="zh-CN"/>
        </w:rPr>
        <w:t xml:space="preserve">7</w:t>
      </w:r>
      <w:r>
        <w:rPr>
          <w:rFonts w:hint="eastAsia" w:ascii="宋体" w:hAnsi="宋体" w:eastAsia="宋体" w:cs="宋体"/>
        </w:rPr>
        <w:t xml:space="preserve">、采购人对岗位设置，人员录用与管理等重要的管理决策有直接参与权与审批权。</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cs="宋体"/>
          <w:lang w:val="en-US" w:eastAsia="zh-CN"/>
        </w:rPr>
        <w:t xml:space="preserve">8</w:t>
      </w:r>
      <w:r>
        <w:rPr>
          <w:rFonts w:hint="eastAsia" w:ascii="宋体" w:hAnsi="宋体" w:eastAsia="宋体" w:cs="宋体"/>
        </w:rPr>
        <w:t xml:space="preserve">、任何时候采购人对派遣人员都有直接指挥权。</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cs="宋体"/>
          <w:lang w:val="en-US" w:eastAsia="zh-CN"/>
        </w:rPr>
        <w:t xml:space="preserve">9</w:t>
      </w:r>
      <w:r>
        <w:rPr>
          <w:rFonts w:hint="eastAsia" w:ascii="宋体" w:hAnsi="宋体" w:eastAsia="宋体" w:cs="宋体"/>
        </w:rPr>
        <w:t xml:space="preserve">、</w:t>
      </w:r>
      <w:r>
        <w:rPr>
          <w:rFonts w:hint="eastAsia" w:ascii="宋体" w:hAnsi="宋体" w:eastAsia="宋体" w:cs="宋体"/>
          <w:lang w:eastAsia="zh-CN"/>
        </w:rPr>
        <w:t xml:space="preserve">中标人</w:t>
      </w:r>
      <w:r>
        <w:rPr>
          <w:rFonts w:hint="eastAsia" w:ascii="宋体" w:hAnsi="宋体" w:eastAsia="宋体" w:cs="宋体"/>
        </w:rPr>
        <w:t xml:space="preserve">拟派遣的人员应当是按国家规定与其签订了劳动合同关系的正式人员，并按有关规定为其办理了社会保险、住房公积金；派遣人员如有不称职行为或不服从采购人管理的，或经发现有违法违规或失职行为的，</w:t>
      </w:r>
      <w:r>
        <w:rPr>
          <w:rFonts w:hint="eastAsia" w:ascii="宋体" w:hAnsi="宋体" w:eastAsia="宋体" w:cs="宋体"/>
          <w:lang w:eastAsia="zh-CN"/>
        </w:rPr>
        <w:t xml:space="preserve">中标人</w:t>
      </w:r>
      <w:r>
        <w:rPr>
          <w:rFonts w:hint="eastAsia" w:ascii="宋体" w:hAnsi="宋体" w:eastAsia="宋体" w:cs="宋体"/>
        </w:rPr>
        <w:t xml:space="preserve">应予以处理。</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cs="宋体"/>
          <w:lang w:val="en-US" w:eastAsia="zh-CN"/>
        </w:rPr>
        <w:t xml:space="preserve">10</w:t>
      </w:r>
      <w:r>
        <w:rPr>
          <w:rFonts w:hint="eastAsia" w:ascii="宋体" w:hAnsi="宋体" w:eastAsia="宋体" w:cs="宋体"/>
        </w:rPr>
        <w:t xml:space="preserve">、中标</w:t>
      </w:r>
      <w:r>
        <w:rPr>
          <w:rFonts w:hint="eastAsia" w:ascii="宋体" w:hAnsi="宋体" w:eastAsia="宋体" w:cs="宋体"/>
          <w:lang w:val="en-US" w:eastAsia="zh-CN"/>
        </w:rPr>
        <w:t xml:space="preserve">人</w:t>
      </w:r>
      <w:r>
        <w:rPr>
          <w:rFonts w:hint="eastAsia" w:ascii="宋体" w:hAnsi="宋体" w:eastAsia="宋体" w:cs="宋体"/>
        </w:rPr>
        <w:t xml:space="preserve">在做好工作的同时，有责任向采购人提供合理化建议，以提高管理效率和管理质量。</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cs="宋体"/>
          <w:lang w:val="en-US" w:eastAsia="zh-CN"/>
        </w:rPr>
        <w:t xml:space="preserve">1</w:t>
      </w:r>
      <w:r>
        <w:rPr>
          <w:rFonts w:hint="eastAsia" w:ascii="宋体" w:hAnsi="宋体" w:eastAsia="宋体" w:cs="宋体"/>
        </w:rPr>
        <w:t xml:space="preserve">、由采购人确定值勤岗位、值勤时间、岗位职责等，确保万无一失，必须符合相关法律规定。</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cs="宋体"/>
          <w:lang w:val="en-US" w:eastAsia="zh-CN"/>
        </w:rPr>
        <w:t xml:space="preserve">2</w:t>
      </w:r>
      <w:r>
        <w:rPr>
          <w:rFonts w:hint="eastAsia" w:ascii="宋体" w:hAnsi="宋体" w:eastAsia="宋体" w:cs="宋体"/>
        </w:rPr>
        <w:t xml:space="preserve">、在管理过程中，对突发事件有应急处理方案和措施，必要时及时报警并报告采购人，防止事态进一步恶化，协助保护现场。</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cs="宋体"/>
          <w:lang w:val="en-US" w:eastAsia="zh-CN"/>
        </w:rPr>
        <w:t xml:space="preserve">3</w:t>
      </w:r>
      <w:r>
        <w:rPr>
          <w:rFonts w:hint="eastAsia" w:ascii="宋体" w:hAnsi="宋体" w:eastAsia="宋体" w:cs="宋体"/>
        </w:rPr>
        <w:t xml:space="preserve">、</w:t>
      </w:r>
      <w:r>
        <w:rPr>
          <w:rFonts w:hint="eastAsia" w:ascii="宋体" w:hAnsi="宋体" w:eastAsia="宋体" w:cs="宋体"/>
          <w:lang w:eastAsia="zh-CN"/>
        </w:rPr>
        <w:t xml:space="preserve">中标人</w:t>
      </w:r>
      <w:r>
        <w:rPr>
          <w:rFonts w:hint="eastAsia" w:ascii="宋体" w:hAnsi="宋体" w:eastAsia="宋体" w:cs="宋体"/>
        </w:rPr>
        <w:t xml:space="preserve">必须按照《</w:t>
      </w:r>
      <w:r>
        <w:rPr>
          <w:rFonts w:hint="eastAsia" w:ascii="宋体" w:hAnsi="宋体" w:eastAsia="宋体" w:cs="宋体"/>
          <w:lang w:val="en-US" w:eastAsia="zh-CN"/>
        </w:rPr>
        <w:t xml:space="preserve">中华人民共和国</w:t>
      </w:r>
      <w:r>
        <w:rPr>
          <w:rFonts w:hint="eastAsia" w:ascii="宋体" w:hAnsi="宋体" w:eastAsia="宋体" w:cs="宋体"/>
        </w:rPr>
        <w:t xml:space="preserve">劳动法》和扬州市的有关规定，不得安排工作人员超时限加班。</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cs="宋体"/>
          <w:lang w:val="en-US" w:eastAsia="zh-CN"/>
        </w:rPr>
        <w:t xml:space="preserve">4</w:t>
      </w:r>
      <w:r>
        <w:rPr>
          <w:rFonts w:hint="eastAsia" w:ascii="宋体" w:hAnsi="宋体" w:eastAsia="宋体" w:cs="宋体"/>
        </w:rPr>
        <w:t xml:space="preserve">、采购人不负责</w:t>
      </w:r>
      <w:r>
        <w:rPr>
          <w:rFonts w:hint="eastAsia" w:ascii="宋体" w:hAnsi="宋体" w:eastAsia="宋体" w:cs="宋体"/>
          <w:lang w:eastAsia="zh-CN"/>
        </w:rPr>
        <w:t xml:space="preserve">中标人</w:t>
      </w:r>
      <w:r>
        <w:rPr>
          <w:rFonts w:hint="eastAsia" w:ascii="宋体" w:hAnsi="宋体" w:eastAsia="宋体" w:cs="宋体"/>
        </w:rPr>
        <w:t xml:space="preserve">所有工作人员的衣食住行等非合同约定事项。</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cs="宋体"/>
          <w:lang w:val="en-US" w:eastAsia="zh-CN"/>
        </w:rPr>
        <w:t xml:space="preserve">5</w:t>
      </w:r>
      <w:r>
        <w:rPr>
          <w:rFonts w:hint="eastAsia" w:ascii="宋体" w:hAnsi="宋体" w:eastAsia="宋体" w:cs="宋体"/>
        </w:rPr>
        <w:t xml:space="preserve">、</w:t>
      </w:r>
      <w:r>
        <w:rPr>
          <w:rFonts w:hint="eastAsia" w:ascii="宋体" w:hAnsi="宋体" w:eastAsia="宋体" w:cs="宋体"/>
          <w:lang w:eastAsia="zh-CN"/>
        </w:rPr>
        <w:t xml:space="preserve">中标人</w:t>
      </w:r>
      <w:r>
        <w:rPr>
          <w:rFonts w:hint="eastAsia" w:ascii="宋体" w:hAnsi="宋体" w:eastAsia="宋体" w:cs="宋体"/>
        </w:rPr>
        <w:t xml:space="preserve">不得随意调整主要管理人员和重要岗位人员，如需调整须经采购人同意和备案。</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cs="宋体"/>
          <w:lang w:val="en-US" w:eastAsia="zh-CN"/>
        </w:rPr>
        <w:t xml:space="preserve">6</w:t>
      </w:r>
      <w:r>
        <w:rPr>
          <w:rFonts w:hint="eastAsia" w:ascii="宋体" w:hAnsi="宋体" w:eastAsia="宋体" w:cs="宋体"/>
        </w:rPr>
        <w:t xml:space="preserve">、如在服务过程中发生服务问题，</w:t>
      </w:r>
      <w:r>
        <w:rPr>
          <w:rFonts w:hint="eastAsia" w:ascii="宋体" w:hAnsi="宋体" w:eastAsia="宋体" w:cs="宋体"/>
          <w:lang w:eastAsia="zh-CN"/>
        </w:rPr>
        <w:t xml:space="preserve">中标人</w:t>
      </w:r>
      <w:r>
        <w:rPr>
          <w:rFonts w:hint="eastAsia" w:ascii="宋体" w:hAnsi="宋体" w:eastAsia="宋体" w:cs="宋体"/>
        </w:rPr>
        <w:t xml:space="preserve">需在接到采购人通知后在2小时内到达现场，并且解决问题。否则，由于</w:t>
      </w:r>
      <w:r>
        <w:rPr>
          <w:rFonts w:hint="eastAsia" w:ascii="宋体" w:hAnsi="宋体" w:eastAsia="宋体" w:cs="宋体"/>
          <w:lang w:eastAsia="zh-CN"/>
        </w:rPr>
        <w:t xml:space="preserve">中标人</w:t>
      </w:r>
      <w:r>
        <w:rPr>
          <w:rFonts w:hint="eastAsia" w:ascii="宋体" w:hAnsi="宋体" w:eastAsia="宋体" w:cs="宋体"/>
        </w:rPr>
        <w:t xml:space="preserve">原因导致的采购人及其相关人员、事件的损失均由中标人承担，且采购人有权要求赔偿。</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cs="宋体"/>
          <w:lang w:val="en-US" w:eastAsia="zh-CN"/>
        </w:rPr>
        <w:t xml:space="preserve">7</w:t>
      </w:r>
      <w:r>
        <w:rPr>
          <w:rFonts w:hint="eastAsia" w:ascii="宋体" w:hAnsi="宋体" w:eastAsia="宋体" w:cs="宋体"/>
          <w:lang w:val="en-US" w:eastAsia="zh-CN"/>
        </w:rPr>
        <w:t xml:space="preserve">、</w:t>
      </w:r>
      <w:r>
        <w:rPr>
          <w:rFonts w:hint="eastAsia" w:ascii="宋体" w:hAnsi="宋体" w:eastAsia="宋体" w:cs="宋体"/>
        </w:rPr>
        <w:t xml:space="preserve">服务期间，所有</w:t>
      </w:r>
      <w:r>
        <w:rPr>
          <w:rFonts w:hint="eastAsia" w:ascii="宋体" w:hAnsi="宋体" w:eastAsia="宋体" w:cs="宋体"/>
          <w:lang w:val="en-US" w:eastAsia="zh-CN"/>
        </w:rPr>
        <w:t xml:space="preserve">协管</w:t>
      </w:r>
      <w:r>
        <w:rPr>
          <w:rFonts w:hint="eastAsia" w:ascii="宋体" w:hAnsi="宋体" w:eastAsia="宋体" w:cs="宋体"/>
        </w:rPr>
        <w:t xml:space="preserve">员应服从采购人与公司的双重管理，采购人有权要求更换不符合要求的</w:t>
      </w:r>
      <w:r>
        <w:rPr>
          <w:rFonts w:hint="eastAsia" w:ascii="宋体" w:hAnsi="宋体" w:eastAsia="宋体" w:cs="宋体"/>
          <w:lang w:val="en-US" w:eastAsia="zh-CN"/>
        </w:rPr>
        <w:t xml:space="preserve">协管</w:t>
      </w:r>
      <w:r>
        <w:rPr>
          <w:rFonts w:hint="eastAsia" w:ascii="宋体" w:hAnsi="宋体" w:eastAsia="宋体" w:cs="宋体"/>
        </w:rPr>
        <w:t xml:space="preserve">员。</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8</w:t>
      </w:r>
      <w:r>
        <w:rPr>
          <w:rFonts w:hint="eastAsia" w:ascii="宋体" w:hAnsi="宋体" w:eastAsia="宋体" w:cs="宋体"/>
          <w:lang w:val="en-US" w:eastAsia="zh-CN"/>
        </w:rPr>
        <w:t xml:space="preserve">、</w:t>
      </w:r>
      <w:r>
        <w:rPr>
          <w:rFonts w:hint="eastAsia" w:ascii="宋体" w:hAnsi="宋体" w:eastAsia="宋体" w:cs="宋体"/>
        </w:rPr>
        <w:t xml:space="preserve">投标人必须承诺服务期间，</w:t>
      </w:r>
      <w:r>
        <w:rPr>
          <w:rFonts w:hint="eastAsia" w:ascii="宋体" w:hAnsi="宋体" w:eastAsia="宋体" w:cs="宋体"/>
          <w:lang w:val="en-US" w:eastAsia="zh-CN"/>
        </w:rPr>
        <w:t xml:space="preserve">协管</w:t>
      </w:r>
      <w:r>
        <w:rPr>
          <w:rFonts w:hint="eastAsia" w:ascii="宋体" w:hAnsi="宋体" w:eastAsia="宋体" w:cs="宋体"/>
        </w:rPr>
        <w:t xml:space="preserve">员服从采购人的安排及管理，并保持相对的人员稳</w:t>
      </w:r>
      <w:r>
        <w:rPr>
          <w:rFonts w:hint="eastAsia" w:ascii="宋体" w:hAnsi="宋体" w:eastAsia="宋体" w:cs="宋体"/>
          <w:lang w:val="en-US" w:eastAsia="zh-CN"/>
        </w:rPr>
        <w:t xml:space="preserve">定性，投标人更换的协管员必须经过采购人同意。</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cs="宋体"/>
          <w:lang w:val="en-US" w:eastAsia="zh-CN"/>
        </w:rPr>
        <w:t xml:space="preserve">19</w:t>
      </w:r>
      <w:r>
        <w:rPr>
          <w:rFonts w:hint="eastAsia" w:ascii="宋体" w:hAnsi="宋体" w:eastAsia="宋体" w:cs="宋体"/>
          <w:lang w:val="en-US" w:eastAsia="zh-CN"/>
        </w:rPr>
        <w:t xml:space="preserve">、中标人工作人员因工作原因遭受人身伤害或财产损失等安全责任事故的，与采购人无关，由中标人自行承担。</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cs="宋体"/>
          <w:lang w:val="en-US" w:eastAsia="zh-CN"/>
        </w:rPr>
        <w:t xml:space="preserve">20</w:t>
      </w:r>
      <w:r>
        <w:rPr>
          <w:rFonts w:hint="eastAsia" w:ascii="宋体" w:hAnsi="宋体" w:eastAsia="宋体" w:cs="宋体"/>
          <w:lang w:val="en-US" w:eastAsia="zh-CN"/>
        </w:rPr>
        <w:t xml:space="preserve">、由于公安机关任务的特殊性，中标人必须服从采购人临时机动应急处置工作要求并安排协管人员及时到岗到位。如采购人执行重大活动需要安排加班，根据合同标准和实际加班天数给予加班费用，中标人必须服从采购人临时机动应急处置工作要求并安排协管人员到岗到位。</w:t>
      </w:r>
      <w:r/>
    </w:p>
    <w:p>
      <w:pPr>
        <w:numPr>
          <w:ilvl w:val="0"/>
          <w:numId w:val="0"/>
        </w:numPr>
        <w:ind w:firstLine="422"/>
        <w:keepLines w:val="0"/>
        <w:keepNext w:val="0"/>
        <w:pageBreakBefore w:val="0"/>
        <w:spacing w:line="360" w:lineRule="auto"/>
        <w:widowControl w:val="off"/>
        <w:rPr>
          <w:rFonts w:hint="default" w:ascii="宋体" w:hAnsi="宋体" w:cs="宋体"/>
          <w:b/>
          <w:highlight w:val="none"/>
          <w:lang w:val="en-US" w:eastAsia="zh-CN"/>
        </w:rPr>
      </w:pPr>
      <w:r>
        <w:rPr>
          <w:rFonts w:hint="eastAsia" w:ascii="宋体" w:hAnsi="宋体" w:cs="宋体"/>
          <w:b/>
          <w:highlight w:val="none"/>
          <w:lang w:val="en-US" w:eastAsia="zh-CN"/>
        </w:rPr>
        <w:t xml:space="preserve">八、服务方案</w:t>
      </w:r>
      <w:r/>
    </w:p>
    <w:p>
      <w:pPr>
        <w:ind w:left="0" w:firstLine="420"/>
        <w:keepLines w:val="0"/>
        <w:keepNext w:val="0"/>
        <w:pageBreakBefore w:val="0"/>
        <w:spacing w:line="360"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1、整体服务方案</w:t>
      </w:r>
      <w:r/>
    </w:p>
    <w:p>
      <w:pPr>
        <w:ind w:left="0"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投标人需提供交通协管员管理整体服务方案，内容至少包括：整体服务设想</w:t>
      </w:r>
      <w:r>
        <w:rPr>
          <w:rFonts w:hint="eastAsia" w:ascii="宋体" w:hAnsi="宋体" w:eastAsia="宋体" w:cs="宋体"/>
          <w:lang w:eastAsia="zh-CN"/>
        </w:rPr>
        <w:t xml:space="preserve">、</w:t>
      </w:r>
      <w:r>
        <w:rPr>
          <w:rFonts w:hint="eastAsia" w:ascii="宋体" w:hAnsi="宋体" w:eastAsia="宋体" w:cs="宋体"/>
        </w:rPr>
        <w:t xml:space="preserve">管理目标及模式</w:t>
      </w:r>
      <w:r>
        <w:rPr>
          <w:rFonts w:hint="eastAsia" w:ascii="宋体" w:hAnsi="宋体" w:eastAsia="宋体" w:cs="宋体"/>
          <w:lang w:eastAsia="zh-CN"/>
        </w:rPr>
        <w:t xml:space="preserve">、</w:t>
      </w:r>
      <w:r>
        <w:rPr>
          <w:rFonts w:hint="eastAsia" w:ascii="宋体" w:hAnsi="宋体" w:eastAsia="宋体" w:cs="宋体"/>
        </w:rPr>
        <w:t xml:space="preserve">内部管理架构及机制</w:t>
      </w:r>
      <w:r>
        <w:rPr>
          <w:rFonts w:hint="eastAsia" w:ascii="宋体" w:hAnsi="宋体" w:eastAsia="宋体" w:cs="宋体"/>
          <w:lang w:eastAsia="zh-CN"/>
        </w:rPr>
        <w:t xml:space="preserve">、</w:t>
      </w:r>
      <w:r>
        <w:rPr>
          <w:rFonts w:hint="eastAsia" w:ascii="宋体" w:hAnsi="宋体" w:eastAsia="宋体" w:cs="宋体"/>
        </w:rPr>
        <w:t xml:space="preserve">服务保障标准及措施</w:t>
      </w:r>
      <w:r>
        <w:rPr>
          <w:rFonts w:hint="eastAsia" w:ascii="宋体" w:hAnsi="宋体" w:eastAsia="宋体" w:cs="宋体"/>
          <w:lang w:val="en-US" w:eastAsia="zh-CN"/>
        </w:rPr>
        <w:t xml:space="preserve">等</w:t>
      </w:r>
      <w:r>
        <w:rPr>
          <w:rFonts w:hint="eastAsia" w:ascii="宋体" w:hAnsi="宋体" w:eastAsia="宋体" w:cs="宋体"/>
        </w:rPr>
        <w:t xml:space="preserve">。</w:t>
      </w:r>
      <w:r/>
    </w:p>
    <w:p>
      <w:pPr>
        <w:ind w:left="0" w:firstLine="420"/>
        <w:keepLines w:val="0"/>
        <w:keepNext w:val="0"/>
        <w:pageBreakBefore w:val="0"/>
        <w:spacing w:line="360" w:lineRule="auto"/>
        <w:widowControl w:val="off"/>
        <w:rPr>
          <w:rFonts w:hint="eastAsia" w:ascii="宋体" w:hAnsi="宋体" w:eastAsia="宋体" w:cs="宋体"/>
        </w:rPr>
      </w:pPr>
      <w:r>
        <w:rPr>
          <w:rFonts w:hint="eastAsia" w:ascii="宋体" w:hAnsi="宋体" w:cs="宋体"/>
          <w:lang w:val="en-US" w:eastAsia="zh-CN"/>
        </w:rPr>
        <w:t xml:space="preserve">2</w:t>
      </w:r>
      <w:r>
        <w:rPr>
          <w:rFonts w:hint="eastAsia" w:ascii="宋体" w:hAnsi="宋体" w:eastAsia="宋体" w:cs="宋体"/>
          <w:lang w:val="en-US" w:eastAsia="zh-CN"/>
        </w:rPr>
        <w:t xml:space="preserve">、</w:t>
      </w:r>
      <w:r>
        <w:rPr>
          <w:rFonts w:hint="eastAsia" w:ascii="宋体" w:hAnsi="宋体" w:eastAsia="宋体" w:cs="宋体"/>
        </w:rPr>
        <w:t xml:space="preserve">日常服务管理方案</w:t>
      </w:r>
      <w:r/>
    </w:p>
    <w:p>
      <w:pPr>
        <w:ind w:left="0"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投标人需提供日常服务管理方案，内容至少包括：管理方式、主要人员职责</w:t>
      </w:r>
      <w:r>
        <w:rPr>
          <w:rFonts w:hint="eastAsia" w:ascii="宋体" w:hAnsi="宋体" w:eastAsia="宋体" w:cs="宋体"/>
          <w:lang w:eastAsia="zh-CN"/>
        </w:rPr>
        <w:t xml:space="preserve">、</w:t>
      </w:r>
      <w:r>
        <w:rPr>
          <w:rFonts w:hint="eastAsia" w:ascii="宋体" w:hAnsi="宋体" w:eastAsia="宋体" w:cs="宋体"/>
        </w:rPr>
        <w:t xml:space="preserve">工作计划及完成任务的保证性措施等</w:t>
      </w:r>
      <w:r>
        <w:rPr>
          <w:rFonts w:hint="eastAsia" w:ascii="宋体" w:hAnsi="宋体" w:eastAsia="宋体" w:cs="宋体"/>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rPr>
      </w:pPr>
      <w:r>
        <w:rPr>
          <w:rFonts w:hint="eastAsia" w:ascii="宋体" w:hAnsi="宋体" w:cs="宋体"/>
          <w:lang w:val="en-US" w:eastAsia="zh-CN"/>
        </w:rPr>
        <w:t xml:space="preserve">3</w:t>
      </w:r>
      <w:r>
        <w:rPr>
          <w:rFonts w:hint="eastAsia" w:ascii="宋体" w:hAnsi="宋体" w:eastAsia="宋体" w:cs="宋体"/>
          <w:lang w:val="en-US" w:eastAsia="zh-CN"/>
        </w:rPr>
        <w:t xml:space="preserve">、</w:t>
      </w:r>
      <w:r>
        <w:rPr>
          <w:rFonts w:hint="eastAsia" w:ascii="宋体" w:hAnsi="宋体" w:eastAsia="宋体" w:cs="宋体"/>
        </w:rPr>
        <w:t xml:space="preserve">协管员管理制度</w:t>
      </w:r>
      <w:r/>
    </w:p>
    <w:p>
      <w:pPr>
        <w:ind w:firstLine="420"/>
        <w:spacing w:line="360" w:lineRule="auto"/>
        <w:rPr>
          <w:rFonts w:hint="eastAsia" w:ascii="宋体" w:hAnsi="宋体" w:eastAsia="宋体" w:cs="宋体"/>
          <w:sz w:val="21"/>
          <w:szCs w:val="21"/>
        </w:rPr>
      </w:pPr>
      <w:r>
        <w:rPr>
          <w:rFonts w:hint="eastAsia" w:ascii="宋体" w:hAnsi="宋体" w:eastAsia="宋体" w:cs="宋体"/>
        </w:rPr>
        <w:t xml:space="preserve">投标人需提供协管员管理制度，内容至少包括：有效的管理机构</w:t>
      </w:r>
      <w:r>
        <w:rPr>
          <w:rFonts w:hint="eastAsia" w:ascii="宋体" w:hAnsi="宋体" w:eastAsia="宋体" w:cs="宋体"/>
          <w:lang w:eastAsia="zh-CN"/>
        </w:rPr>
        <w:t xml:space="preserve">、</w:t>
      </w:r>
      <w:r>
        <w:rPr>
          <w:rFonts w:hint="eastAsia" w:ascii="宋体" w:hAnsi="宋体" w:eastAsia="宋体" w:cs="宋体"/>
          <w:sz w:val="21"/>
          <w:szCs w:val="21"/>
        </w:rPr>
        <w:t xml:space="preserve">人事管理制度</w:t>
      </w:r>
      <w:r>
        <w:rPr>
          <w:rFonts w:hint="eastAsia" w:ascii="宋体" w:hAnsi="宋体" w:cs="宋体"/>
          <w:sz w:val="21"/>
          <w:szCs w:val="21"/>
          <w:lang w:eastAsia="zh-CN"/>
        </w:rPr>
        <w:t xml:space="preserve">、</w:t>
      </w:r>
      <w:r>
        <w:rPr>
          <w:rFonts w:hint="eastAsia" w:ascii="宋体" w:hAnsi="宋体" w:eastAsia="宋体" w:cs="宋体"/>
        </w:rPr>
        <w:t xml:space="preserve">人员的管理和</w:t>
      </w:r>
      <w:r>
        <w:rPr>
          <w:rFonts w:hint="eastAsia" w:ascii="宋体" w:hAnsi="宋体" w:eastAsia="宋体" w:cs="宋体"/>
          <w:sz w:val="21"/>
          <w:szCs w:val="21"/>
        </w:rPr>
        <w:t xml:space="preserve">考核标准、奖惩制度</w:t>
      </w:r>
      <w:r>
        <w:rPr>
          <w:rFonts w:hint="eastAsia" w:ascii="宋体" w:hAnsi="宋体" w:cs="宋体"/>
          <w:sz w:val="21"/>
          <w:szCs w:val="21"/>
          <w:lang w:eastAsia="zh-CN"/>
        </w:rPr>
        <w:t xml:space="preserve">，</w:t>
      </w:r>
      <w:r>
        <w:rPr>
          <w:rFonts w:hint="eastAsia" w:ascii="宋体" w:hAnsi="宋体" w:eastAsia="宋体" w:cs="宋体"/>
          <w:sz w:val="21"/>
          <w:szCs w:val="21"/>
        </w:rPr>
        <w:t xml:space="preserve">档案管理制度</w:t>
      </w:r>
      <w:r>
        <w:rPr>
          <w:rFonts w:hint="eastAsia" w:ascii="宋体" w:hAnsi="宋体" w:cs="宋体"/>
          <w:sz w:val="21"/>
          <w:szCs w:val="21"/>
          <w:lang w:val="en-US" w:eastAsia="zh-CN"/>
        </w:rPr>
        <w:t xml:space="preserve">等</w:t>
      </w:r>
      <w:r>
        <w:rPr>
          <w:rFonts w:hint="eastAsia" w:ascii="宋体" w:hAnsi="宋体" w:eastAsia="宋体" w:cs="宋体"/>
          <w:sz w:val="21"/>
          <w:szCs w:val="21"/>
        </w:rPr>
        <w:t xml:space="preserve">。</w:t>
      </w:r>
      <w:r/>
    </w:p>
    <w:p>
      <w:pPr>
        <w:ind w:left="0"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cs="宋体"/>
          <w:lang w:val="en-US" w:eastAsia="zh-CN"/>
        </w:rPr>
        <w:t xml:space="preserve">4</w:t>
      </w:r>
      <w:r>
        <w:rPr>
          <w:rFonts w:hint="eastAsia" w:ascii="宋体" w:hAnsi="宋体" w:eastAsia="宋体" w:cs="宋体"/>
          <w:lang w:val="en-US" w:eastAsia="zh-CN"/>
        </w:rPr>
        <w:t xml:space="preserve">、</w:t>
      </w:r>
      <w:r>
        <w:rPr>
          <w:rFonts w:hint="eastAsia" w:ascii="宋体" w:hAnsi="宋体" w:eastAsia="宋体" w:cs="宋体"/>
        </w:rPr>
        <w:t xml:space="preserve">特殊事件和突发事件应急</w:t>
      </w:r>
      <w:r>
        <w:rPr>
          <w:rFonts w:hint="eastAsia" w:ascii="宋体" w:hAnsi="宋体" w:eastAsia="宋体" w:cs="宋体"/>
          <w:lang w:val="en-US" w:eastAsia="zh-CN"/>
        </w:rPr>
        <w:t xml:space="preserve">预案</w:t>
      </w:r>
      <w:r/>
    </w:p>
    <w:p>
      <w:pPr>
        <w:ind w:left="0"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rPr>
        <w:t xml:space="preserve">投标人需提供特殊事件和突发事件应急</w:t>
      </w:r>
      <w:r>
        <w:rPr>
          <w:rFonts w:hint="eastAsia" w:ascii="宋体" w:hAnsi="宋体" w:eastAsia="宋体" w:cs="宋体"/>
          <w:lang w:val="en-US" w:eastAsia="zh-CN"/>
        </w:rPr>
        <w:t xml:space="preserve">预案</w:t>
      </w:r>
      <w:r>
        <w:rPr>
          <w:rFonts w:hint="eastAsia" w:ascii="宋体" w:hAnsi="宋体" w:eastAsia="宋体" w:cs="宋体"/>
        </w:rPr>
        <w:t xml:space="preserve">，内容至少包括：对交通协助管理、交通事故、环保、洪涝、冰冻、雨雪</w:t>
      </w:r>
      <w:r>
        <w:rPr>
          <w:rFonts w:hint="eastAsia" w:ascii="宋体" w:hAnsi="宋体" w:eastAsia="宋体" w:cs="宋体"/>
          <w:lang w:val="en-US" w:eastAsia="zh-CN"/>
        </w:rPr>
        <w:t xml:space="preserve">等</w:t>
      </w:r>
      <w:r>
        <w:rPr>
          <w:rFonts w:hint="eastAsia" w:ascii="宋体" w:hAnsi="宋体" w:eastAsia="宋体" w:cs="宋体"/>
        </w:rPr>
        <w:t xml:space="preserve">自然灾害</w:t>
      </w:r>
      <w:r>
        <w:rPr>
          <w:rFonts w:hint="eastAsia" w:ascii="宋体" w:hAnsi="宋体" w:eastAsia="宋体" w:cs="宋体"/>
          <w:lang w:val="en-US" w:eastAsia="zh-CN"/>
        </w:rPr>
        <w:t xml:space="preserve">的应急</w:t>
      </w:r>
      <w:r>
        <w:rPr>
          <w:rFonts w:hint="eastAsia" w:ascii="宋体" w:hAnsi="宋体" w:eastAsia="宋体" w:cs="宋体"/>
        </w:rPr>
        <w:t xml:space="preserve">预案</w:t>
      </w:r>
      <w:r>
        <w:rPr>
          <w:rFonts w:hint="eastAsia" w:ascii="宋体" w:hAnsi="宋体" w:eastAsia="宋体" w:cs="宋体"/>
          <w:lang w:eastAsia="zh-CN"/>
        </w:rPr>
        <w:t xml:space="preserve">，</w:t>
      </w:r>
      <w:r>
        <w:rPr>
          <w:rFonts w:hint="eastAsia" w:ascii="宋体" w:hAnsi="宋体" w:eastAsia="宋体" w:cs="宋体"/>
          <w:lang w:val="en-US" w:eastAsia="zh-CN"/>
        </w:rPr>
        <w:t xml:space="preserve">以</w:t>
      </w:r>
      <w:r>
        <w:rPr>
          <w:rFonts w:hint="eastAsia" w:ascii="宋体" w:hAnsi="宋体" w:eastAsia="宋体" w:cs="宋体"/>
        </w:rPr>
        <w:t xml:space="preserve">及治安防暴类</w:t>
      </w:r>
      <w:r>
        <w:rPr>
          <w:rFonts w:hint="eastAsia" w:ascii="宋体" w:hAnsi="宋体" w:eastAsia="宋体" w:cs="宋体"/>
          <w:lang w:val="en-US" w:eastAsia="zh-CN"/>
        </w:rPr>
        <w:t xml:space="preserve">等</w:t>
      </w:r>
      <w:r>
        <w:rPr>
          <w:rFonts w:hint="eastAsia" w:ascii="宋体" w:hAnsi="宋体" w:eastAsia="宋体" w:cs="宋体"/>
        </w:rPr>
        <w:t xml:space="preserve">突发性事件有完善的组织机构和应急预案</w:t>
      </w:r>
      <w:r>
        <w:rPr>
          <w:rFonts w:hint="eastAsia" w:ascii="宋体" w:hAnsi="宋体" w:eastAsia="宋体" w:cs="宋体"/>
          <w:lang w:val="en-US" w:eastAsia="zh-CN"/>
        </w:rPr>
        <w:t xml:space="preserve">等。</w:t>
      </w:r>
      <w:r/>
    </w:p>
    <w:p>
      <w:pPr>
        <w:ind w:left="0"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eastAsia="宋体" w:cs="宋体"/>
        </w:rPr>
        <w:t xml:space="preserve">重大活动应急预案制定</w:t>
      </w:r>
      <w:r/>
    </w:p>
    <w:p>
      <w:pPr>
        <w:ind w:left="0" w:firstLine="420"/>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rPr>
        <w:t xml:space="preserve">投标人需提供重大活动应急预案，对服务范围内的重大活动事项</w:t>
      </w:r>
      <w:r>
        <w:rPr>
          <w:rFonts w:hint="eastAsia" w:ascii="宋体" w:hAnsi="宋体" w:eastAsia="宋体" w:cs="宋体"/>
          <w:lang w:val="en-US" w:eastAsia="zh-CN"/>
        </w:rPr>
        <w:t xml:space="preserve">的</w:t>
      </w:r>
      <w:r>
        <w:rPr>
          <w:rFonts w:hint="eastAsia" w:ascii="宋体" w:hAnsi="宋体" w:cs="宋体"/>
          <w:color w:val="auto"/>
          <w:u w:val="none"/>
          <w:lang w:val="en-US" w:eastAsia="zh-CN"/>
        </w:rPr>
        <w:t xml:space="preserve">应急</w:t>
      </w:r>
      <w:r>
        <w:rPr>
          <w:rFonts w:hint="eastAsia" w:ascii="宋体" w:hAnsi="宋体" w:eastAsia="宋体" w:cs="宋体"/>
        </w:rPr>
        <w:t xml:space="preserve">保障措施</w:t>
      </w:r>
      <w:r>
        <w:rPr>
          <w:rFonts w:hint="eastAsia" w:ascii="宋体" w:hAnsi="宋体" w:eastAsia="宋体" w:cs="宋体"/>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一般节假日（黄金周）应急预案</w:t>
      </w:r>
      <w:r/>
    </w:p>
    <w:p>
      <w:pPr>
        <w:ind w:left="0" w:firstLine="420"/>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rPr>
        <w:t xml:space="preserve">投标人需提供一般节假日（黄金周）应急预案，针对旅游旺季、节假日</w:t>
      </w:r>
      <w:r>
        <w:rPr>
          <w:rFonts w:hint="eastAsia" w:ascii="宋体" w:hAnsi="宋体" w:cs="宋体"/>
          <w:lang w:eastAsia="zh-CN"/>
        </w:rPr>
        <w:t xml:space="preserve">（</w:t>
      </w:r>
      <w:r>
        <w:rPr>
          <w:rFonts w:hint="eastAsia" w:ascii="宋体" w:hAnsi="宋体" w:eastAsia="宋体" w:cs="宋体"/>
        </w:rPr>
        <w:t xml:space="preserve">包含黄金周</w:t>
      </w:r>
      <w:r>
        <w:rPr>
          <w:rFonts w:hint="eastAsia" w:ascii="宋体" w:hAnsi="宋体" w:cs="宋体"/>
          <w:lang w:eastAsia="zh-CN"/>
        </w:rPr>
        <w:t xml:space="preserve">）</w:t>
      </w:r>
      <w:r>
        <w:rPr>
          <w:rFonts w:hint="eastAsia" w:ascii="宋体" w:hAnsi="宋体" w:eastAsia="宋体" w:cs="宋体"/>
        </w:rPr>
        <w:t xml:space="preserve">期间的应急预案</w:t>
      </w:r>
      <w:r>
        <w:rPr>
          <w:rFonts w:hint="eastAsia" w:ascii="宋体" w:hAnsi="宋体" w:eastAsia="宋体" w:cs="宋体"/>
          <w:lang w:eastAsia="zh-CN"/>
        </w:rPr>
        <w:t xml:space="preserve">。</w:t>
      </w:r>
      <w:r/>
    </w:p>
    <w:p>
      <w:pPr>
        <w:numPr>
          <w:ilvl w:val="0"/>
          <w:numId w:val="0"/>
        </w:numPr>
        <w:ind w:firstLine="422"/>
        <w:keepLines w:val="0"/>
        <w:keepNext w:val="0"/>
        <w:pageBreakBefore w:val="0"/>
        <w:spacing w:line="360" w:lineRule="auto"/>
        <w:widowControl w:val="off"/>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九</w:t>
      </w:r>
      <w:r>
        <w:rPr>
          <w:rFonts w:hint="eastAsia" w:ascii="宋体" w:hAnsi="宋体" w:eastAsia="宋体" w:cs="宋体"/>
          <w:b/>
          <w:highlight w:val="none"/>
        </w:rPr>
        <w:t xml:space="preserve">、考核</w:t>
      </w:r>
      <w:r>
        <w:rPr>
          <w:rFonts w:hint="eastAsia" w:ascii="宋体" w:hAnsi="宋体" w:eastAsia="宋体" w:cs="宋体"/>
          <w:b/>
          <w:highlight w:val="none"/>
          <w:lang w:val="en-US" w:eastAsia="zh-CN"/>
        </w:rPr>
        <w:t xml:space="preserve">细则及标准</w:t>
      </w:r>
      <w:r/>
    </w:p>
    <w:p>
      <w:pPr>
        <w:ind w:left="420"/>
        <w:spacing w:line="360" w:lineRule="auto"/>
        <w:rPr>
          <w:rFonts w:hint="eastAsia" w:ascii="宋体" w:hAnsi="宋体" w:eastAsia="宋体" w:cs="宋体"/>
        </w:rPr>
      </w:pPr>
      <w:r>
        <w:rPr>
          <w:rFonts w:hint="eastAsia" w:ascii="宋体" w:hAnsi="宋体" w:eastAsia="宋体" w:cs="宋体"/>
        </w:rPr>
        <w:t xml:space="preserve">第一条  交通协管服务人员有下列情形之一的，应当给予警告：</w:t>
      </w:r>
      <w:r/>
    </w:p>
    <w:p>
      <w:pPr>
        <w:ind w:left="420"/>
        <w:spacing w:line="360" w:lineRule="auto"/>
        <w:rPr>
          <w:rFonts w:hint="eastAsia" w:ascii="宋体" w:hAnsi="宋体" w:eastAsia="宋体" w:cs="宋体"/>
        </w:rPr>
      </w:pPr>
      <w:r>
        <w:rPr>
          <w:rFonts w:hint="eastAsia" w:ascii="宋体" w:hAnsi="宋体" w:eastAsia="宋体" w:cs="宋体"/>
        </w:rPr>
        <w:t xml:space="preserve">（1）一月内累计迟到早退3次，一年内累计迟到早退6次的；</w:t>
      </w:r>
      <w:r/>
    </w:p>
    <w:p>
      <w:pPr>
        <w:ind w:firstLine="420"/>
        <w:spacing w:line="360" w:lineRule="auto"/>
        <w:rPr>
          <w:rFonts w:hint="eastAsia" w:ascii="宋体" w:hAnsi="宋体" w:eastAsia="宋体" w:cs="宋体"/>
        </w:rPr>
      </w:pPr>
      <w:r>
        <w:rPr>
          <w:rFonts w:hint="eastAsia" w:ascii="宋体" w:hAnsi="宋体" w:eastAsia="宋体" w:cs="宋体"/>
        </w:rPr>
        <w:t xml:space="preserve">（2）执勤期间串岗、聊天的；</w:t>
      </w:r>
      <w:r/>
    </w:p>
    <w:p>
      <w:pPr>
        <w:ind w:firstLine="420"/>
        <w:spacing w:line="360" w:lineRule="auto"/>
        <w:rPr>
          <w:rFonts w:hint="eastAsia" w:ascii="宋体" w:hAnsi="宋体" w:eastAsia="宋体" w:cs="宋体"/>
        </w:rPr>
      </w:pPr>
      <w:r>
        <w:rPr>
          <w:rFonts w:hint="eastAsia" w:ascii="宋体" w:hAnsi="宋体" w:eastAsia="宋体" w:cs="宋体"/>
        </w:rPr>
        <w:t xml:space="preserve">（3）泄露勤务秘密，未造成后果的；</w:t>
      </w:r>
      <w:r/>
    </w:p>
    <w:p>
      <w:pPr>
        <w:ind w:firstLine="420"/>
        <w:spacing w:line="360" w:lineRule="auto"/>
        <w:rPr>
          <w:rFonts w:hint="eastAsia" w:ascii="宋体" w:hAnsi="宋体" w:eastAsia="宋体" w:cs="宋体"/>
        </w:rPr>
      </w:pPr>
      <w:r>
        <w:rPr>
          <w:rFonts w:hint="eastAsia" w:ascii="宋体" w:hAnsi="宋体" w:eastAsia="宋体" w:cs="宋体"/>
        </w:rPr>
        <w:t xml:space="preserve">（4）违反着装规定的；</w:t>
      </w:r>
      <w:r/>
    </w:p>
    <w:p>
      <w:pPr>
        <w:ind w:firstLine="420"/>
        <w:spacing w:line="360" w:lineRule="auto"/>
        <w:rPr>
          <w:rFonts w:hint="eastAsia" w:ascii="宋体" w:hAnsi="宋体" w:eastAsia="宋体" w:cs="宋体"/>
        </w:rPr>
      </w:pPr>
      <w:r>
        <w:rPr>
          <w:rFonts w:hint="eastAsia" w:ascii="宋体" w:hAnsi="宋体" w:eastAsia="宋体" w:cs="宋体"/>
        </w:rPr>
        <w:t xml:space="preserve">（5）对其他交通协管服务人员的违纪行为知情不报的；</w:t>
      </w:r>
      <w:r/>
    </w:p>
    <w:p>
      <w:pPr>
        <w:ind w:firstLine="420"/>
        <w:spacing w:line="360" w:lineRule="auto"/>
        <w:rPr>
          <w:rFonts w:hint="eastAsia" w:ascii="宋体" w:hAnsi="宋体" w:eastAsia="宋体" w:cs="宋体"/>
        </w:rPr>
      </w:pPr>
      <w:r>
        <w:rPr>
          <w:rFonts w:hint="eastAsia" w:ascii="宋体" w:hAnsi="宋体" w:eastAsia="宋体" w:cs="宋体"/>
        </w:rPr>
        <w:t xml:space="preserve">（6）违反规定饮酒的；</w:t>
      </w:r>
      <w:r/>
    </w:p>
    <w:p>
      <w:pPr>
        <w:ind w:firstLine="420"/>
        <w:spacing w:line="360" w:lineRule="auto"/>
        <w:rPr>
          <w:rFonts w:hint="eastAsia" w:ascii="宋体" w:hAnsi="宋体" w:eastAsia="宋体" w:cs="宋体"/>
        </w:rPr>
      </w:pPr>
      <w:r>
        <w:rPr>
          <w:rFonts w:hint="eastAsia" w:ascii="宋体" w:hAnsi="宋体" w:eastAsia="宋体" w:cs="宋体"/>
        </w:rPr>
        <w:t xml:space="preserve">（7）不遵守工作纪律规定，造成不良影响的；</w:t>
      </w:r>
      <w:r/>
    </w:p>
    <w:p>
      <w:pPr>
        <w:ind w:firstLine="420"/>
        <w:spacing w:line="360" w:lineRule="auto"/>
        <w:rPr>
          <w:rFonts w:hint="eastAsia" w:ascii="宋体" w:hAnsi="宋体" w:eastAsia="宋体" w:cs="宋体"/>
        </w:rPr>
      </w:pPr>
      <w:r>
        <w:rPr>
          <w:rFonts w:hint="eastAsia" w:ascii="宋体" w:hAnsi="宋体" w:eastAsia="宋体" w:cs="宋体"/>
        </w:rPr>
        <w:t xml:space="preserve">（8）挑拨是非，影响团结的；</w:t>
      </w:r>
      <w:r/>
    </w:p>
    <w:p>
      <w:pPr>
        <w:ind w:firstLine="420"/>
        <w:spacing w:line="360" w:lineRule="auto"/>
        <w:rPr>
          <w:rFonts w:hint="eastAsia" w:ascii="宋体" w:hAnsi="宋体" w:eastAsia="宋体" w:cs="宋体"/>
        </w:rPr>
      </w:pPr>
      <w:r>
        <w:rPr>
          <w:rFonts w:hint="eastAsia" w:ascii="宋体" w:hAnsi="宋体" w:eastAsia="宋体" w:cs="宋体"/>
        </w:rPr>
        <w:t xml:space="preserve">（9）不思进取，履行职责不力的；</w:t>
      </w:r>
      <w:r/>
    </w:p>
    <w:p>
      <w:pPr>
        <w:ind w:firstLine="420"/>
        <w:spacing w:line="360" w:lineRule="auto"/>
        <w:rPr>
          <w:rFonts w:hint="eastAsia" w:ascii="宋体" w:hAnsi="宋体" w:eastAsia="宋体" w:cs="宋体"/>
        </w:rPr>
      </w:pPr>
      <w:r>
        <w:rPr>
          <w:rFonts w:hint="eastAsia" w:ascii="宋体" w:hAnsi="宋体" w:eastAsia="宋体" w:cs="宋体"/>
        </w:rPr>
        <w:t xml:space="preserve">（10）其他违反制度规定，情节轻微，需要给予警告处分的。</w:t>
      </w:r>
      <w:r/>
    </w:p>
    <w:p>
      <w:pPr>
        <w:ind w:firstLine="420"/>
        <w:spacing w:line="360" w:lineRule="auto"/>
        <w:rPr>
          <w:rFonts w:hint="eastAsia" w:ascii="宋体" w:hAnsi="宋体" w:eastAsia="宋体" w:cs="宋体"/>
        </w:rPr>
      </w:pPr>
      <w:r>
        <w:rPr>
          <w:rFonts w:hint="eastAsia" w:ascii="宋体" w:hAnsi="宋体" w:eastAsia="宋体" w:cs="宋体"/>
        </w:rPr>
        <w:t xml:space="preserve">第二条  交通协管服务人员有下列情形之一的，经批评教育，给予警告处理仍不改正的，应当予以解聘：</w:t>
      </w:r>
      <w:r/>
    </w:p>
    <w:p>
      <w:pPr>
        <w:ind w:firstLine="420"/>
        <w:spacing w:line="360" w:lineRule="auto"/>
        <w:rPr>
          <w:rFonts w:hint="eastAsia" w:ascii="宋体" w:hAnsi="宋体" w:eastAsia="宋体" w:cs="宋体"/>
        </w:rPr>
      </w:pPr>
      <w:r>
        <w:rPr>
          <w:rFonts w:hint="eastAsia" w:ascii="宋体" w:hAnsi="宋体" w:eastAsia="宋体" w:cs="宋体"/>
        </w:rPr>
        <w:t xml:space="preserve">（1）一年内受到两次警告的；</w:t>
      </w:r>
      <w:r/>
    </w:p>
    <w:p>
      <w:pPr>
        <w:ind w:firstLine="420"/>
        <w:spacing w:line="360" w:lineRule="auto"/>
        <w:rPr>
          <w:rFonts w:hint="eastAsia" w:ascii="宋体" w:hAnsi="宋体" w:eastAsia="宋体" w:cs="宋体"/>
        </w:rPr>
      </w:pPr>
      <w:r>
        <w:rPr>
          <w:rFonts w:hint="eastAsia" w:ascii="宋体" w:hAnsi="宋体" w:eastAsia="宋体" w:cs="宋体"/>
        </w:rPr>
        <w:t xml:space="preserve">（2）作风散漫，纪律松驰，经常迟到早退屡教不改的；</w:t>
      </w:r>
      <w:r/>
    </w:p>
    <w:p>
      <w:pPr>
        <w:ind w:firstLine="420"/>
        <w:spacing w:line="360" w:lineRule="auto"/>
        <w:rPr>
          <w:rFonts w:hint="eastAsia" w:ascii="宋体" w:hAnsi="宋体" w:eastAsia="宋体" w:cs="宋体"/>
        </w:rPr>
      </w:pPr>
      <w:r>
        <w:rPr>
          <w:rFonts w:hint="eastAsia" w:ascii="宋体" w:hAnsi="宋体" w:eastAsia="宋体" w:cs="宋体"/>
        </w:rPr>
        <w:t xml:space="preserve">（3）消极怠工，工作不负责，或者玩忽职守，不履行职责造成路面交通秩序和停车秩序混乱的；</w:t>
      </w:r>
      <w:r/>
    </w:p>
    <w:p>
      <w:pPr>
        <w:ind w:firstLine="420"/>
        <w:spacing w:line="360" w:lineRule="auto"/>
        <w:rPr>
          <w:rFonts w:hint="eastAsia" w:ascii="宋体" w:hAnsi="宋体" w:eastAsia="宋体" w:cs="宋体"/>
        </w:rPr>
      </w:pPr>
      <w:r>
        <w:rPr>
          <w:rFonts w:hint="eastAsia" w:ascii="宋体" w:hAnsi="宋体" w:eastAsia="宋体" w:cs="宋体"/>
        </w:rPr>
        <w:t xml:space="preserve">（4）不按规定着装，举止不端庄，行为不文明，造成不良影响的；</w:t>
      </w:r>
      <w:r/>
    </w:p>
    <w:p>
      <w:pPr>
        <w:ind w:firstLine="420"/>
        <w:spacing w:line="360" w:lineRule="auto"/>
        <w:rPr>
          <w:rFonts w:hint="eastAsia" w:ascii="宋体" w:hAnsi="宋体" w:eastAsia="宋体" w:cs="宋体"/>
        </w:rPr>
      </w:pPr>
      <w:r>
        <w:rPr>
          <w:rFonts w:hint="eastAsia" w:ascii="宋体" w:hAnsi="宋体" w:eastAsia="宋体" w:cs="宋体"/>
        </w:rPr>
        <w:t xml:space="preserve">（5）工作态度恶劣，刁难辱骂群众，侵犯群众合法权益，经查证属实的；</w:t>
      </w:r>
      <w:r/>
    </w:p>
    <w:p>
      <w:pPr>
        <w:ind w:firstLine="420"/>
        <w:spacing w:line="360" w:lineRule="auto"/>
        <w:rPr>
          <w:rFonts w:hint="eastAsia" w:ascii="宋体" w:hAnsi="宋体" w:eastAsia="宋体" w:cs="宋体"/>
        </w:rPr>
      </w:pPr>
      <w:r>
        <w:rPr>
          <w:rFonts w:hint="eastAsia" w:ascii="宋体" w:hAnsi="宋体" w:eastAsia="宋体" w:cs="宋体"/>
        </w:rPr>
        <w:t xml:space="preserve">（6）接受当事人及其代理人请吃送礼，经查证属实的；</w:t>
      </w:r>
      <w:r/>
    </w:p>
    <w:p>
      <w:pPr>
        <w:ind w:firstLine="420"/>
        <w:spacing w:line="360" w:lineRule="auto"/>
        <w:rPr>
          <w:rFonts w:hint="eastAsia" w:ascii="宋体" w:hAnsi="宋体" w:eastAsia="宋体" w:cs="宋体"/>
        </w:rPr>
      </w:pPr>
      <w:r>
        <w:rPr>
          <w:rFonts w:hint="eastAsia" w:ascii="宋体" w:hAnsi="宋体" w:eastAsia="宋体" w:cs="宋体"/>
        </w:rPr>
        <w:t xml:space="preserve">（7）有损公安交通管理部门形象、声誉的；</w:t>
      </w:r>
      <w:r/>
    </w:p>
    <w:p>
      <w:pPr>
        <w:ind w:firstLine="420"/>
        <w:spacing w:line="360" w:lineRule="auto"/>
        <w:rPr>
          <w:rFonts w:hint="eastAsia" w:ascii="宋体" w:hAnsi="宋体" w:eastAsia="宋体" w:cs="宋体"/>
        </w:rPr>
      </w:pPr>
      <w:r>
        <w:rPr>
          <w:rFonts w:hint="eastAsia" w:ascii="宋体" w:hAnsi="宋体" w:eastAsia="宋体" w:cs="宋体"/>
        </w:rPr>
        <w:t xml:space="preserve">（8）其他不适宜做交通协管服务人员工作的。</w:t>
      </w:r>
      <w:r/>
    </w:p>
    <w:p>
      <w:pPr>
        <w:ind w:left="420"/>
        <w:spacing w:line="360" w:lineRule="auto"/>
        <w:rPr>
          <w:rFonts w:hint="eastAsia" w:ascii="宋体" w:hAnsi="宋体" w:eastAsia="宋体" w:cs="宋体"/>
        </w:rPr>
      </w:pPr>
      <w:r>
        <w:rPr>
          <w:rFonts w:hint="eastAsia" w:ascii="宋体" w:hAnsi="宋体" w:eastAsia="宋体" w:cs="宋体"/>
        </w:rPr>
        <w:t xml:space="preserve">第三条  交通协管服务人员有下列情形之一的，聘用单位应当予以解聘：</w:t>
      </w:r>
      <w:r/>
    </w:p>
    <w:p>
      <w:pPr>
        <w:ind w:left="420"/>
        <w:spacing w:line="360" w:lineRule="auto"/>
        <w:rPr>
          <w:rFonts w:hint="eastAsia" w:ascii="宋体" w:hAnsi="宋体" w:eastAsia="宋体" w:cs="宋体"/>
        </w:rPr>
      </w:pPr>
      <w:r>
        <w:rPr>
          <w:rFonts w:hint="eastAsia" w:ascii="宋体" w:hAnsi="宋体" w:eastAsia="宋体" w:cs="宋体"/>
        </w:rPr>
        <w:t xml:space="preserve">（1）有违法行为构成犯罪的；</w:t>
      </w:r>
      <w:r/>
    </w:p>
    <w:p>
      <w:pPr>
        <w:ind w:firstLine="420"/>
        <w:spacing w:line="360" w:lineRule="auto"/>
        <w:rPr>
          <w:rFonts w:hint="eastAsia" w:ascii="宋体" w:hAnsi="宋体" w:eastAsia="宋体" w:cs="宋体"/>
        </w:rPr>
      </w:pPr>
      <w:r>
        <w:rPr>
          <w:rFonts w:hint="eastAsia" w:ascii="宋体" w:hAnsi="宋体" w:eastAsia="宋体" w:cs="宋体"/>
        </w:rPr>
        <w:t xml:space="preserve">（2）违反聘用单位规章制度，屡教不改的；</w:t>
      </w:r>
      <w:r/>
    </w:p>
    <w:p>
      <w:pPr>
        <w:ind w:left="420"/>
        <w:jc w:val="left"/>
        <w:spacing w:line="360" w:lineRule="auto"/>
        <w:rPr>
          <w:rFonts w:hint="eastAsia" w:ascii="宋体" w:hAnsi="宋体" w:eastAsia="宋体" w:cs="宋体"/>
        </w:rPr>
      </w:pPr>
      <w:r>
        <w:rPr>
          <w:rFonts w:hint="eastAsia" w:ascii="宋体" w:hAnsi="宋体" w:eastAsia="宋体" w:cs="宋体"/>
        </w:rPr>
        <w:t xml:space="preserve">（3）不胜任本职工作，经调整工作岗位仍不能胜任的；</w:t>
      </w:r>
      <w:r/>
    </w:p>
    <w:p>
      <w:pPr>
        <w:ind w:left="420"/>
        <w:jc w:val="left"/>
        <w:spacing w:line="360" w:lineRule="auto"/>
        <w:rPr>
          <w:rFonts w:hint="eastAsia" w:ascii="宋体" w:hAnsi="宋体" w:eastAsia="宋体" w:cs="宋体"/>
        </w:rPr>
      </w:pPr>
      <w:r>
        <w:rPr>
          <w:rFonts w:hint="eastAsia" w:ascii="宋体" w:hAnsi="宋体" w:eastAsia="宋体" w:cs="宋体"/>
        </w:rPr>
        <w:t xml:space="preserve">（4）严重失职造成重大影响的；</w:t>
      </w:r>
      <w:r/>
    </w:p>
    <w:p>
      <w:pPr>
        <w:ind w:left="420"/>
        <w:jc w:val="left"/>
        <w:spacing w:line="360" w:lineRule="auto"/>
        <w:rPr>
          <w:rFonts w:hint="eastAsia" w:ascii="宋体" w:hAnsi="宋体" w:eastAsia="宋体" w:cs="宋体"/>
        </w:rPr>
      </w:pPr>
      <w:r>
        <w:rPr>
          <w:rFonts w:hint="eastAsia" w:ascii="宋体" w:hAnsi="宋体" w:eastAsia="宋体" w:cs="宋体"/>
        </w:rPr>
        <w:t xml:space="preserve">（5）服务态度差，造成群众投诉，影响恶劣的；</w:t>
      </w:r>
      <w:r/>
    </w:p>
    <w:p>
      <w:pPr>
        <w:ind w:left="420"/>
        <w:jc w:val="left"/>
        <w:spacing w:line="360" w:lineRule="auto"/>
        <w:rPr>
          <w:rFonts w:hint="eastAsia" w:ascii="宋体" w:hAnsi="宋体" w:eastAsia="宋体" w:cs="宋体"/>
        </w:rPr>
      </w:pPr>
      <w:r>
        <w:rPr>
          <w:rFonts w:hint="eastAsia" w:ascii="宋体" w:hAnsi="宋体" w:eastAsia="宋体" w:cs="宋体"/>
        </w:rPr>
        <w:t xml:space="preserve">（6）患病等，在规定的医疗期满后，不能从事原工作，也不能从事其他岗位工作的；</w:t>
      </w:r>
      <w:r/>
    </w:p>
    <w:p>
      <w:pPr>
        <w:ind w:firstLine="420"/>
        <w:spacing w:line="360" w:lineRule="auto"/>
        <w:rPr>
          <w:rFonts w:hint="eastAsia" w:ascii="宋体" w:hAnsi="宋体" w:eastAsia="宋体" w:cs="宋体"/>
        </w:rPr>
      </w:pPr>
      <w:r>
        <w:rPr>
          <w:rFonts w:hint="eastAsia" w:ascii="宋体" w:hAnsi="宋体" w:eastAsia="宋体" w:cs="宋体"/>
        </w:rPr>
        <w:t xml:space="preserve">（7）法律法规规定应当终止劳动合同的其他情形。</w:t>
      </w:r>
      <w:r/>
    </w:p>
    <w:p>
      <w:pPr>
        <w:ind w:firstLine="420"/>
        <w:spacing w:line="360" w:lineRule="auto"/>
        <w:rPr>
          <w:rFonts w:hint="eastAsia" w:ascii="宋体" w:hAnsi="宋体" w:eastAsia="宋体" w:cs="宋体"/>
        </w:rPr>
      </w:pPr>
      <w:r>
        <w:rPr>
          <w:rFonts w:hint="eastAsia" w:ascii="宋体" w:hAnsi="宋体" w:eastAsia="宋体" w:cs="宋体"/>
        </w:rPr>
        <w:t xml:space="preserve">第四条  交通协管服务人员有下列行为之一的，移交有关部门或司法机关依法追究行政或者刑事责任：</w:t>
      </w:r>
      <w:r/>
    </w:p>
    <w:p>
      <w:pPr>
        <w:ind w:firstLine="420"/>
        <w:spacing w:line="360" w:lineRule="auto"/>
        <w:rPr>
          <w:rFonts w:hint="eastAsia" w:ascii="宋体" w:hAnsi="宋体" w:eastAsia="宋体" w:cs="宋体"/>
        </w:rPr>
      </w:pPr>
      <w:r>
        <w:rPr>
          <w:rFonts w:hint="eastAsia" w:ascii="宋体" w:hAnsi="宋体" w:eastAsia="宋体" w:cs="宋体"/>
        </w:rPr>
        <w:t xml:space="preserve">（1）剥夺、限制公民人身自由的；</w:t>
      </w:r>
      <w:r/>
    </w:p>
    <w:p>
      <w:pPr>
        <w:ind w:firstLine="420"/>
        <w:spacing w:line="360" w:lineRule="auto"/>
        <w:rPr>
          <w:rFonts w:hint="eastAsia" w:ascii="宋体" w:hAnsi="宋体" w:eastAsia="宋体" w:cs="宋体"/>
        </w:rPr>
      </w:pPr>
      <w:r>
        <w:rPr>
          <w:rFonts w:hint="eastAsia" w:ascii="宋体" w:hAnsi="宋体" w:eastAsia="宋体" w:cs="宋体"/>
        </w:rPr>
        <w:t xml:space="preserve">（2）搜查他人的身体或者扣押他人合法证件、合法财物的；</w:t>
      </w:r>
      <w:r/>
    </w:p>
    <w:p>
      <w:pPr>
        <w:ind w:firstLine="420"/>
        <w:spacing w:line="360" w:lineRule="auto"/>
        <w:rPr>
          <w:rFonts w:hint="eastAsia" w:ascii="宋体" w:hAnsi="宋体" w:eastAsia="宋体" w:cs="宋体"/>
        </w:rPr>
      </w:pPr>
      <w:r>
        <w:rPr>
          <w:rFonts w:hint="eastAsia" w:ascii="宋体" w:hAnsi="宋体" w:eastAsia="宋体" w:cs="宋体"/>
        </w:rPr>
        <w:t xml:space="preserve">（3）辱骂、欧打他人或者教唆欧打他人的；</w:t>
      </w:r>
      <w:r/>
    </w:p>
    <w:p>
      <w:pPr>
        <w:ind w:firstLine="420"/>
        <w:spacing w:line="360" w:lineRule="auto"/>
        <w:rPr>
          <w:rFonts w:hint="eastAsia" w:ascii="宋体" w:hAnsi="宋体" w:eastAsia="宋体" w:cs="宋体"/>
        </w:rPr>
      </w:pPr>
      <w:r>
        <w:rPr>
          <w:rFonts w:hint="eastAsia" w:ascii="宋体" w:hAnsi="宋体" w:eastAsia="宋体" w:cs="宋体"/>
        </w:rPr>
        <w:t xml:space="preserve">（4）私自为他人提供交通保安服务，造成严重后果的；</w:t>
      </w:r>
      <w:r/>
    </w:p>
    <w:p>
      <w:pPr>
        <w:ind w:firstLine="420"/>
        <w:spacing w:line="360" w:lineRule="auto"/>
        <w:rPr>
          <w:rFonts w:hint="eastAsia" w:ascii="宋体" w:hAnsi="宋体" w:eastAsia="宋体" w:cs="宋体"/>
        </w:rPr>
      </w:pPr>
      <w:r>
        <w:rPr>
          <w:rFonts w:hint="eastAsia" w:ascii="宋体" w:hAnsi="宋体" w:eastAsia="宋体" w:cs="宋体"/>
        </w:rPr>
        <w:t xml:space="preserve">（5）阻碍国家机关工作人员依法执行职务的；</w:t>
      </w:r>
      <w:r/>
    </w:p>
    <w:p>
      <w:pPr>
        <w:ind w:firstLine="420"/>
        <w:spacing w:line="360" w:lineRule="auto"/>
        <w:rPr>
          <w:rFonts w:hint="eastAsia" w:ascii="宋体" w:hAnsi="宋体" w:eastAsia="宋体" w:cs="宋体"/>
        </w:rPr>
      </w:pPr>
      <w:r>
        <w:rPr>
          <w:rFonts w:hint="eastAsia" w:ascii="宋体" w:hAnsi="宋体" w:eastAsia="宋体" w:cs="宋体"/>
        </w:rPr>
        <w:t xml:space="preserve">（6）为他人追索各类债务或者解决劳务纠纷的；</w:t>
      </w:r>
      <w:r/>
    </w:p>
    <w:p>
      <w:pPr>
        <w:ind w:firstLine="420"/>
        <w:spacing w:line="360" w:lineRule="auto"/>
        <w:rPr>
          <w:rFonts w:hint="eastAsia" w:ascii="宋体" w:hAnsi="宋体" w:eastAsia="宋体" w:cs="宋体"/>
        </w:rPr>
      </w:pPr>
      <w:r>
        <w:rPr>
          <w:rFonts w:hint="eastAsia" w:ascii="宋体" w:hAnsi="宋体" w:eastAsia="宋体" w:cs="宋体"/>
        </w:rPr>
        <w:t xml:space="preserve">（7）其他违反法律、法规和规章制度行为的。</w:t>
      </w:r>
      <w:r/>
    </w:p>
    <w:p>
      <w:pPr>
        <w:ind w:firstLine="420"/>
        <w:spacing w:line="360" w:lineRule="auto"/>
        <w:rPr>
          <w:rFonts w:hint="eastAsia" w:ascii="宋体" w:hAnsi="宋体" w:eastAsia="宋体" w:cs="宋体"/>
        </w:rPr>
      </w:pPr>
      <w:r>
        <w:rPr>
          <w:rFonts w:hint="eastAsia" w:ascii="宋体" w:hAnsi="宋体" w:eastAsia="宋体" w:cs="宋体"/>
          <w:b/>
          <w:bCs/>
          <w:lang w:val="en-US" w:eastAsia="zh-CN"/>
        </w:rPr>
        <w:t xml:space="preserve">备注：</w:t>
      </w:r>
      <w:r>
        <w:rPr>
          <w:rFonts w:hint="eastAsia" w:ascii="宋体" w:hAnsi="宋体" w:eastAsia="宋体" w:cs="宋体"/>
          <w:lang w:val="en-US" w:eastAsia="zh-CN"/>
        </w:rPr>
        <w:t xml:space="preserve">1、</w:t>
      </w:r>
      <w:r>
        <w:rPr>
          <w:rFonts w:hint="eastAsia" w:ascii="宋体" w:hAnsi="宋体" w:eastAsia="宋体" w:cs="宋体"/>
        </w:rPr>
        <w:t xml:space="preserve">中标人所使用交通协管服务人员违反上述考核细则第一条的，采购人将扣除当月应付合同款的1%；中标人所使用交通协管服务人员违反上述考核细则第二、三条的，采购人将扣除当月应付合同款的5%；中标人所使用交通协管服务人员违反上述考核细则第四条的，采购人将有权终止合同的继续执行。</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对中标人的考核由大队辖区中队执行，每条巡逻路段每小时内发现2起非机动车和机动车乱停、乱放、占盲道，每处违停节点每小时内发现3起非机动车的和机动车违停未及时管理的，扣除中标人当月应付合同款的1%。每条</w:t>
      </w:r>
      <w:r>
        <w:rPr>
          <w:rFonts w:hint="eastAsia" w:ascii="宋体" w:hAnsi="宋体" w:eastAsia="宋体" w:cs="宋体"/>
        </w:rPr>
        <w:t xml:space="preserve">巡逻路段每小时内发现超过4起非机动车和机动车乱停、乱放、占盲道，每处违停节点每小时内发现超过6起非机动车的和机动车违停未及时管理的，扣除中标人当月应付合同款的5%；每条巡逻路段每小时内发现超过6起非机动车和机动车乱停、乱放、占盲道，每处违停节点每小时内发现超过9起非机动车的和机动车违停未管理的，扣除中标人当月应付合同款的7%；每个辖区中队对中标人服务综合评议为不合格的有一个则扣除中标人当月应付合同款的5%；一个辖区中队连续三个月或三个辖区中队连续两个月对中标人服务评议为不合格的，采购人将有权于次月终止合同。</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采购人有权指派人员对交通协管服务人员的工作进行监督、检查和具体指导，有权要求调换不适合工作的交通协管服务人员。</w:t>
      </w:r>
      <w:r/>
    </w:p>
    <w:p>
      <w:pPr>
        <w:rPr>
          <w:rFonts w:hint="eastAsia" w:ascii="宋体" w:hAnsi="宋体" w:eastAsia="宋体" w:cs="Times New Roman"/>
          <w:b/>
          <w:bCs/>
          <w:color w:val="auto"/>
          <w:sz w:val="36"/>
          <w:szCs w:val="36"/>
          <w:lang w:val="en-US" w:eastAsia="zh-CN"/>
        </w:rPr>
      </w:pPr>
      <w:r>
        <w:rPr>
          <w:rFonts w:hint="eastAsia" w:ascii="宋体" w:hAnsi="宋体" w:eastAsia="宋体" w:cs="Times New Roman"/>
          <w:b/>
          <w:bCs/>
          <w:color w:val="auto"/>
          <w:sz w:val="36"/>
          <w:szCs w:val="36"/>
          <w:lang w:val="en-US" w:eastAsia="zh-CN"/>
        </w:rPr>
        <w:br w:type="page" w:clear="all"/>
      </w:r>
      <w:r/>
    </w:p>
    <w:p>
      <w:pPr>
        <w:ind w:firstLine="420"/>
        <w:jc w:val="center"/>
        <w:keepLines w:val="0"/>
        <w:keepNext w:val="0"/>
        <w:pageBreakBefore w:val="0"/>
        <w:spacing w:line="360" w:lineRule="auto"/>
        <w:widowControl w:val="off"/>
        <w:rPr>
          <w:rFonts w:hint="default" w:ascii="宋体" w:hAnsi="宋体"/>
          <w:b/>
          <w:bCs/>
          <w:sz w:val="24"/>
          <w:szCs w:val="24"/>
          <w:lang w:val="en-US" w:eastAsia="zh-CN"/>
        </w:rPr>
      </w:pPr>
      <w:r>
        <w:rPr>
          <w:rFonts w:hint="eastAsia" w:ascii="宋体" w:hAnsi="宋体"/>
          <w:b/>
          <w:bCs/>
          <w:sz w:val="24"/>
          <w:szCs w:val="24"/>
          <w:lang w:val="en-US" w:eastAsia="zh-CN"/>
        </w:rPr>
        <w:t xml:space="preserve">采购包2（扬州市公安局江都分局交管大队（交警大队）院内保安服务）</w:t>
      </w:r>
      <w:r/>
    </w:p>
    <w:p>
      <w:pPr>
        <w:numPr>
          <w:ilvl w:val="0"/>
          <w:numId w:val="0"/>
        </w:numPr>
        <w:ind w:firstLine="422"/>
        <w:keepLines w:val="0"/>
        <w:keepNext w:val="0"/>
        <w:pageBreakBefore w:val="0"/>
        <w:spacing w:line="360" w:lineRule="auto"/>
        <w:widowControl w:val="off"/>
        <w:rPr>
          <w:rFonts w:hint="default" w:ascii="宋体" w:hAnsi="宋体" w:cs="宋体"/>
          <w:b/>
          <w:lang w:val="en-US" w:eastAsia="zh-CN"/>
        </w:rPr>
      </w:pPr>
      <w:r>
        <w:rPr>
          <w:rFonts w:hint="eastAsia" w:ascii="宋体" w:hAnsi="宋体" w:cs="宋体"/>
          <w:b/>
          <w:lang w:val="en-US" w:eastAsia="zh-CN"/>
        </w:rPr>
        <w:t xml:space="preserve">一、项目概况</w:t>
      </w:r>
      <w:r/>
    </w:p>
    <w:p>
      <w:pPr>
        <w:ind w:firstLine="420"/>
        <w:keepLines w:val="0"/>
        <w:keepNext w:val="0"/>
        <w:pageBreakBefore w:val="0"/>
        <w:spacing w:line="360" w:lineRule="auto"/>
        <w:widowControl w:val="off"/>
        <w:rPr>
          <w:rFonts w:hint="eastAsia" w:ascii="宋体" w:hAnsi="宋体" w:cs="Times New Roman"/>
          <w:color w:val="auto"/>
          <w:szCs w:val="21"/>
        </w:rPr>
      </w:pPr>
      <w:r>
        <w:rPr>
          <w:rFonts w:hint="eastAsia" w:ascii="宋体" w:hAnsi="宋体"/>
          <w:szCs w:val="21"/>
          <w:lang w:val="en-US" w:eastAsia="zh-CN"/>
        </w:rPr>
        <w:t xml:space="preserve">1、</w:t>
      </w:r>
      <w:r>
        <w:rPr>
          <w:rFonts w:hint="eastAsia" w:ascii="宋体" w:hAnsi="宋体"/>
          <w:szCs w:val="21"/>
        </w:rPr>
        <w:t xml:space="preserve">招标主要内容</w:t>
      </w:r>
      <w:r>
        <w:rPr>
          <w:rFonts w:hint="eastAsia" w:ascii="宋体" w:hAnsi="宋体"/>
          <w:color w:val="auto"/>
          <w:szCs w:val="21"/>
        </w:rPr>
        <w:t xml:space="preserve">是</w:t>
      </w:r>
      <w:r>
        <w:rPr>
          <w:rFonts w:hint="eastAsia" w:ascii="宋体" w:hAnsi="宋体" w:cs="宋体"/>
          <w:color w:val="auto"/>
          <w:lang w:val="en-US" w:eastAsia="zh-CN"/>
        </w:rPr>
        <w:t xml:space="preserve">扬州市公安局江都分局交管大队（</w:t>
      </w:r>
      <w:r>
        <w:rPr>
          <w:rFonts w:hint="eastAsia" w:ascii="宋体" w:hAnsi="宋体" w:cs="宋体"/>
          <w:color w:val="auto"/>
          <w:highlight w:val="none"/>
          <w:lang w:val="en-US" w:eastAsia="zh-CN"/>
        </w:rPr>
        <w:t xml:space="preserve">交警大队</w:t>
      </w:r>
      <w:r>
        <w:rPr>
          <w:rFonts w:hint="eastAsia" w:ascii="宋体" w:hAnsi="宋体" w:cs="宋体"/>
          <w:color w:val="auto"/>
          <w:lang w:val="en-US" w:eastAsia="zh-CN"/>
        </w:rPr>
        <w:t xml:space="preserve">）</w:t>
      </w:r>
      <w:r>
        <w:rPr>
          <w:rFonts w:hint="eastAsia" w:ascii="宋体" w:hAnsi="宋体" w:cs="宋体"/>
          <w:color w:val="auto"/>
        </w:rPr>
        <w:t xml:space="preserve">东大门、西大门、车管所大厅的</w:t>
      </w:r>
      <w:r>
        <w:rPr>
          <w:rFonts w:hint="eastAsia" w:ascii="宋体" w:hAnsi="宋体" w:cs="Times New Roman"/>
          <w:color w:val="auto"/>
          <w:szCs w:val="21"/>
        </w:rPr>
        <w:t xml:space="preserve">保安服务管理工作。</w:t>
      </w:r>
      <w:r/>
    </w:p>
    <w:p>
      <w:pPr>
        <w:ind w:firstLine="420"/>
        <w:keepLines w:val="0"/>
        <w:keepNext w:val="0"/>
        <w:pageBreakBefore w:val="0"/>
        <w:spacing w:line="360" w:lineRule="auto"/>
        <w:widowControl w:val="off"/>
        <w:rPr>
          <w:rFonts w:hint="default" w:ascii="宋体" w:hAnsi="宋体" w:cs="Times New Roman"/>
          <w:color w:val="auto"/>
          <w:szCs w:val="21"/>
          <w:lang w:val="en-US" w:eastAsia="zh-CN"/>
        </w:rPr>
      </w:pPr>
      <w:r>
        <w:rPr>
          <w:rFonts w:hint="eastAsia" w:ascii="宋体" w:hAnsi="宋体" w:cs="Times New Roman"/>
          <w:color w:val="auto"/>
          <w:szCs w:val="21"/>
          <w:lang w:val="en-US" w:eastAsia="zh-CN"/>
        </w:rPr>
        <w:t xml:space="preserve">2、服务期限：一年（具体时间以合同约定时间为准）。</w:t>
      </w:r>
      <w:r/>
    </w:p>
    <w:p>
      <w:pPr>
        <w:ind w:firstLine="420"/>
        <w:keepLines w:val="0"/>
        <w:keepNext w:val="0"/>
        <w:pageBreakBefore w:val="0"/>
        <w:spacing w:line="360" w:lineRule="auto"/>
        <w:widowControl w:val="off"/>
        <w:rPr>
          <w:rFonts w:hint="eastAsia" w:ascii="宋体" w:hAnsi="宋体" w:cs="宋体"/>
          <w:bCs/>
          <w:szCs w:val="21"/>
          <w:lang w:val="en-US" w:eastAsia="zh-CN"/>
        </w:rPr>
      </w:pPr>
      <w:r>
        <w:rPr>
          <w:rFonts w:hint="eastAsia" w:ascii="宋体" w:hAnsi="宋体" w:cs="宋体"/>
          <w:bCs/>
          <w:color w:val="auto"/>
          <w:szCs w:val="21"/>
          <w:lang w:val="en-US" w:eastAsia="zh-CN"/>
        </w:rPr>
        <w:t xml:space="preserve">3、工作地点：扬州市公安局江都分局交管大队</w:t>
      </w:r>
      <w:r>
        <w:rPr>
          <w:rFonts w:hint="eastAsia" w:ascii="宋体" w:hAnsi="宋体" w:cs="宋体"/>
          <w:color w:val="auto"/>
          <w:highlight w:val="none"/>
          <w:lang w:val="en-US" w:eastAsia="zh-CN"/>
        </w:rPr>
        <w:t xml:space="preserve">（交警大队）</w:t>
      </w:r>
      <w:r>
        <w:rPr>
          <w:rFonts w:hint="eastAsia" w:ascii="宋体" w:hAnsi="宋体" w:cs="宋体"/>
          <w:bCs/>
          <w:color w:val="auto"/>
          <w:szCs w:val="21"/>
          <w:lang w:val="en-US" w:eastAsia="zh-CN"/>
        </w:rPr>
        <w:t xml:space="preserve">东大门、西大门、</w:t>
      </w:r>
      <w:r>
        <w:rPr>
          <w:rFonts w:hint="eastAsia" w:ascii="宋体" w:hAnsi="宋体" w:cs="宋体"/>
          <w:bCs/>
          <w:szCs w:val="21"/>
          <w:lang w:val="en-US" w:eastAsia="zh-CN"/>
        </w:rPr>
        <w:t xml:space="preserve">车管所大厅。</w:t>
      </w:r>
      <w:r/>
    </w:p>
    <w:p>
      <w:pPr>
        <w:numPr>
          <w:ilvl w:val="0"/>
          <w:numId w:val="0"/>
        </w:numPr>
        <w:ind w:firstLine="422"/>
        <w:keepLines w:val="0"/>
        <w:keepNext w:val="0"/>
        <w:pageBreakBefore w:val="0"/>
        <w:spacing w:line="360" w:lineRule="auto"/>
        <w:widowControl w:val="off"/>
        <w:rPr>
          <w:rFonts w:ascii="宋体" w:hAnsi="宋体" w:cs="宋体"/>
          <w:b/>
        </w:rPr>
      </w:pPr>
      <w:r>
        <w:rPr>
          <w:rFonts w:hint="eastAsia" w:ascii="宋体" w:hAnsi="宋体" w:cs="宋体"/>
          <w:b/>
          <w:sz w:val="21"/>
          <w:szCs w:val="22"/>
          <w:lang w:val="en-US" w:eastAsia="zh-CN" w:bidi="ar-SA"/>
        </w:rPr>
        <w:t xml:space="preserve">二</w:t>
      </w:r>
      <w:r>
        <w:rPr>
          <w:rFonts w:hint="eastAsia" w:ascii="宋体" w:hAnsi="宋体" w:eastAsia="宋体" w:cs="宋体"/>
          <w:b/>
          <w:sz w:val="21"/>
          <w:szCs w:val="22"/>
          <w:lang w:val="en-US" w:eastAsia="zh-CN" w:bidi="ar-SA"/>
        </w:rPr>
        <w:t xml:space="preserve">、</w:t>
      </w:r>
      <w:r>
        <w:rPr>
          <w:rFonts w:hint="eastAsia" w:ascii="宋体" w:hAnsi="宋体" w:cs="宋体"/>
          <w:b/>
        </w:rPr>
        <w:t xml:space="preserve">岗位设置及基本要求</w:t>
      </w:r>
      <w:r/>
    </w:p>
    <w:p>
      <w:pPr>
        <w:ind w:firstLine="420"/>
        <w:spacing w:line="360" w:lineRule="auto"/>
        <w:rPr>
          <w:rFonts w:hint="eastAsia" w:ascii="宋体" w:hAnsi="宋体" w:cs="宋体"/>
          <w:b/>
          <w:bCs/>
          <w:i/>
          <w:color w:val="auto"/>
          <w:szCs w:val="21"/>
          <w:highlight w:val="none"/>
          <w:u w:val="single"/>
        </w:rPr>
      </w:pPr>
      <w:r>
        <w:rPr>
          <w:rFonts w:hint="eastAsia" w:ascii="宋体" w:hAnsi="宋体" w:cs="宋体"/>
          <w:bCs/>
          <w:szCs w:val="21"/>
          <w:lang w:val="en-US" w:eastAsia="zh-CN"/>
        </w:rPr>
        <w:t xml:space="preserve">1、保安人员数量：10名，</w:t>
      </w:r>
      <w:r>
        <w:rPr>
          <w:rFonts w:hint="eastAsia" w:ascii="宋体" w:hAnsi="宋体" w:cs="宋体"/>
          <w:bCs/>
          <w:szCs w:val="21"/>
        </w:rPr>
        <w:t xml:space="preserve">投标人可根据实际工作需要要求自行配备投入人员，</w:t>
      </w:r>
      <w:r>
        <w:rPr>
          <w:rFonts w:hint="eastAsia" w:ascii="宋体" w:hAnsi="宋体" w:cs="宋体"/>
          <w:b/>
          <w:bCs/>
          <w:i/>
          <w:szCs w:val="21"/>
          <w:u w:val="single"/>
        </w:rPr>
        <w:t xml:space="preserve">所有拟投入人员均须满足采购要求，至少配</w:t>
      </w:r>
      <w:r>
        <w:rPr>
          <w:rFonts w:hint="eastAsia" w:ascii="宋体" w:hAnsi="宋体" w:cs="宋体"/>
          <w:b/>
          <w:bCs/>
          <w:i/>
          <w:szCs w:val="21"/>
          <w:u w:val="single"/>
          <w:lang w:val="en-US" w:eastAsia="zh-CN"/>
        </w:rPr>
        <w:t xml:space="preserve">备专</w:t>
      </w:r>
      <w:r>
        <w:rPr>
          <w:rFonts w:hint="eastAsia" w:ascii="宋体" w:hAnsi="宋体" w:cs="宋体"/>
          <w:b/>
          <w:bCs/>
          <w:i/>
          <w:szCs w:val="21"/>
          <w:highlight w:val="none"/>
          <w:u w:val="single"/>
          <w:lang w:val="en-US" w:eastAsia="zh-CN"/>
        </w:rPr>
        <w:t xml:space="preserve">职人员1</w:t>
      </w:r>
      <w:r>
        <w:rPr>
          <w:rFonts w:hint="eastAsia" w:ascii="宋体" w:hAnsi="宋体" w:cs="宋体"/>
          <w:b/>
          <w:bCs/>
          <w:i/>
          <w:color w:val="auto"/>
          <w:szCs w:val="21"/>
          <w:highlight w:val="none"/>
          <w:u w:val="single"/>
          <w:lang w:val="en-US" w:eastAsia="zh-CN"/>
        </w:rPr>
        <w:t xml:space="preserve">0</w:t>
      </w:r>
      <w:r>
        <w:rPr>
          <w:rFonts w:hint="eastAsia" w:ascii="宋体" w:hAnsi="宋体" w:cs="宋体"/>
          <w:b/>
          <w:bCs/>
          <w:i/>
          <w:color w:val="auto"/>
          <w:szCs w:val="21"/>
          <w:highlight w:val="none"/>
          <w:u w:val="single"/>
        </w:rPr>
        <w:t xml:space="preserve">人</w:t>
      </w:r>
      <w:r>
        <w:rPr>
          <w:rFonts w:hint="eastAsia" w:ascii="宋体" w:hAnsi="宋体" w:cs="宋体"/>
          <w:b/>
          <w:bCs/>
          <w:i/>
          <w:color w:val="auto"/>
          <w:szCs w:val="21"/>
          <w:highlight w:val="none"/>
          <w:u w:val="single"/>
          <w:lang w:eastAsia="zh-CN"/>
        </w:rPr>
        <w:t xml:space="preserve">（</w:t>
      </w:r>
      <w:r>
        <w:rPr>
          <w:rFonts w:hint="eastAsia" w:ascii="宋体" w:hAnsi="宋体" w:cs="宋体"/>
          <w:b/>
          <w:bCs/>
          <w:i/>
          <w:color w:val="auto"/>
          <w:szCs w:val="21"/>
          <w:highlight w:val="none"/>
          <w:u w:val="single"/>
          <w:lang w:val="en-US" w:eastAsia="zh-CN"/>
        </w:rPr>
        <w:t xml:space="preserve">女性不超过1人</w:t>
      </w:r>
      <w:r>
        <w:rPr>
          <w:rFonts w:hint="eastAsia" w:ascii="宋体" w:hAnsi="宋体" w:cs="宋体"/>
          <w:b/>
          <w:bCs/>
          <w:i/>
          <w:color w:val="auto"/>
          <w:szCs w:val="21"/>
          <w:highlight w:val="none"/>
          <w:u w:val="single"/>
          <w:lang w:eastAsia="zh-CN"/>
        </w:rPr>
        <w:t xml:space="preserve">）</w:t>
      </w:r>
      <w:r>
        <w:rPr>
          <w:rFonts w:hint="eastAsia" w:ascii="宋体" w:hAnsi="宋体" w:cs="宋体"/>
          <w:b/>
          <w:bCs/>
          <w:i/>
          <w:color w:val="auto"/>
          <w:szCs w:val="21"/>
          <w:highlight w:val="none"/>
          <w:u w:val="single"/>
        </w:rPr>
        <w:t xml:space="preserve">，其中</w:t>
      </w:r>
      <w:r>
        <w:rPr>
          <w:rFonts w:hint="eastAsia" w:ascii="宋体" w:hAnsi="宋体" w:cs="宋体"/>
          <w:b/>
          <w:bCs/>
          <w:i/>
          <w:color w:val="auto"/>
          <w:szCs w:val="21"/>
          <w:u w:val="single"/>
          <w:lang w:val="en-US" w:eastAsia="zh-CN"/>
        </w:rPr>
        <w:t xml:space="preserve">含</w:t>
      </w:r>
      <w:r>
        <w:rPr>
          <w:rFonts w:hint="eastAsia" w:ascii="宋体" w:hAnsi="宋体" w:cs="宋体"/>
          <w:b/>
          <w:bCs/>
          <w:i/>
          <w:color w:val="auto"/>
          <w:szCs w:val="21"/>
          <w:u w:val="single"/>
        </w:rPr>
        <w:t xml:space="preserve">保安队长</w:t>
      </w:r>
      <w:r>
        <w:rPr>
          <w:rFonts w:hint="eastAsia" w:ascii="宋体" w:hAnsi="宋体" w:cs="宋体"/>
          <w:b/>
          <w:bCs/>
          <w:i/>
          <w:color w:val="auto"/>
          <w:szCs w:val="21"/>
          <w:u w:val="single"/>
          <w:lang w:val="en-US" w:eastAsia="zh-CN"/>
        </w:rPr>
        <w:t xml:space="preserve">1</w:t>
      </w:r>
      <w:r>
        <w:rPr>
          <w:rFonts w:hint="eastAsia" w:ascii="宋体" w:hAnsi="宋体" w:cs="宋体"/>
          <w:b/>
          <w:bCs/>
          <w:i/>
          <w:color w:val="auto"/>
          <w:szCs w:val="21"/>
          <w:highlight w:val="none"/>
          <w:u w:val="single"/>
          <w:lang w:val="en-US" w:eastAsia="zh-CN"/>
        </w:rPr>
        <w:t xml:space="preserve">人</w:t>
      </w:r>
      <w:r>
        <w:rPr>
          <w:rFonts w:hint="eastAsia" w:ascii="宋体" w:hAnsi="宋体" w:cs="宋体"/>
          <w:b/>
          <w:bCs/>
          <w:i/>
          <w:color w:val="auto"/>
          <w:szCs w:val="21"/>
          <w:highlight w:val="none"/>
          <w:u w:val="single"/>
        </w:rPr>
        <w:t xml:space="preserve">。中标</w:t>
      </w:r>
      <w:r>
        <w:rPr>
          <w:rFonts w:hint="eastAsia" w:ascii="宋体" w:hAnsi="宋体" w:cs="宋体"/>
          <w:b/>
          <w:bCs/>
          <w:i/>
          <w:color w:val="auto"/>
          <w:szCs w:val="21"/>
          <w:highlight w:val="none"/>
          <w:u w:val="single"/>
          <w:lang w:val="en-US" w:eastAsia="zh-CN"/>
        </w:rPr>
        <w:t xml:space="preserve">人</w:t>
      </w:r>
      <w:r>
        <w:rPr>
          <w:rFonts w:hint="eastAsia" w:ascii="宋体" w:hAnsi="宋体" w:cs="宋体"/>
          <w:b/>
          <w:bCs/>
          <w:i/>
          <w:color w:val="auto"/>
          <w:szCs w:val="21"/>
          <w:highlight w:val="none"/>
          <w:u w:val="single"/>
        </w:rPr>
        <w:t xml:space="preserve">实际上岗人员必须与投标文件中的拟</w:t>
      </w:r>
      <w:r>
        <w:rPr>
          <w:rFonts w:hint="eastAsia" w:ascii="宋体" w:hAnsi="宋体" w:cs="宋体"/>
          <w:b/>
          <w:bCs/>
          <w:i/>
          <w:color w:val="auto"/>
          <w:szCs w:val="21"/>
          <w:highlight w:val="none"/>
          <w:u w:val="single"/>
          <w:lang w:val="en-US" w:eastAsia="zh-CN"/>
        </w:rPr>
        <w:t xml:space="preserve">投入</w:t>
      </w:r>
      <w:r>
        <w:rPr>
          <w:rFonts w:hint="eastAsia" w:ascii="宋体" w:hAnsi="宋体" w:cs="宋体"/>
          <w:b/>
          <w:bCs/>
          <w:i/>
          <w:color w:val="auto"/>
          <w:szCs w:val="21"/>
          <w:highlight w:val="none"/>
          <w:u w:val="single"/>
        </w:rPr>
        <w:t xml:space="preserve">人员名单相对应</w:t>
      </w:r>
      <w:r>
        <w:rPr>
          <w:rFonts w:hint="eastAsia" w:ascii="宋体" w:hAnsi="宋体" w:cs="宋体"/>
          <w:b/>
          <w:bCs/>
          <w:i/>
          <w:color w:val="auto"/>
          <w:szCs w:val="21"/>
          <w:highlight w:val="none"/>
          <w:u w:val="single"/>
          <w:lang w:eastAsia="zh-CN"/>
        </w:rPr>
        <w:t xml:space="preserve">，</w:t>
      </w:r>
      <w:r>
        <w:rPr>
          <w:rFonts w:hint="eastAsia" w:ascii="宋体" w:hAnsi="宋体" w:cs="宋体"/>
          <w:b/>
          <w:bCs/>
          <w:i/>
          <w:color w:val="auto"/>
          <w:szCs w:val="21"/>
          <w:highlight w:val="none"/>
          <w:u w:val="single"/>
        </w:rPr>
        <w:t xml:space="preserve">不得随意进行更换,不得在其他项目中任职。（提供承诺</w:t>
      </w:r>
      <w:r>
        <w:rPr>
          <w:rFonts w:hint="eastAsia" w:ascii="宋体" w:hAnsi="宋体" w:cs="宋体"/>
          <w:b/>
          <w:bCs/>
          <w:i/>
          <w:color w:val="auto"/>
          <w:szCs w:val="21"/>
          <w:highlight w:val="none"/>
          <w:u w:val="single"/>
          <w:lang w:val="en-US" w:eastAsia="zh-CN"/>
        </w:rPr>
        <w:t xml:space="preserve">函</w:t>
      </w:r>
      <w:r>
        <w:rPr>
          <w:rFonts w:hint="eastAsia" w:ascii="宋体" w:hAnsi="宋体" w:cs="宋体"/>
          <w:b/>
          <w:bCs/>
          <w:i/>
          <w:color w:val="auto"/>
          <w:szCs w:val="21"/>
          <w:highlight w:val="none"/>
          <w:u w:val="single"/>
        </w:rPr>
        <w:t xml:space="preserve">原件扫描上传）</w:t>
      </w:r>
      <w:r/>
    </w:p>
    <w:p>
      <w:pPr>
        <w:ind w:firstLine="420"/>
        <w:spacing w:line="360" w:lineRule="auto"/>
        <w:rPr>
          <w:rFonts w:hint="eastAsia" w:ascii="宋体" w:hAnsi="宋体" w:cs="宋体"/>
          <w:b/>
          <w:bCs/>
          <w:i/>
          <w:color w:val="auto"/>
          <w:szCs w:val="21"/>
          <w:highlight w:val="none"/>
          <w:u w:val="single"/>
        </w:rPr>
      </w:pPr>
      <w:r>
        <w:rPr>
          <w:rFonts w:hint="eastAsia" w:ascii="宋体" w:hAnsi="宋体" w:cs="宋体"/>
          <w:b/>
          <w:bCs/>
          <w:i/>
          <w:color w:val="auto"/>
          <w:szCs w:val="21"/>
          <w:highlight w:val="none"/>
          <w:u w:val="single"/>
          <w:lang w:val="en-US" w:eastAsia="zh-CN"/>
        </w:rPr>
        <w:t xml:space="preserve">2、</w:t>
      </w:r>
      <w:r>
        <w:rPr>
          <w:rFonts w:hint="eastAsia" w:ascii="宋体" w:hAnsi="宋体" w:cs="宋体"/>
          <w:b/>
          <w:bCs/>
          <w:i/>
          <w:color w:val="auto"/>
          <w:szCs w:val="21"/>
          <w:highlight w:val="none"/>
          <w:u w:val="single"/>
        </w:rPr>
        <w:t xml:space="preserve">中标人在签订合同时应按照本项目人员要求提供</w:t>
      </w:r>
      <w:r>
        <w:rPr>
          <w:rFonts w:hint="eastAsia" w:ascii="宋体" w:hAnsi="宋体" w:cs="宋体"/>
          <w:b/>
          <w:bCs/>
          <w:i/>
          <w:color w:val="auto"/>
          <w:szCs w:val="21"/>
          <w:highlight w:val="none"/>
          <w:u w:val="single"/>
          <w:lang w:val="en-US" w:eastAsia="zh-CN"/>
        </w:rPr>
        <w:t xml:space="preserve">上岗</w:t>
      </w:r>
      <w:r>
        <w:rPr>
          <w:rFonts w:hint="eastAsia" w:ascii="宋体" w:hAnsi="宋体" w:cs="宋体"/>
          <w:b/>
          <w:bCs/>
          <w:i/>
          <w:color w:val="auto"/>
          <w:szCs w:val="21"/>
          <w:highlight w:val="none"/>
          <w:u w:val="single"/>
        </w:rPr>
        <w:t xml:space="preserve">服务人员花名册及人员相应的资质条件供采购人审核。（提供承诺</w:t>
      </w:r>
      <w:r>
        <w:rPr>
          <w:rFonts w:hint="eastAsia" w:ascii="宋体" w:hAnsi="宋体" w:cs="宋体"/>
          <w:b/>
          <w:bCs/>
          <w:i/>
          <w:color w:val="auto"/>
          <w:szCs w:val="21"/>
          <w:highlight w:val="none"/>
          <w:u w:val="single"/>
          <w:lang w:val="en-US" w:eastAsia="zh-CN"/>
        </w:rPr>
        <w:t xml:space="preserve">函</w:t>
      </w:r>
      <w:r>
        <w:rPr>
          <w:rFonts w:hint="eastAsia" w:ascii="宋体" w:hAnsi="宋体" w:cs="宋体"/>
          <w:b/>
          <w:bCs/>
          <w:i/>
          <w:color w:val="auto"/>
          <w:szCs w:val="21"/>
          <w:highlight w:val="none"/>
          <w:u w:val="single"/>
        </w:rPr>
        <w:t xml:space="preserve">原件扫描上传）</w:t>
      </w:r>
      <w:r/>
    </w:p>
    <w:p>
      <w:pPr>
        <w:ind w:firstLine="420"/>
        <w:spacing w:line="360" w:lineRule="auto"/>
        <w:rPr>
          <w:rFonts w:hint="eastAsia" w:ascii="宋体" w:hAnsi="宋体" w:cs="宋体"/>
          <w:b/>
          <w:bCs/>
          <w:i/>
          <w:color w:val="auto"/>
          <w:szCs w:val="21"/>
          <w:highlight w:val="none"/>
          <w:u w:val="single"/>
        </w:rPr>
      </w:pPr>
      <w:r>
        <w:rPr>
          <w:rFonts w:hint="eastAsia" w:ascii="宋体" w:hAnsi="宋体" w:cs="宋体"/>
          <w:b/>
          <w:bCs/>
          <w:i/>
          <w:color w:val="auto"/>
          <w:szCs w:val="21"/>
          <w:highlight w:val="none"/>
          <w:u w:val="single"/>
          <w:lang w:val="en-US" w:eastAsia="zh-CN"/>
        </w:rPr>
        <w:t xml:space="preserve">3、</w:t>
      </w:r>
      <w:r>
        <w:rPr>
          <w:rFonts w:hint="eastAsia" w:ascii="宋体" w:hAnsi="宋体" w:cs="宋体"/>
          <w:b/>
          <w:bCs/>
          <w:i/>
          <w:color w:val="auto"/>
          <w:szCs w:val="21"/>
          <w:highlight w:val="none"/>
          <w:u w:val="single"/>
        </w:rPr>
        <w:t xml:space="preserve">所有人员要求身体健康、无传染性疾病、不接受病退或领取病残津贴人员。（提供承诺</w:t>
      </w:r>
      <w:r>
        <w:rPr>
          <w:rFonts w:hint="eastAsia" w:ascii="宋体" w:hAnsi="宋体" w:cs="宋体"/>
          <w:b/>
          <w:bCs/>
          <w:i/>
          <w:color w:val="auto"/>
          <w:szCs w:val="21"/>
          <w:highlight w:val="none"/>
          <w:u w:val="single"/>
          <w:lang w:val="en-US" w:eastAsia="zh-CN"/>
        </w:rPr>
        <w:t xml:space="preserve">函</w:t>
      </w:r>
      <w:r>
        <w:rPr>
          <w:rFonts w:hint="eastAsia" w:ascii="宋体" w:hAnsi="宋体" w:cs="宋体"/>
          <w:b/>
          <w:bCs/>
          <w:i/>
          <w:color w:val="auto"/>
          <w:szCs w:val="21"/>
          <w:highlight w:val="none"/>
          <w:u w:val="single"/>
        </w:rPr>
        <w:t xml:space="preserve">原件扫描上传）</w:t>
      </w:r>
      <w:r/>
    </w:p>
    <w:p>
      <w:pPr>
        <w:numPr>
          <w:ilvl w:val="0"/>
          <w:numId w:val="0"/>
        </w:numPr>
        <w:ind w:firstLine="420"/>
        <w:keepLines w:val="0"/>
        <w:keepNext w:val="0"/>
        <w:pageBreakBefore w:val="0"/>
        <w:spacing w:line="360" w:lineRule="auto"/>
        <w:widowControl w:val="off"/>
        <w:rPr>
          <w:rFonts w:hint="default" w:ascii="宋体" w:hAnsi="宋体" w:cs="宋体"/>
          <w:bCs/>
          <w:szCs w:val="21"/>
          <w:lang w:val="en-US" w:eastAsia="zh-CN"/>
        </w:rPr>
      </w:pPr>
      <w:r>
        <w:rPr>
          <w:rFonts w:hint="eastAsia" w:ascii="宋体" w:hAnsi="宋体" w:cs="宋体"/>
          <w:bCs/>
          <w:sz w:val="21"/>
          <w:szCs w:val="21"/>
          <w:lang w:val="en-US" w:eastAsia="zh-CN" w:bidi="ar-SA"/>
        </w:rPr>
        <w:t xml:space="preserve">4</w:t>
      </w:r>
      <w:r>
        <w:rPr>
          <w:rFonts w:hint="eastAsia" w:ascii="宋体" w:hAnsi="宋体" w:eastAsia="宋体" w:cs="宋体"/>
          <w:bCs/>
          <w:sz w:val="21"/>
          <w:szCs w:val="21"/>
          <w:lang w:val="en-US" w:eastAsia="zh-CN" w:bidi="ar-SA"/>
        </w:rPr>
        <w:t xml:space="preserve">、</w:t>
      </w:r>
      <w:r>
        <w:rPr>
          <w:rFonts w:hint="eastAsia" w:ascii="宋体" w:hAnsi="宋体" w:cs="宋体"/>
          <w:bCs/>
          <w:szCs w:val="21"/>
          <w:lang w:val="en-US" w:eastAsia="zh-CN"/>
        </w:rPr>
        <w:t xml:space="preserve">人员岗位要求</w:t>
      </w:r>
      <w:r/>
    </w:p>
    <w:tbl>
      <w:tblPr>
        <w:tblStyle w:val="932"/>
        <w:tblW w:w="7775" w:type="dxa"/>
        <w:jc w:val="center"/>
        <w:tblLayout w:type="fixed"/>
        <w:tblCellMar>
          <w:left w:w="108" w:type="dxa"/>
          <w:top w:w="0" w:type="dxa"/>
          <w:right w:w="108" w:type="dxa"/>
          <w:bottom w:w="0" w:type="dxa"/>
        </w:tblCellMar>
        <w:tblLook w:val="04A0" w:firstRow="1" w:lastRow="0" w:firstColumn="1" w:lastColumn="0" w:noHBand="0" w:noVBand="1"/>
      </w:tblPr>
      <w:tblGrid>
        <w:gridCol w:w="830"/>
        <w:gridCol w:w="2060"/>
        <w:gridCol w:w="1304"/>
        <w:gridCol w:w="1436"/>
        <w:gridCol w:w="2145"/>
      </w:tblGrid>
      <w:tr>
        <w:trPr>
          <w:jc w:val="center"/>
          <w:trHeight w:val="38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spacing w:line="360" w:lineRule="auto"/>
              <w:rPr>
                <w:rFonts w:hint="default" w:ascii="宋体" w:hAnsi="宋体" w:cs="宋体"/>
                <w:sz w:val="21"/>
                <w:szCs w:val="21"/>
                <w:lang w:val="en-US"/>
              </w:rPr>
            </w:pPr>
            <w:r>
              <w:rPr>
                <w:rFonts w:hint="eastAsia" w:ascii="宋体" w:hAnsi="宋体" w:cs="宋体"/>
                <w:sz w:val="21"/>
                <w:szCs w:val="21"/>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工作时间</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spacing w:line="360" w:lineRule="auto"/>
              <w:rPr>
                <w:rFonts w:ascii="宋体" w:hAnsi="宋体" w:cs="宋体"/>
                <w:sz w:val="21"/>
                <w:szCs w:val="21"/>
              </w:rPr>
            </w:pPr>
            <w:r>
              <w:rPr>
                <w:rFonts w:hint="eastAsia" w:ascii="宋体" w:hAnsi="宋体" w:cs="宋体"/>
                <w:sz w:val="21"/>
                <w:szCs w:val="21"/>
              </w:rPr>
              <w:t xml:space="preserve">数量</w:t>
            </w:r>
            <w:r/>
          </w:p>
        </w:tc>
        <w:tc>
          <w:tcPr>
            <w:tcBorders>
              <w:top w:val="single" w:color="000000" w:sz="4" w:space="0"/>
              <w:left w:val="single" w:color="000000" w:sz="4" w:space="0"/>
              <w:bottom w:val="single" w:color="auto" w:sz="4" w:space="0"/>
              <w:right w:val="single" w:color="000000" w:sz="4" w:space="0"/>
            </w:tcBorders>
            <w:tcW w:w="2145" w:type="dxa"/>
            <w:vAlign w:val="center"/>
            <w:textDirection w:val="lrTb"/>
            <w:noWrap/>
          </w:tcPr>
          <w:p>
            <w:pPr>
              <w:jc w:val="center"/>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西门卫</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spacing w:line="24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24小时</w:t>
            </w:r>
            <w:r/>
          </w:p>
        </w:tc>
        <w:tc>
          <w:tcPr>
            <w:tcBorders>
              <w:top w:val="single" w:color="000000" w:sz="4" w:space="0"/>
              <w:left w:val="single" w:color="000000" w:sz="4" w:space="0"/>
              <w:bottom w:val="single" w:color="000000" w:sz="4" w:space="0"/>
              <w:right w:val="single" w:color="auto" w:sz="4" w:space="0"/>
            </w:tcBorders>
            <w:tcW w:w="1436" w:type="dxa"/>
            <w:vAlign w:val="center"/>
            <w:textDirection w:val="lrTb"/>
            <w:noWrap/>
          </w:tcPr>
          <w:p>
            <w:pPr>
              <w:jc w:val="center"/>
              <w:spacing w:line="240" w:lineRule="auto"/>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人</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spacing w:line="360" w:lineRule="auto"/>
              <w:rPr>
                <w:rFonts w:hint="default" w:ascii="宋体" w:hAnsi="宋体" w:eastAsia="宋体" w:cs="宋体"/>
                <w:b/>
                <w:sz w:val="21"/>
                <w:szCs w:val="21"/>
                <w:lang w:val="en-US" w:eastAsia="zh-CN"/>
              </w:rPr>
            </w:pPr>
            <w:r>
              <w:rPr>
                <w:rFonts w:hint="default" w:ascii="宋体" w:hAnsi="宋体" w:eastAsia="宋体" w:cs="宋体"/>
                <w:b/>
                <w:sz w:val="21"/>
                <w:szCs w:val="21"/>
                <w:lang w:val="en-US" w:eastAsia="zh-CN"/>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一楼大厅</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spacing w:line="240" w:lineRule="auto"/>
              <w:widowControl/>
              <w:rPr>
                <w:rFonts w:hint="eastAsia" w:ascii="宋体" w:hAnsi="宋体"/>
                <w:szCs w:val="21"/>
              </w:rPr>
            </w:pPr>
            <w:r>
              <w:rPr>
                <w:rFonts w:hint="eastAsia" w:ascii="宋体" w:hAnsi="宋体"/>
                <w:szCs w:val="21"/>
                <w:lang w:val="en-US" w:eastAsia="zh-CN"/>
              </w:rPr>
              <w:t xml:space="preserve">8小时</w:t>
            </w:r>
            <w:r/>
          </w:p>
        </w:tc>
        <w:tc>
          <w:tcPr>
            <w:tcBorders>
              <w:top w:val="single" w:color="000000" w:sz="4" w:space="0"/>
              <w:left w:val="single" w:color="000000" w:sz="4" w:space="0"/>
              <w:bottom w:val="single" w:color="000000" w:sz="4" w:space="0"/>
              <w:right w:val="single" w:color="auto" w:sz="4" w:space="0"/>
            </w:tcBorders>
            <w:tcW w:w="1436" w:type="dxa"/>
            <w:vAlign w:val="center"/>
            <w:textDirection w:val="lrTb"/>
            <w:noWrap/>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1人</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left"/>
              <w:spacing w:line="360" w:lineRule="auto"/>
              <w:rPr>
                <w:rFonts w:ascii="宋体" w:hAnsi="宋体" w:cs="宋体"/>
                <w:b/>
                <w:sz w:val="21"/>
                <w:szCs w:val="21"/>
              </w:rPr>
            </w:pPr>
            <w:r>
              <w:rPr>
                <w:rFonts w:ascii="宋体" w:hAnsi="宋体" w:cs="宋体"/>
                <w:b/>
                <w:sz w:val="21"/>
                <w:szCs w:val="21"/>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东门卫、院内巡逻</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spacing w:line="240" w:lineRule="auto"/>
              <w:widowControl/>
              <w:rPr>
                <w:rFonts w:hint="default" w:ascii="宋体" w:hAnsi="宋体" w:eastAsia="宋体"/>
                <w:szCs w:val="21"/>
                <w:lang w:val="en-US" w:eastAsia="zh-CN"/>
              </w:rPr>
            </w:pPr>
            <w:r>
              <w:rPr>
                <w:rFonts w:hint="eastAsia" w:ascii="宋体" w:hAnsi="宋体"/>
                <w:szCs w:val="21"/>
                <w:lang w:val="en-US" w:eastAsia="zh-CN"/>
              </w:rPr>
              <w:t xml:space="preserve">8小时</w:t>
            </w:r>
            <w:r/>
          </w:p>
        </w:tc>
        <w:tc>
          <w:tcPr>
            <w:tcBorders>
              <w:top w:val="single" w:color="000000" w:sz="4" w:space="0"/>
              <w:left w:val="single" w:color="000000" w:sz="4" w:space="0"/>
              <w:bottom w:val="single" w:color="000000" w:sz="4" w:space="0"/>
              <w:right w:val="single" w:color="auto" w:sz="4" w:space="0"/>
            </w:tcBorders>
            <w:tcW w:w="1436" w:type="dxa"/>
            <w:vAlign w:val="center"/>
            <w:textDirection w:val="lrTb"/>
            <w:noWrap/>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3人</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left"/>
              <w:spacing w:line="360" w:lineRule="auto"/>
              <w:rPr>
                <w:rFonts w:ascii="宋体" w:hAnsi="宋体" w:cs="宋体"/>
                <w:b/>
                <w:sz w:val="21"/>
                <w:szCs w:val="21"/>
              </w:rPr>
            </w:pPr>
            <w:r>
              <w:rPr>
                <w:rFonts w:ascii="宋体" w:hAnsi="宋体" w:cs="宋体"/>
                <w:b/>
                <w:sz w:val="21"/>
                <w:szCs w:val="21"/>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车管所一楼大厅</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spacing w:line="240" w:lineRule="auto"/>
              <w:rPr>
                <w:rFonts w:ascii="宋体" w:hAnsi="宋体" w:cs="宋体"/>
                <w:sz w:val="21"/>
                <w:szCs w:val="21"/>
              </w:rPr>
            </w:pPr>
            <w:r>
              <w:rPr>
                <w:rFonts w:hint="eastAsia" w:ascii="宋体" w:hAnsi="宋体"/>
                <w:szCs w:val="21"/>
                <w:lang w:val="en-US" w:eastAsia="zh-CN"/>
              </w:rPr>
              <w:t xml:space="preserve">8小时</w:t>
            </w:r>
            <w:r/>
          </w:p>
        </w:tc>
        <w:tc>
          <w:tcPr>
            <w:tcBorders>
              <w:top w:val="single" w:color="000000" w:sz="4" w:space="0"/>
              <w:left w:val="single" w:color="000000" w:sz="4" w:space="0"/>
              <w:bottom w:val="single" w:color="000000" w:sz="4" w:space="0"/>
              <w:right w:val="single" w:color="auto" w:sz="4" w:space="0"/>
            </w:tcBorders>
            <w:tcW w:w="1436" w:type="dxa"/>
            <w:vAlign w:val="center"/>
            <w:textDirection w:val="lrTb"/>
            <w:noWrap/>
          </w:tcPr>
          <w:p>
            <w:pPr>
              <w:jc w:val="center"/>
              <w:spacing w:line="240" w:lineRule="auto"/>
              <w:rPr>
                <w:rFonts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人</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spacing w:line="240" w:lineRule="auto"/>
              <w:rPr>
                <w:rFonts w:ascii="宋体" w:hAnsi="宋体" w:cs="宋体"/>
                <w:b/>
                <w:i/>
                <w:sz w:val="21"/>
                <w:szCs w:val="21"/>
                <w:u w:val="single"/>
              </w:rPr>
            </w:pPr>
            <w:r>
              <w:rPr>
                <w:rFonts w:hint="eastAsia" w:ascii="宋体" w:hAnsi="宋体" w:cs="宋体"/>
                <w:b w:val="0"/>
                <w:bCs w:val="0"/>
                <w:sz w:val="21"/>
                <w:szCs w:val="21"/>
                <w:lang w:val="en-US" w:eastAsia="zh-CN"/>
              </w:rPr>
              <w:t xml:space="preserve">车管所一楼大厅周六上班，为单休。</w:t>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车管所二楼大厅</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spacing w:line="240" w:lineRule="auto"/>
              <w:rPr>
                <w:rFonts w:hint="eastAsia" w:ascii="宋体" w:hAnsi="宋体"/>
                <w:szCs w:val="21"/>
              </w:rPr>
            </w:pPr>
            <w:r>
              <w:rPr>
                <w:rFonts w:hint="eastAsia" w:ascii="宋体" w:hAnsi="宋体"/>
                <w:szCs w:val="21"/>
                <w:lang w:val="en-US" w:eastAsia="zh-CN"/>
              </w:rPr>
              <w:t xml:space="preserve">8小时</w:t>
            </w:r>
            <w:r/>
          </w:p>
        </w:tc>
        <w:tc>
          <w:tcPr>
            <w:tcBorders>
              <w:top w:val="single" w:color="000000" w:sz="4" w:space="0"/>
              <w:left w:val="single" w:color="000000" w:sz="4" w:space="0"/>
              <w:bottom w:val="single" w:color="000000" w:sz="4" w:space="0"/>
              <w:right w:val="single" w:color="auto" w:sz="4" w:space="0"/>
            </w:tcBorders>
            <w:tcW w:w="1436" w:type="dxa"/>
            <w:vAlign w:val="center"/>
            <w:textDirection w:val="lrTb"/>
            <w:noWrap/>
          </w:tcPr>
          <w:p>
            <w:pPr>
              <w:jc w:val="center"/>
              <w:spacing w:line="24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1人</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left"/>
              <w:spacing w:line="360" w:lineRule="auto"/>
              <w:rPr>
                <w:rFonts w:ascii="宋体" w:hAnsi="宋体" w:cs="宋体"/>
                <w:b/>
                <w:i/>
                <w:sz w:val="21"/>
                <w:szCs w:val="21"/>
                <w:u w:val="single"/>
              </w:rPr>
            </w:pPr>
            <w:r>
              <w:rPr>
                <w:rFonts w:ascii="宋体" w:hAnsi="宋体" w:cs="宋体"/>
                <w:b/>
                <w:i/>
                <w:sz w:val="21"/>
                <w:szCs w:val="21"/>
                <w:u w:val="single"/>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违法中心</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spacing w:line="240" w:lineRule="auto"/>
              <w:rPr>
                <w:rFonts w:hint="eastAsia" w:ascii="宋体" w:hAnsi="宋体"/>
                <w:szCs w:val="21"/>
              </w:rPr>
            </w:pPr>
            <w:r>
              <w:rPr>
                <w:rFonts w:hint="eastAsia" w:ascii="宋体" w:hAnsi="宋体"/>
                <w:szCs w:val="21"/>
                <w:lang w:val="en-US" w:eastAsia="zh-CN"/>
              </w:rPr>
              <w:t xml:space="preserve">8小时</w:t>
            </w:r>
            <w:r/>
          </w:p>
        </w:tc>
        <w:tc>
          <w:tcPr>
            <w:tcBorders>
              <w:top w:val="single" w:color="000000" w:sz="4" w:space="0"/>
              <w:left w:val="single" w:color="000000" w:sz="4" w:space="0"/>
              <w:bottom w:val="single" w:color="000000" w:sz="4" w:space="0"/>
              <w:right w:val="single" w:color="auto" w:sz="4" w:space="0"/>
            </w:tcBorders>
            <w:tcW w:w="1436" w:type="dxa"/>
            <w:vAlign w:val="center"/>
            <w:textDirection w:val="lrTb"/>
            <w:noWrap/>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1人</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left"/>
              <w:spacing w:line="360" w:lineRule="auto"/>
              <w:rPr>
                <w:rFonts w:ascii="宋体" w:hAnsi="宋体" w:cs="宋体"/>
                <w:b/>
                <w:i/>
                <w:sz w:val="21"/>
                <w:szCs w:val="21"/>
                <w:u w:val="single"/>
              </w:rPr>
            </w:pPr>
            <w:r>
              <w:rPr>
                <w:rFonts w:ascii="宋体" w:hAnsi="宋体" w:cs="宋体"/>
                <w:b/>
                <w:i/>
                <w:sz w:val="21"/>
                <w:szCs w:val="21"/>
                <w:u w:val="single"/>
              </w:rPr>
            </w:r>
            <w:r/>
          </w:p>
        </w:tc>
      </w:tr>
      <w:tr>
        <w:trPr>
          <w:jc w:val="center"/>
          <w:trHeight w:val="496"/>
        </w:trPr>
        <w:tc>
          <w:tcPr>
            <w:gridSpan w:val="3"/>
            <w:tcBorders>
              <w:top w:val="single" w:color="000000" w:sz="4" w:space="0"/>
              <w:left w:val="single" w:color="000000" w:sz="4" w:space="0"/>
              <w:bottom w:val="single" w:color="000000" w:sz="4" w:space="0"/>
              <w:right w:val="single" w:color="000000" w:sz="4" w:space="0"/>
            </w:tcBorders>
            <w:tcW w:w="4194" w:type="dxa"/>
            <w:vAlign w:val="center"/>
            <w:textDirection w:val="lrTb"/>
            <w:noWrap/>
          </w:tcPr>
          <w:p>
            <w:pPr>
              <w:jc w:val="center"/>
              <w:spacing w:line="240" w:lineRule="auto"/>
              <w:rPr>
                <w:rFonts w:hint="eastAsia" w:ascii="宋体" w:hAnsi="宋体" w:eastAsia="宋体"/>
                <w:szCs w:val="21"/>
                <w:lang w:val="en-US" w:eastAsia="zh-CN"/>
              </w:rPr>
            </w:pPr>
            <w:r>
              <w:rPr>
                <w:rFonts w:hint="eastAsia" w:ascii="宋体" w:hAnsi="宋体"/>
                <w:szCs w:val="21"/>
                <w:lang w:val="en-US" w:eastAsia="zh-CN"/>
              </w:rPr>
              <w:t xml:space="preserve">共计</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spacing w:line="24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10人</w:t>
            </w:r>
            <w:r/>
          </w:p>
        </w:tc>
        <w:tc>
          <w:tcPr>
            <w:tcBorders>
              <w:top w:val="single" w:color="auto" w:sz="4" w:space="0"/>
              <w:left w:val="single" w:color="000000" w:sz="4" w:space="0"/>
              <w:bottom w:val="single" w:color="000000" w:sz="4" w:space="0"/>
              <w:right w:val="single" w:color="000000" w:sz="4" w:space="0"/>
            </w:tcBorders>
            <w:tcW w:w="2145" w:type="dxa"/>
            <w:vAlign w:val="center"/>
            <w:textDirection w:val="lrTb"/>
            <w:noWrap/>
          </w:tcPr>
          <w:p>
            <w:pPr>
              <w:jc w:val="left"/>
              <w:spacing w:line="360" w:lineRule="auto"/>
              <w:rPr>
                <w:rFonts w:ascii="宋体" w:hAnsi="宋体" w:cs="宋体"/>
                <w:b/>
                <w:i/>
                <w:sz w:val="21"/>
                <w:szCs w:val="21"/>
                <w:u w:val="single"/>
              </w:rPr>
            </w:pPr>
            <w:r>
              <w:rPr>
                <w:rFonts w:ascii="宋体" w:hAnsi="宋体" w:cs="宋体"/>
                <w:b/>
                <w:i/>
                <w:sz w:val="21"/>
                <w:szCs w:val="21"/>
                <w:u w:val="single"/>
              </w:rPr>
            </w:r>
            <w:r/>
          </w:p>
        </w:tc>
      </w:tr>
    </w:tbl>
    <w:p>
      <w:pPr>
        <w:ind w:firstLine="420"/>
        <w:spacing w:line="336" w:lineRule="auto"/>
        <w:rPr>
          <w:rFonts w:hint="eastAsia" w:ascii="宋体" w:hAnsi="宋体" w:cs="Times New Roman"/>
          <w:b/>
          <w:bCs/>
          <w:szCs w:val="21"/>
        </w:rPr>
      </w:pPr>
      <w:r>
        <w:rPr>
          <w:rFonts w:hint="eastAsia" w:ascii="宋体" w:hAnsi="宋体" w:cs="Times New Roman"/>
          <w:b/>
          <w:bCs/>
          <w:szCs w:val="21"/>
          <w:lang w:val="en-US" w:eastAsia="zh-CN"/>
        </w:rPr>
        <w:t xml:space="preserve">三</w:t>
      </w:r>
      <w:r>
        <w:rPr>
          <w:rFonts w:hint="eastAsia" w:ascii="宋体" w:hAnsi="宋体" w:cs="Times New Roman"/>
          <w:b/>
          <w:bCs/>
          <w:szCs w:val="21"/>
        </w:rPr>
        <w:t xml:space="preserve">、保安人员要求</w:t>
      </w:r>
      <w:r/>
    </w:p>
    <w:p>
      <w:pPr>
        <w:ind w:firstLine="420"/>
        <w:spacing w:line="336"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1、保安队长：</w:t>
      </w:r>
      <w:r>
        <w:rPr>
          <w:rFonts w:hint="eastAsia" w:ascii="宋体" w:hAnsi="宋体"/>
          <w:color w:val="auto"/>
          <w:szCs w:val="21"/>
          <w:highlight w:val="none"/>
        </w:rPr>
        <w:t xml:space="preserve">男</w:t>
      </w:r>
      <w:r>
        <w:rPr>
          <w:rFonts w:hint="eastAsia" w:ascii="宋体" w:hAnsi="宋体"/>
          <w:color w:val="auto"/>
          <w:szCs w:val="21"/>
          <w:highlight w:val="none"/>
          <w:lang w:val="en-US" w:eastAsia="zh-CN"/>
        </w:rPr>
        <w:t xml:space="preserve">性</w:t>
      </w:r>
      <w:r>
        <w:rPr>
          <w:rFonts w:hint="eastAsia" w:ascii="宋体" w:hAnsi="宋体"/>
          <w:color w:val="auto"/>
          <w:szCs w:val="21"/>
          <w:highlight w:val="none"/>
        </w:rPr>
        <w:t xml:space="preserve">，年龄</w:t>
      </w:r>
      <w:r>
        <w:rPr>
          <w:rFonts w:hint="eastAsia" w:ascii="宋体" w:hAnsi="宋体"/>
          <w:color w:val="auto"/>
          <w:szCs w:val="21"/>
          <w:highlight w:val="none"/>
          <w:lang w:val="en-US" w:eastAsia="zh-CN"/>
        </w:rPr>
        <w:t xml:space="preserve">50</w:t>
      </w:r>
      <w:r>
        <w:rPr>
          <w:rFonts w:hint="eastAsia" w:ascii="宋体" w:hAnsi="宋体"/>
          <w:color w:val="auto"/>
          <w:szCs w:val="21"/>
          <w:highlight w:val="none"/>
        </w:rPr>
        <w:t xml:space="preserve">周岁（含）以内，身高1</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6</w:t>
      </w:r>
      <w:r>
        <w:rPr>
          <w:rFonts w:hint="eastAsia" w:ascii="宋体" w:hAnsi="宋体"/>
          <w:color w:val="auto"/>
          <w:szCs w:val="21"/>
          <w:highlight w:val="none"/>
          <w:lang w:val="en-US" w:eastAsia="zh-CN"/>
        </w:rPr>
        <w:t xml:space="preserve">8米</w:t>
      </w:r>
      <w:r>
        <w:rPr>
          <w:rFonts w:hint="eastAsia" w:ascii="宋体" w:hAnsi="宋体"/>
          <w:color w:val="auto"/>
          <w:szCs w:val="21"/>
          <w:highlight w:val="none"/>
        </w:rPr>
        <w:t xml:space="preserve">以上，具有初中及以上学历。</w:t>
      </w:r>
      <w:r/>
    </w:p>
    <w:p>
      <w:pPr>
        <w:ind w:firstLine="420"/>
        <w:spacing w:line="336"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保安员：男</w:t>
      </w:r>
      <w:r>
        <w:rPr>
          <w:rFonts w:hint="eastAsia" w:ascii="宋体" w:hAnsi="宋体"/>
          <w:color w:val="auto"/>
          <w:szCs w:val="21"/>
          <w:highlight w:val="none"/>
          <w:lang w:val="en-US" w:eastAsia="zh-CN"/>
        </w:rPr>
        <w:t xml:space="preserve">性</w:t>
      </w:r>
      <w:r>
        <w:rPr>
          <w:rFonts w:hint="eastAsia" w:ascii="宋体" w:hAnsi="宋体"/>
          <w:color w:val="auto"/>
          <w:szCs w:val="21"/>
          <w:highlight w:val="none"/>
        </w:rPr>
        <w:t xml:space="preserve">，年龄在50周岁（含）以内</w:t>
      </w:r>
      <w:r>
        <w:rPr>
          <w:rFonts w:hint="eastAsia" w:ascii="宋体" w:hAnsi="宋体" w:cs="宋体"/>
          <w:bCs/>
          <w:color w:val="auto"/>
          <w:szCs w:val="21"/>
          <w:highlight w:val="none"/>
          <w:lang w:eastAsia="zh-CN"/>
        </w:rPr>
        <w:t xml:space="preserve">，</w:t>
      </w:r>
      <w:r>
        <w:rPr>
          <w:rFonts w:hint="eastAsia" w:ascii="宋体" w:hAnsi="宋体"/>
          <w:color w:val="auto"/>
          <w:szCs w:val="21"/>
          <w:highlight w:val="none"/>
        </w:rPr>
        <w:t xml:space="preserve">身高1</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6</w:t>
      </w:r>
      <w:r>
        <w:rPr>
          <w:rFonts w:hint="eastAsia" w:ascii="宋体" w:hAnsi="宋体"/>
          <w:color w:val="auto"/>
          <w:szCs w:val="21"/>
          <w:highlight w:val="none"/>
          <w:lang w:val="en-US" w:eastAsia="zh-CN"/>
        </w:rPr>
        <w:t xml:space="preserve">8米</w:t>
      </w:r>
      <w:r>
        <w:rPr>
          <w:rFonts w:hint="eastAsia" w:ascii="宋体" w:hAnsi="宋体"/>
          <w:color w:val="auto"/>
          <w:szCs w:val="21"/>
          <w:highlight w:val="none"/>
        </w:rPr>
        <w:t xml:space="preserve">以上</w:t>
      </w:r>
      <w:r>
        <w:rPr>
          <w:rFonts w:hint="eastAsia" w:ascii="宋体" w:hAnsi="宋体"/>
          <w:color w:val="auto"/>
          <w:szCs w:val="21"/>
          <w:highlight w:val="none"/>
          <w:lang w:eastAsia="zh-CN"/>
        </w:rPr>
        <w:t xml:space="preserve">；</w:t>
      </w:r>
      <w:r>
        <w:rPr>
          <w:rFonts w:hint="eastAsia" w:ascii="宋体" w:hAnsi="宋体" w:eastAsia="宋体" w:cs="宋体"/>
          <w:color w:val="auto"/>
          <w:highlight w:val="none"/>
        </w:rPr>
        <w:t xml:space="preserve">女性</w:t>
      </w:r>
      <w:r>
        <w:rPr>
          <w:rFonts w:hint="eastAsia" w:ascii="宋体" w:hAnsi="宋体" w:cs="宋体"/>
          <w:color w:val="auto"/>
          <w:highlight w:val="none"/>
          <w:lang w:eastAsia="zh-CN"/>
        </w:rPr>
        <w:t xml:space="preserve">，</w:t>
      </w:r>
      <w:r>
        <w:rPr>
          <w:rFonts w:hint="eastAsia" w:ascii="宋体" w:hAnsi="宋体" w:eastAsia="宋体" w:cs="宋体"/>
          <w:color w:val="auto"/>
          <w:highlight w:val="none"/>
          <w:lang w:eastAsia="zh-CN"/>
        </w:rPr>
        <w:t xml:space="preserve">年龄</w:t>
      </w:r>
      <w:r>
        <w:rPr>
          <w:rFonts w:hint="eastAsia" w:ascii="宋体" w:hAnsi="宋体" w:eastAsia="宋体" w:cs="宋体"/>
          <w:color w:val="auto"/>
          <w:highlight w:val="none"/>
        </w:rPr>
        <w:t xml:space="preserve">4</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周岁</w:t>
      </w:r>
      <w:r>
        <w:rPr>
          <w:rFonts w:hint="eastAsia" w:ascii="宋体" w:hAnsi="宋体" w:eastAsia="宋体" w:cs="宋体"/>
          <w:color w:val="auto"/>
          <w:highlight w:val="none"/>
          <w:lang w:eastAsia="zh-CN"/>
        </w:rPr>
        <w:t xml:space="preserve">（含）</w:t>
      </w:r>
      <w:r>
        <w:rPr>
          <w:rFonts w:hint="eastAsia" w:ascii="宋体" w:hAnsi="宋体" w:eastAsia="宋体" w:cs="宋体"/>
          <w:color w:val="auto"/>
          <w:highlight w:val="none"/>
        </w:rPr>
        <w:t xml:space="preserve">以</w:t>
      </w:r>
      <w:r>
        <w:rPr>
          <w:rFonts w:hint="eastAsia" w:ascii="宋体" w:hAnsi="宋体" w:eastAsia="宋体" w:cs="宋体"/>
          <w:color w:val="auto"/>
          <w:highlight w:val="none"/>
          <w:lang w:val="en-US" w:eastAsia="zh-CN"/>
        </w:rPr>
        <w:t xml:space="preserve">内</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身高1.60米以上</w:t>
      </w:r>
      <w:r>
        <w:rPr>
          <w:rFonts w:hint="eastAsia" w:ascii="宋体" w:hAnsi="宋体" w:eastAsia="宋体" w:cs="宋体"/>
          <w:color w:val="auto"/>
          <w:highlight w:val="none"/>
          <w:lang w:eastAsia="zh-CN"/>
        </w:rPr>
        <w:t xml:space="preserve">。</w:t>
      </w:r>
      <w:r>
        <w:rPr>
          <w:rFonts w:hint="eastAsia" w:ascii="宋体" w:hAnsi="宋体"/>
          <w:color w:val="auto"/>
          <w:szCs w:val="21"/>
          <w:highlight w:val="none"/>
        </w:rPr>
        <w:t xml:space="preserve">具有初中及以上学历。</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3</w:t>
      </w:r>
      <w:r>
        <w:rPr>
          <w:rFonts w:hint="eastAsia" w:ascii="宋体" w:hAnsi="宋体"/>
          <w:szCs w:val="21"/>
        </w:rPr>
        <w:t xml:space="preserve">、</w:t>
      </w:r>
      <w:r>
        <w:rPr>
          <w:rFonts w:hint="eastAsia"/>
          <w:color w:val="auto"/>
          <w:highlight w:val="none"/>
        </w:rPr>
        <w:t xml:space="preserve">五官端正</w:t>
      </w:r>
      <w:r>
        <w:rPr>
          <w:rFonts w:hint="eastAsia"/>
          <w:color w:val="auto"/>
          <w:highlight w:val="none"/>
          <w:lang w:eastAsia="zh-CN"/>
        </w:rPr>
        <w:t xml:space="preserve">，</w:t>
      </w:r>
      <w:r>
        <w:rPr>
          <w:rFonts w:hint="eastAsia"/>
          <w:color w:val="auto"/>
          <w:highlight w:val="none"/>
        </w:rPr>
        <w:t xml:space="preserve">身体健康，无传染病，无残疾，面部无明显疤痕或纹身</w:t>
      </w:r>
      <w:r>
        <w:rPr>
          <w:rFonts w:hint="eastAsia" w:ascii="宋体" w:hAnsi="宋体"/>
          <w:szCs w:val="21"/>
        </w:rPr>
        <w:t xml:space="preserve">体检合格，能吃苦耐劳，</w:t>
      </w:r>
      <w:r>
        <w:rPr>
          <w:rFonts w:ascii="宋体" w:hAnsi="宋体"/>
        </w:rPr>
        <w:t xml:space="preserve">能胜任</w:t>
      </w:r>
      <w:r>
        <w:rPr>
          <w:rFonts w:hint="eastAsia" w:ascii="宋体" w:hAnsi="宋体"/>
          <w:lang w:val="en-US" w:eastAsia="zh-CN"/>
        </w:rPr>
        <w:t xml:space="preserve">保安</w:t>
      </w:r>
      <w:r>
        <w:rPr>
          <w:rFonts w:ascii="宋体" w:hAnsi="宋体"/>
        </w:rPr>
        <w:t xml:space="preserve">工作</w:t>
      </w:r>
      <w:r>
        <w:rPr>
          <w:rFonts w:hint="eastAsia" w:ascii="宋体" w:hAnsi="宋体"/>
          <w:lang w:eastAsia="zh-CN"/>
        </w:rPr>
        <w:t xml:space="preserve">，</w:t>
      </w:r>
      <w:r>
        <w:rPr>
          <w:rFonts w:hint="eastAsia" w:ascii="宋体" w:hAnsi="宋体"/>
          <w:szCs w:val="21"/>
        </w:rPr>
        <w:t xml:space="preserve">工作认真负责并服从工作安排。</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4</w:t>
      </w:r>
      <w:r>
        <w:rPr>
          <w:rFonts w:hint="eastAsia" w:ascii="宋体" w:hAnsi="宋体"/>
          <w:szCs w:val="21"/>
        </w:rPr>
        <w:t xml:space="preserve">、爱岗敬业，思想健康，遵纪守法，作风正派、忠诚老实、思想素质高，品行端正，无任何不良社会记录。</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、言行规范，注重仪容仪表，上班期间统一着装。</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w:t>
      </w:r>
      <w:r>
        <w:rPr>
          <w:rFonts w:hint="eastAsia"/>
        </w:rPr>
        <w:t xml:space="preserve">遵纪守法、品行良好</w:t>
      </w:r>
      <w:r>
        <w:rPr>
          <w:rFonts w:hint="eastAsia" w:ascii="宋体" w:hAnsi="宋体"/>
          <w:szCs w:val="21"/>
        </w:rPr>
        <w:t xml:space="preserve">，无</w:t>
      </w:r>
      <w:r>
        <w:rPr>
          <w:rFonts w:ascii="宋体" w:hAnsi="宋体"/>
          <w:szCs w:val="21"/>
        </w:rPr>
        <w:t xml:space="preserve">违法</w:t>
      </w:r>
      <w:r>
        <w:rPr>
          <w:rFonts w:hint="eastAsia" w:ascii="宋体" w:hAnsi="宋体"/>
          <w:szCs w:val="21"/>
        </w:rPr>
        <w:t xml:space="preserve">犯罪</w:t>
      </w:r>
      <w:r>
        <w:rPr>
          <w:rFonts w:ascii="宋体" w:hAnsi="宋体"/>
          <w:szCs w:val="21"/>
        </w:rPr>
        <w:t xml:space="preserve">记录</w:t>
      </w:r>
      <w:r>
        <w:rPr>
          <w:rFonts w:hint="eastAsia" w:ascii="宋体" w:hAnsi="宋体"/>
          <w:szCs w:val="21"/>
        </w:rPr>
        <w:t xml:space="preserve">（以公安部门登记为准）。</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7</w:t>
      </w:r>
      <w:r>
        <w:rPr>
          <w:rFonts w:hint="eastAsia" w:ascii="宋体" w:hAnsi="宋体"/>
          <w:szCs w:val="21"/>
        </w:rPr>
        <w:t xml:space="preserve">、业务能力强，执行严格纪律和岗位责任制。</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lang w:val="en-US" w:eastAsia="zh-CN"/>
        </w:rPr>
        <w:t xml:space="preserve">8</w:t>
      </w:r>
      <w:r>
        <w:rPr>
          <w:rFonts w:hint="eastAsia" w:ascii="宋体" w:hAnsi="宋体"/>
          <w:szCs w:val="21"/>
        </w:rPr>
        <w:t xml:space="preserve">、采购人根据岗位需求的一些其他规定。</w:t>
      </w:r>
      <w:r/>
    </w:p>
    <w:p>
      <w:pPr>
        <w:numPr>
          <w:ilvl w:val="0"/>
          <w:numId w:val="0"/>
        </w:numPr>
        <w:ind w:firstLine="422"/>
        <w:keepLines w:val="0"/>
        <w:keepNext w:val="0"/>
        <w:pageBreakBefore w:val="0"/>
        <w:spacing w:line="360" w:lineRule="auto"/>
        <w:widowControl w:val="off"/>
        <w:rPr>
          <w:rFonts w:hint="eastAsia" w:ascii="宋体" w:hAnsi="宋体" w:cs="宋体"/>
          <w:b/>
          <w:lang w:val="en-US" w:eastAsia="zh-CN"/>
        </w:rPr>
      </w:pPr>
      <w:r>
        <w:rPr>
          <w:rFonts w:hint="eastAsia" w:ascii="宋体" w:hAnsi="宋体" w:cs="宋体"/>
          <w:b/>
          <w:lang w:val="en-US" w:eastAsia="zh-CN"/>
        </w:rPr>
        <w:t xml:space="preserve">四、保安人员工作要求</w:t>
      </w:r>
      <w:r/>
    </w:p>
    <w:p>
      <w:pPr>
        <w:numPr>
          <w:ilvl w:val="0"/>
          <w:numId w:val="0"/>
        </w:numPr>
        <w:ind w:firstLine="420"/>
        <w:jc w:val="left"/>
        <w:spacing w:line="336" w:lineRule="auto"/>
        <w:widowControl/>
        <w:rPr>
          <w:rFonts w:ascii="宋体" w:hAnsi="宋体" w:cs="宋体"/>
          <w:color w:val="auto"/>
          <w:highlight w:val="none"/>
        </w:rPr>
      </w:pPr>
      <w:r>
        <w:rPr>
          <w:rFonts w:ascii="宋体" w:hAnsi="宋体" w:eastAsia="宋体" w:cs="宋体"/>
          <w:sz w:val="21"/>
          <w:szCs w:val="22"/>
          <w:lang w:val="en-US" w:eastAsia="zh-CN" w:bidi="ar-SA"/>
        </w:rPr>
        <w:t xml:space="preserve">1、</w:t>
      </w:r>
      <w:r>
        <w:rPr>
          <w:rFonts w:hint="eastAsia" w:ascii="宋体" w:hAnsi="宋体" w:cs="宋体"/>
          <w:bCs/>
          <w:szCs w:val="21"/>
        </w:rPr>
        <w:t xml:space="preserve">西大门要求24小时实行不间断管理，其他在岗时间为8小时；车管所每周工作六天。</w:t>
      </w:r>
      <w:r>
        <w:rPr>
          <w:rFonts w:hint="eastAsia" w:ascii="宋体" w:hAnsi="宋体" w:cs="宋体"/>
          <w:bCs/>
          <w:color w:val="auto"/>
          <w:szCs w:val="21"/>
          <w:highlight w:val="none"/>
        </w:rPr>
        <w:t xml:space="preserve">A楼一楼大厅2人负责来访人员接待登记工作。</w:t>
      </w:r>
      <w:r>
        <w:rPr>
          <w:rFonts w:hint="eastAsia" w:ascii="宋体" w:hAnsi="宋体" w:cs="宋体"/>
          <w:b w:val="0"/>
          <w:bCs/>
          <w:color w:val="auto"/>
          <w:sz w:val="21"/>
          <w:szCs w:val="21"/>
          <w:highlight w:val="none"/>
          <w:lang w:val="en-US" w:eastAsia="zh-CN"/>
        </w:rPr>
        <w:t xml:space="preserve">具体工作时间根据采购人工作安排为准。</w:t>
      </w:r>
      <w:r/>
    </w:p>
    <w:p>
      <w:pPr>
        <w:numPr>
          <w:ilvl w:val="0"/>
          <w:numId w:val="0"/>
        </w:numPr>
        <w:ind w:firstLine="420"/>
        <w:jc w:val="left"/>
        <w:spacing w:line="336" w:lineRule="auto"/>
        <w:widowControl/>
        <w:rPr>
          <w:rFonts w:ascii="宋体" w:hAnsi="宋体" w:cs="宋体"/>
          <w:color w:val="auto"/>
          <w:highlight w:val="none"/>
        </w:rPr>
      </w:pPr>
      <w:r>
        <w:rPr>
          <w:rFonts w:ascii="宋体" w:hAnsi="宋体" w:eastAsia="宋体" w:cs="宋体"/>
          <w:color w:val="auto"/>
          <w:sz w:val="21"/>
          <w:szCs w:val="22"/>
          <w:highlight w:val="none"/>
          <w:lang w:val="en-US" w:eastAsia="zh-CN" w:bidi="ar-SA"/>
        </w:rPr>
        <w:t xml:space="preserve">2、</w:t>
      </w:r>
      <w:r>
        <w:rPr>
          <w:rFonts w:hint="eastAsia" w:ascii="宋体" w:hAnsi="宋体" w:cs="宋体"/>
          <w:bCs/>
          <w:color w:val="auto"/>
          <w:szCs w:val="21"/>
          <w:highlight w:val="none"/>
        </w:rPr>
        <w:t xml:space="preserve">严守工作岗位，坚持文明执勤，认真做好当班记录，精力集中，不得擅离职守</w:t>
      </w:r>
      <w:r>
        <w:rPr>
          <w:rFonts w:hint="eastAsia" w:ascii="宋体" w:hAnsi="宋体" w:cs="宋体"/>
          <w:color w:val="auto"/>
          <w:highlight w:val="none"/>
        </w:rPr>
        <w:t xml:space="preserve">。</w:t>
      </w:r>
      <w:r/>
    </w:p>
    <w:p>
      <w:pPr>
        <w:numPr>
          <w:ilvl w:val="0"/>
          <w:numId w:val="0"/>
        </w:numPr>
        <w:ind w:firstLine="420"/>
        <w:jc w:val="left"/>
        <w:spacing w:line="336" w:lineRule="auto"/>
        <w:widowControl/>
        <w:rPr>
          <w:rFonts w:ascii="宋体" w:hAnsi="宋体" w:cs="宋体"/>
          <w:color w:val="auto"/>
          <w:highlight w:val="none"/>
        </w:rPr>
      </w:pPr>
      <w:r>
        <w:rPr>
          <w:rFonts w:ascii="宋体" w:hAnsi="宋体" w:eastAsia="宋体" w:cs="宋体"/>
          <w:color w:val="auto"/>
          <w:sz w:val="21"/>
          <w:szCs w:val="22"/>
          <w:highlight w:val="none"/>
          <w:lang w:val="en-US" w:eastAsia="zh-CN" w:bidi="ar-SA"/>
        </w:rPr>
        <w:t xml:space="preserve">3、</w:t>
      </w:r>
      <w:r>
        <w:rPr>
          <w:rFonts w:hint="eastAsia" w:ascii="宋体" w:hAnsi="宋体" w:cs="宋体"/>
          <w:color w:val="auto"/>
          <w:highlight w:val="none"/>
        </w:rPr>
        <w:t xml:space="preserve">统一制服，穿着整洁大方，无衣衫不整现象。门卫室及值班室应保持室内整洁、窗明几净，四壁灯具无沉积，地面干净无痰迹桌椅清洁，排列有序。 </w:t>
      </w:r>
      <w:r/>
    </w:p>
    <w:p>
      <w:pPr>
        <w:numPr>
          <w:ilvl w:val="0"/>
          <w:numId w:val="0"/>
        </w:numPr>
        <w:ind w:firstLine="420"/>
        <w:jc w:val="left"/>
        <w:spacing w:line="336" w:lineRule="auto"/>
        <w:widowControl/>
        <w:rPr>
          <w:rFonts w:ascii="宋体" w:hAnsi="宋体" w:cs="宋体"/>
          <w:color w:val="auto"/>
          <w:highlight w:val="none"/>
        </w:rPr>
      </w:pPr>
      <w:r>
        <w:rPr>
          <w:rFonts w:ascii="宋体" w:hAnsi="宋体" w:eastAsia="宋体" w:cs="宋体"/>
          <w:color w:val="auto"/>
          <w:sz w:val="21"/>
          <w:szCs w:val="22"/>
          <w:highlight w:val="none"/>
          <w:lang w:val="en-US" w:eastAsia="zh-CN" w:bidi="ar-SA"/>
        </w:rPr>
        <w:t xml:space="preserve">4、</w:t>
      </w:r>
      <w:r>
        <w:rPr>
          <w:rFonts w:hint="eastAsia" w:ascii="宋体" w:hAnsi="宋体" w:cs="宋体"/>
          <w:color w:val="auto"/>
          <w:highlight w:val="none"/>
        </w:rPr>
        <w:t xml:space="preserve">按采购人要求对外来人员进出询问、把关登记，对外来车辆进行检查、引导和管理，节假日禁止外来人员、车辆入内。</w:t>
      </w:r>
      <w:r/>
    </w:p>
    <w:p>
      <w:pPr>
        <w:ind w:firstLine="420"/>
        <w:jc w:val="left"/>
        <w:spacing w:line="336" w:lineRule="auto"/>
        <w:widowControl/>
        <w:rPr>
          <w:rFonts w:ascii="宋体" w:hAnsi="宋体" w:cs="宋体"/>
          <w:color w:val="auto"/>
          <w:highlight w:val="none"/>
        </w:rPr>
      </w:pPr>
      <w:r>
        <w:rPr>
          <w:rFonts w:hint="eastAsia" w:ascii="宋体" w:hAnsi="宋体" w:cs="宋体"/>
          <w:color w:val="auto"/>
          <w:highlight w:val="none"/>
        </w:rPr>
        <w:t xml:space="preserve">5、管理区域内所有搬出物品，凭采购人的出门证登记放行。</w:t>
      </w:r>
      <w:r/>
    </w:p>
    <w:p>
      <w:pPr>
        <w:ind w:firstLine="420"/>
        <w:jc w:val="left"/>
        <w:spacing w:line="336" w:lineRule="auto"/>
        <w:widowControl/>
        <w:rPr>
          <w:rFonts w:ascii="宋体" w:hAnsi="宋体" w:cs="宋体"/>
          <w:color w:val="auto"/>
          <w:highlight w:val="none"/>
        </w:rPr>
      </w:pPr>
      <w:r>
        <w:rPr>
          <w:rFonts w:hint="eastAsia" w:ascii="宋体" w:hAnsi="宋体" w:cs="宋体"/>
          <w:color w:val="auto"/>
          <w:highlight w:val="none"/>
        </w:rPr>
        <w:t xml:space="preserve">6、谢绝非访问人员以及推销产品、回收废品等其他闲杂人员进入单位管理区域内。</w:t>
      </w:r>
      <w:r/>
    </w:p>
    <w:p>
      <w:pPr>
        <w:ind w:firstLine="420"/>
        <w:jc w:val="left"/>
        <w:spacing w:line="336" w:lineRule="auto"/>
        <w:widowControl/>
        <w:rPr>
          <w:rFonts w:ascii="宋体" w:hAnsi="宋体" w:cs="宋体"/>
          <w:color w:val="auto"/>
          <w:highlight w:val="none"/>
        </w:rPr>
      </w:pPr>
      <w:r>
        <w:rPr>
          <w:rFonts w:hint="eastAsia" w:ascii="宋体" w:hAnsi="宋体" w:cs="宋体"/>
          <w:color w:val="auto"/>
          <w:highlight w:val="none"/>
        </w:rPr>
        <w:t xml:space="preserve">7、管理区域内实行巡视，并制定巡视的时间、路线、内容等。巡视时着装规范整齐，巡视过程中发现问题及时妥善处理，做好安全巡视记录。重点部位、重点时间段以及特殊情况应加强巡逻，及时发现和处理安全隐患；随时注意观察周围动向，严禁闲杂、无关人员逗留，发现异常情况应及时上报；接受</w:t>
      </w:r>
      <w:r>
        <w:rPr>
          <w:rFonts w:hint="eastAsia" w:ascii="宋体" w:hAnsi="宋体" w:cs="宋体"/>
          <w:color w:val="auto"/>
          <w:highlight w:val="none"/>
          <w:lang w:val="en-US" w:eastAsia="zh-CN"/>
        </w:rPr>
        <w:t xml:space="preserve">采购人的</w:t>
      </w:r>
      <w:r>
        <w:rPr>
          <w:rFonts w:hint="eastAsia" w:ascii="宋体" w:hAnsi="宋体" w:cs="宋体"/>
          <w:color w:val="auto"/>
          <w:highlight w:val="none"/>
        </w:rPr>
        <w:t xml:space="preserve">投诉和求助；回答</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的询问；在遇到突发事件时，及时报告采购人。必要时采取正当防卫，防止事态扩大，协助保护现场和证据；安全巡逻有记录有检查。</w:t>
      </w:r>
      <w:r/>
    </w:p>
    <w:p>
      <w:pPr>
        <w:ind w:firstLine="420"/>
        <w:jc w:val="left"/>
        <w:spacing w:line="336" w:lineRule="auto"/>
        <w:widowControl/>
        <w:rPr>
          <w:rFonts w:hint="eastAsia" w:ascii="宋体" w:hAnsi="宋体" w:cs="宋体"/>
          <w:color w:val="auto"/>
          <w:highlight w:val="none"/>
        </w:rPr>
      </w:pPr>
      <w:r>
        <w:rPr>
          <w:rFonts w:hint="eastAsia" w:ascii="宋体" w:hAnsi="宋体" w:cs="宋体"/>
          <w:color w:val="auto"/>
          <w:highlight w:val="none"/>
        </w:rPr>
        <w:t xml:space="preserve">8、必须无条件服从</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的管理，根据</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工作性质的要求，积极做好保安服务工作，提供力所能及的帮助。</w:t>
      </w:r>
      <w:r/>
    </w:p>
    <w:p>
      <w:pPr>
        <w:ind w:firstLine="420"/>
        <w:jc w:val="left"/>
        <w:spacing w:line="336" w:lineRule="auto"/>
        <w:widowControl/>
        <w:rPr>
          <w:rFonts w:hint="eastAsia" w:ascii="宋体" w:hAnsi="宋体" w:cs="宋体"/>
          <w:color w:val="auto"/>
          <w:highlight w:val="none"/>
        </w:rPr>
      </w:pPr>
      <w:r>
        <w:rPr>
          <w:rFonts w:hint="eastAsia" w:ascii="宋体" w:hAnsi="宋体" w:cs="宋体"/>
          <w:color w:val="auto"/>
          <w:highlight w:val="none"/>
        </w:rPr>
        <w:t xml:space="preserve">9、主动积极与其他管理部门做好配合工作，协调好相互之间的关系，确保大楼的正常运转和安全。</w:t>
      </w:r>
      <w:r/>
    </w:p>
    <w:p>
      <w:pPr>
        <w:ind w:firstLine="420"/>
        <w:spacing w:line="336"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rPr>
          <w:rFonts w:hint="eastAsia" w:ascii="宋体" w:hAnsi="宋体"/>
          <w:color w:val="auto"/>
          <w:szCs w:val="21"/>
          <w:highlight w:val="none"/>
        </w:rPr>
        <w:t xml:space="preserve">保安人员上岗应保证良好的仪容仪表，着装规范，举止端庄，用语文明，讲普通话，精神饱满，保持服装干净整洁，纽扣完整，不得歪戴帽，挽袖、卷裤腿。不得留长发、剃光头、蓄胡须；不得佩戴首饰、项链、玉器及挂钥匙、不得戴有色眼镜（含墨镜）等。站立时抬头挺胸收腹，身体不得摇摆晃动；行走时双肩及背部保持平稳，双臂自然摆动；不得背手、袖手、搭肩、插兜等。上岗不抽烟、吃零食。不饮酒后上班。</w:t>
      </w:r>
      <w:r/>
    </w:p>
    <w:p>
      <w:pPr>
        <w:ind w:firstLine="422"/>
        <w:spacing w:line="336" w:lineRule="auto"/>
        <w:rPr>
          <w:rFonts w:ascii="宋体" w:hAnsi="宋体" w:cs="宋体"/>
          <w:b/>
          <w:color w:val="auto"/>
          <w:highlight w:val="none"/>
        </w:rPr>
      </w:pPr>
      <w:r>
        <w:rPr>
          <w:rFonts w:hint="eastAsia" w:ascii="宋体" w:hAnsi="宋体" w:cs="宋体"/>
          <w:b/>
          <w:color w:val="auto"/>
          <w:highlight w:val="none"/>
        </w:rPr>
        <w:t xml:space="preserve">五、保安人员工作职责</w:t>
      </w:r>
      <w:r/>
    </w:p>
    <w:p>
      <w:pPr>
        <w:ind w:firstLine="420"/>
        <w:spacing w:line="336" w:lineRule="auto"/>
        <w:rPr>
          <w:rFonts w:ascii="宋体" w:hAnsi="宋体"/>
          <w:color w:val="auto"/>
          <w:szCs w:val="21"/>
          <w:highlight w:val="none"/>
        </w:rPr>
      </w:pPr>
      <w:r>
        <w:rPr>
          <w:rFonts w:hint="eastAsia" w:ascii="宋体" w:hAnsi="宋体"/>
          <w:color w:val="auto"/>
          <w:szCs w:val="21"/>
          <w:highlight w:val="none"/>
        </w:rPr>
        <w:t xml:space="preserve">1、热爱本职，自觉遵守国家法律、法令，做好服务区域的管理和巡查工作。</w:t>
      </w:r>
      <w:r/>
    </w:p>
    <w:p>
      <w:pPr>
        <w:ind w:firstLine="420"/>
        <w:spacing w:line="336" w:lineRule="auto"/>
        <w:rPr>
          <w:rFonts w:ascii="宋体" w:hAnsi="宋体"/>
          <w:color w:val="auto"/>
          <w:szCs w:val="21"/>
          <w:highlight w:val="none"/>
        </w:rPr>
      </w:pPr>
      <w:r>
        <w:rPr>
          <w:rFonts w:hint="eastAsia" w:ascii="宋体" w:hAnsi="宋体"/>
          <w:color w:val="auto"/>
          <w:szCs w:val="21"/>
          <w:highlight w:val="none"/>
        </w:rPr>
        <w:t xml:space="preserve">2、牢固树立“业主至上，服务统一”的服务宗旨和“忠诚公司，爱岗敬业”的职业道德。</w:t>
      </w:r>
      <w:r/>
    </w:p>
    <w:p>
      <w:pPr>
        <w:ind w:firstLine="420"/>
        <w:spacing w:line="336" w:lineRule="auto"/>
        <w:rPr>
          <w:rFonts w:ascii="宋体" w:hAnsi="宋体"/>
          <w:color w:val="auto"/>
          <w:szCs w:val="21"/>
          <w:highlight w:val="none"/>
        </w:rPr>
      </w:pPr>
      <w:r>
        <w:rPr>
          <w:rFonts w:hint="eastAsia" w:ascii="宋体" w:hAnsi="宋体"/>
          <w:color w:val="auto"/>
          <w:szCs w:val="21"/>
          <w:highlight w:val="none"/>
        </w:rPr>
        <w:t xml:space="preserve">3、工作中对管理对象以说服教育为主，不得粗暴管理。</w:t>
      </w:r>
      <w:r/>
    </w:p>
    <w:p>
      <w:pPr>
        <w:ind w:firstLine="420"/>
        <w:spacing w:line="336" w:lineRule="auto"/>
        <w:rPr>
          <w:rFonts w:ascii="宋体" w:hAnsi="宋体"/>
          <w:color w:val="auto"/>
          <w:szCs w:val="21"/>
          <w:highlight w:val="none"/>
        </w:rPr>
      </w:pPr>
      <w:r>
        <w:rPr>
          <w:rFonts w:hint="eastAsia" w:ascii="宋体" w:hAnsi="宋体"/>
          <w:color w:val="auto"/>
          <w:szCs w:val="21"/>
          <w:highlight w:val="none"/>
        </w:rPr>
        <w:t xml:space="preserve">4、做好各项登记及交接班记录。</w:t>
      </w:r>
      <w:r/>
    </w:p>
    <w:p>
      <w:pPr>
        <w:ind w:firstLine="420"/>
        <w:spacing w:line="336" w:lineRule="auto"/>
        <w:rPr>
          <w:rFonts w:ascii="宋体" w:hAnsi="宋体"/>
          <w:color w:val="auto"/>
          <w:szCs w:val="21"/>
          <w:highlight w:val="none"/>
        </w:rPr>
      </w:pPr>
      <w:r>
        <w:rPr>
          <w:rFonts w:hint="eastAsia" w:ascii="宋体" w:hAnsi="宋体"/>
          <w:color w:val="auto"/>
          <w:szCs w:val="21"/>
          <w:highlight w:val="none"/>
        </w:rPr>
        <w:t xml:space="preserve">5、因工作需要，做好采购人布置的其他工作。</w:t>
      </w:r>
      <w:r/>
    </w:p>
    <w:p>
      <w:pPr>
        <w:ind w:firstLine="420"/>
        <w:spacing w:line="336" w:lineRule="auto"/>
        <w:rPr>
          <w:rFonts w:ascii="宋体" w:hAnsi="宋体"/>
          <w:color w:val="auto"/>
          <w:szCs w:val="21"/>
          <w:highlight w:val="none"/>
        </w:rPr>
      </w:pPr>
      <w:r>
        <w:rPr>
          <w:rFonts w:hint="eastAsia" w:ascii="宋体" w:hAnsi="宋体"/>
          <w:color w:val="auto"/>
          <w:szCs w:val="21"/>
          <w:highlight w:val="none"/>
        </w:rPr>
        <w:t xml:space="preserve">6、各岗位保安人员须符合采购人对岗位职责要求的人员。</w:t>
      </w:r>
      <w:r/>
    </w:p>
    <w:p>
      <w:pPr>
        <w:ind w:firstLine="422"/>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lang w:val="en-US" w:eastAsia="zh-CN"/>
        </w:rPr>
        <w:t xml:space="preserve">六</w:t>
      </w:r>
      <w:r>
        <w:rPr>
          <w:rFonts w:hint="eastAsia" w:ascii="宋体" w:hAnsi="宋体" w:cs="宋体"/>
          <w:b/>
          <w:color w:val="auto"/>
          <w:highlight w:val="none"/>
        </w:rPr>
        <w:t xml:space="preserve">、建立健全管理制度</w:t>
      </w:r>
      <w:r/>
    </w:p>
    <w:p>
      <w:pPr>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color w:val="auto"/>
          <w:sz w:val="21"/>
          <w:szCs w:val="21"/>
          <w:highlight w:val="none"/>
        </w:rPr>
        <w:t xml:space="preserve">根据采购人的具体情况，制定内部管理、日常服务运作等管理制度，</w:t>
      </w:r>
      <w:r>
        <w:rPr>
          <w:rFonts w:hint="eastAsia" w:ascii="宋体" w:hAnsi="宋体" w:cs="宋体"/>
          <w:color w:val="auto"/>
          <w:sz w:val="21"/>
          <w:szCs w:val="21"/>
          <w:highlight w:val="none"/>
        </w:rPr>
        <w:t xml:space="preserve">中标</w:t>
      </w:r>
      <w:r>
        <w:rPr>
          <w:rFonts w:hint="eastAsia" w:ascii="宋体" w:hAnsi="宋体" w:cs="宋体"/>
          <w:color w:val="auto"/>
          <w:sz w:val="21"/>
          <w:szCs w:val="21"/>
          <w:highlight w:val="none"/>
          <w:lang w:val="en-US" w:eastAsia="zh-CN"/>
        </w:rPr>
        <w:t xml:space="preserve">人</w:t>
      </w:r>
      <w:r>
        <w:rPr>
          <w:rFonts w:hint="eastAsia" w:ascii="宋体" w:hAnsi="宋体" w:cs="宋体"/>
          <w:color w:val="auto"/>
          <w:sz w:val="21"/>
          <w:szCs w:val="21"/>
          <w:highlight w:val="none"/>
        </w:rPr>
        <w:t xml:space="preserve">在实施前要报告采购人，并在采购人处备案。</w:t>
      </w:r>
      <w:r>
        <w:rPr>
          <w:rFonts w:hint="eastAsia" w:ascii="宋体" w:hAnsi="宋体" w:cs="宋体"/>
          <w:b/>
          <w:color w:val="auto"/>
          <w:sz w:val="21"/>
          <w:szCs w:val="21"/>
          <w:highlight w:val="none"/>
        </w:rPr>
        <w:t xml:space="preserve"> </w:t>
      </w:r>
      <w:r/>
    </w:p>
    <w:p>
      <w:pPr>
        <w:pStyle w:val="953"/>
        <w:ind w:left="0" w:firstLine="422"/>
        <w:keepLines w:val="0"/>
        <w:keepNext w:val="0"/>
        <w:pageBreakBefore w:val="0"/>
        <w:spacing w:before="0" w:after="0" w:line="360" w:lineRule="auto"/>
        <w:widowControl w:val="off"/>
        <w:rPr>
          <w:rFonts w:hint="eastAsia" w:ascii="宋体" w:hAnsi="宋体" w:eastAsia="宋体" w:cs="宋体"/>
          <w:b/>
          <w:color w:val="auto"/>
          <w:sz w:val="21"/>
          <w:szCs w:val="22"/>
          <w:highlight w:val="none"/>
          <w:lang w:val="en-US" w:eastAsia="zh-CN" w:bidi="ar-SA"/>
        </w:rPr>
      </w:pP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2"/>
          <w:highlight w:val="none"/>
          <w:lang w:val="en-US" w:eastAsia="zh-CN" w:bidi="ar-SA"/>
        </w:rPr>
        <w:t xml:space="preserve">其他要求</w:t>
      </w:r>
      <w:r/>
    </w:p>
    <w:p>
      <w:pPr>
        <w:pStyle w:val="953"/>
        <w:ind w:left="0" w:firstLine="422"/>
        <w:keepLines w:val="0"/>
        <w:keepNext w:val="0"/>
        <w:pageBreakBefore w:val="0"/>
        <w:spacing w:before="0" w:after="0" w:line="360" w:lineRule="auto"/>
        <w:widowControl w:val="off"/>
        <w:rPr>
          <w:rFonts w:hint="eastAsia" w:ascii="宋体" w:hAnsi="宋体"/>
          <w:b/>
          <w:bCs/>
          <w:i/>
          <w:color w:val="auto"/>
          <w:sz w:val="21"/>
          <w:szCs w:val="21"/>
          <w:highlight w:val="none"/>
          <w:u w:val="single"/>
        </w:rPr>
      </w:pPr>
      <w:r/>
      <w:bookmarkStart w:id="56" w:name="OLE_LINK15"/>
      <w:r/>
      <w:bookmarkStart w:id="57" w:name="OLE_LINK9"/>
      <w:r/>
      <w:bookmarkStart w:id="58" w:name="OLE_LINK14"/>
      <w:r/>
      <w:bookmarkStart w:id="59" w:name="OLE_LINK8"/>
      <w:r>
        <w:rPr>
          <w:rFonts w:hint="eastAsia" w:ascii="宋体" w:hAnsi="宋体"/>
          <w:b/>
          <w:bCs/>
          <w:i/>
          <w:color w:val="auto"/>
          <w:sz w:val="21"/>
          <w:szCs w:val="21"/>
          <w:highlight w:val="none"/>
          <w:u w:val="single"/>
          <w:lang w:val="en-US" w:eastAsia="zh-CN"/>
        </w:rPr>
        <w:t xml:space="preserve">1、</w:t>
      </w:r>
      <w:r>
        <w:rPr>
          <w:rFonts w:hint="eastAsia" w:ascii="宋体" w:hAnsi="宋体"/>
          <w:b/>
          <w:bCs/>
          <w:i/>
          <w:color w:val="auto"/>
          <w:sz w:val="21"/>
          <w:szCs w:val="21"/>
          <w:highlight w:val="none"/>
          <w:u w:val="single"/>
        </w:rPr>
        <w:t xml:space="preserve">投标报价应包括所有的费用（含为完成招标文件规定的服务工作所涉及到的一切相关费用）：人员工资、法定的社会保险、医疗保险、住房公积金、法定节假日加班费、双休日加班费</w:t>
      </w:r>
      <w:r>
        <w:rPr>
          <w:rFonts w:hint="eastAsia" w:ascii="宋体" w:hAnsi="宋体"/>
          <w:b/>
          <w:bCs/>
          <w:i/>
          <w:color w:val="auto"/>
          <w:sz w:val="21"/>
          <w:szCs w:val="21"/>
          <w:highlight w:val="none"/>
          <w:u w:val="single"/>
          <w:lang w:eastAsia="zh-CN"/>
        </w:rPr>
        <w:t xml:space="preserve">、</w:t>
      </w:r>
      <w:r>
        <w:rPr>
          <w:rFonts w:hint="eastAsia" w:ascii="宋体" w:hAnsi="宋体"/>
          <w:b/>
          <w:bCs/>
          <w:i/>
          <w:color w:val="auto"/>
          <w:sz w:val="21"/>
          <w:szCs w:val="21"/>
          <w:highlight w:val="none"/>
          <w:u w:val="single"/>
          <w:lang w:val="en-US" w:eastAsia="zh-CN"/>
        </w:rPr>
        <w:t xml:space="preserve">福利费、服装费、装备费、</w:t>
      </w:r>
      <w:r>
        <w:rPr>
          <w:rFonts w:hint="eastAsia" w:ascii="宋体" w:hAnsi="宋体"/>
          <w:b/>
          <w:bCs/>
          <w:i/>
          <w:color w:val="auto"/>
          <w:sz w:val="21"/>
          <w:szCs w:val="21"/>
          <w:highlight w:val="none"/>
          <w:u w:val="single"/>
        </w:rPr>
        <w:t xml:space="preserve">管理费、法定税费及投标人自行考虑的其他费用。</w:t>
      </w:r>
      <w:r/>
    </w:p>
    <w:p>
      <w:pPr>
        <w:pStyle w:val="953"/>
        <w:ind w:left="0" w:firstLine="422"/>
        <w:keepLines w:val="0"/>
        <w:keepNext w:val="0"/>
        <w:pageBreakBefore w:val="0"/>
        <w:spacing w:before="0" w:after="0" w:line="360" w:lineRule="auto"/>
        <w:widowControl w:val="off"/>
        <w:rPr>
          <w:rFonts w:ascii="宋体" w:hAnsi="宋体"/>
          <w:b/>
          <w:bCs/>
          <w:i/>
          <w:color w:val="auto"/>
          <w:sz w:val="21"/>
          <w:szCs w:val="21"/>
          <w:highlight w:val="none"/>
          <w:u w:val="single"/>
        </w:rPr>
      </w:pPr>
      <w:r>
        <w:rPr>
          <w:rFonts w:hint="eastAsia" w:ascii="宋体" w:hAnsi="宋体"/>
          <w:b/>
          <w:bCs/>
          <w:i/>
          <w:color w:val="auto"/>
          <w:sz w:val="21"/>
          <w:szCs w:val="21"/>
          <w:highlight w:val="none"/>
          <w:u w:val="single"/>
          <w:lang w:val="en-US" w:eastAsia="zh-CN"/>
        </w:rPr>
        <w:t xml:space="preserve">2、</w:t>
      </w:r>
      <w:r>
        <w:rPr>
          <w:rFonts w:ascii="宋体" w:hAnsi="宋体"/>
          <w:b/>
          <w:bCs/>
          <w:i/>
          <w:color w:val="auto"/>
          <w:sz w:val="21"/>
          <w:szCs w:val="21"/>
          <w:highlight w:val="none"/>
          <w:u w:val="single"/>
        </w:rPr>
        <w:t xml:space="preserve">投标</w:t>
      </w:r>
      <w:r>
        <w:rPr>
          <w:rFonts w:hint="eastAsia" w:ascii="宋体" w:hAnsi="宋体"/>
          <w:b/>
          <w:bCs/>
          <w:i/>
          <w:color w:val="auto"/>
          <w:sz w:val="21"/>
          <w:szCs w:val="21"/>
          <w:highlight w:val="none"/>
          <w:u w:val="single"/>
          <w:lang w:val="en-US" w:eastAsia="zh-CN"/>
        </w:rPr>
        <w:t xml:space="preserve">人</w:t>
      </w:r>
      <w:r>
        <w:rPr>
          <w:rFonts w:ascii="宋体" w:hAnsi="宋体"/>
          <w:b/>
          <w:bCs/>
          <w:i/>
          <w:color w:val="auto"/>
          <w:sz w:val="21"/>
          <w:szCs w:val="21"/>
          <w:highlight w:val="none"/>
          <w:u w:val="single"/>
        </w:rPr>
        <w:t xml:space="preserve">须承诺，相关人员如已投入其他项目，或在以往已中标未满服务期的项目中已使用该人员相关政策优惠的，不可在本项目中重复使用，一经发现，自行承担相应责任。（提供承诺函原件</w:t>
      </w:r>
      <w:r>
        <w:rPr>
          <w:rFonts w:hint="eastAsia" w:ascii="宋体" w:hAnsi="宋体"/>
          <w:b/>
          <w:bCs/>
          <w:i/>
          <w:color w:val="auto"/>
          <w:sz w:val="21"/>
          <w:szCs w:val="21"/>
          <w:highlight w:val="none"/>
          <w:u w:val="single"/>
          <w:lang w:val="en-US" w:eastAsia="zh-CN"/>
        </w:rPr>
        <w:t xml:space="preserve">扫描</w:t>
      </w:r>
      <w:r>
        <w:rPr>
          <w:rFonts w:ascii="宋体" w:hAnsi="宋体"/>
          <w:b/>
          <w:bCs/>
          <w:i/>
          <w:color w:val="auto"/>
          <w:sz w:val="21"/>
          <w:szCs w:val="21"/>
          <w:highlight w:val="none"/>
          <w:u w:val="single"/>
        </w:rPr>
        <w:t xml:space="preserve">上传）</w:t>
      </w:r>
      <w:r/>
    </w:p>
    <w:p>
      <w:pPr>
        <w:pStyle w:val="953"/>
        <w:ind w:left="0" w:firstLine="422"/>
        <w:keepLines w:val="0"/>
        <w:keepNext w:val="0"/>
        <w:pageBreakBefore w:val="0"/>
        <w:spacing w:before="0" w:after="0" w:line="360" w:lineRule="auto"/>
        <w:widowControl w:val="off"/>
        <w:rPr>
          <w:rFonts w:ascii="宋体" w:hAnsi="宋体"/>
          <w:b/>
          <w:bCs/>
          <w:i/>
          <w:color w:val="auto"/>
          <w:sz w:val="21"/>
          <w:szCs w:val="21"/>
          <w:highlight w:val="none"/>
          <w:u w:val="single"/>
        </w:rPr>
      </w:pPr>
      <w:r>
        <w:rPr>
          <w:rFonts w:hint="eastAsia" w:ascii="宋体" w:hAnsi="宋体"/>
          <w:b/>
          <w:bCs/>
          <w:i/>
          <w:color w:val="auto"/>
          <w:sz w:val="21"/>
          <w:szCs w:val="21"/>
          <w:highlight w:val="none"/>
          <w:u w:val="single"/>
          <w:lang w:val="en-US" w:eastAsia="zh-CN"/>
        </w:rPr>
        <w:t xml:space="preserve">3、</w:t>
      </w:r>
      <w:r>
        <w:rPr>
          <w:rFonts w:hint="eastAsia" w:ascii="宋体" w:hAnsi="宋体"/>
          <w:b/>
          <w:bCs/>
          <w:i/>
          <w:color w:val="auto"/>
          <w:sz w:val="21"/>
          <w:szCs w:val="21"/>
          <w:highlight w:val="none"/>
          <w:u w:val="single"/>
        </w:rPr>
        <w:t xml:space="preserve">报价时，人员工资低于扬州市区最低工资标准或未依法测算缴纳社会保险、医疗保险、住房公积金的作无效报价处理。</w:t>
      </w:r>
      <w:bookmarkEnd w:id="56"/>
      <w:r/>
      <w:bookmarkEnd w:id="57"/>
      <w:r/>
      <w:bookmarkEnd w:id="58"/>
      <w:r/>
      <w:bookmarkEnd w:id="59"/>
      <w:r/>
      <w:r/>
    </w:p>
    <w:p>
      <w:pPr>
        <w:ind w:firstLine="420"/>
        <w:keepLines w:val="0"/>
        <w:keepNext w:val="0"/>
        <w:pageBreakBefore w:val="0"/>
        <w:spacing w:line="360" w:lineRule="auto"/>
        <w:widowControl w:val="off"/>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4、在合同履行期间，因国家政策性调整（人员工资、保险、税金等）时，投标总价不作调整；投标报价应充分考虑在合同期内劳动力工资等涨价风险，中标后在合同执行中不再调整。</w:t>
      </w:r>
      <w:r/>
    </w:p>
    <w:p>
      <w:pPr>
        <w:ind w:firstLine="480"/>
        <w:spacing w:line="360" w:lineRule="auto"/>
        <w:rPr>
          <w:rFonts w:hint="eastAsia" w:ascii="宋体" w:hAnsi="宋体" w:eastAsia="宋体" w:cs="宋体"/>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注重派遣人员自身形象，自觉维护采购人良好声誉，为采购人做好保密工作，未经许</w:t>
      </w:r>
      <w:r>
        <w:rPr>
          <w:rFonts w:hint="eastAsia" w:ascii="宋体" w:hAnsi="宋体" w:eastAsia="宋体" w:cs="宋体"/>
        </w:rPr>
        <w:t xml:space="preserve">可不得向外界发布任何有关采购人的言论。</w:t>
      </w:r>
      <w:r/>
    </w:p>
    <w:p>
      <w:pPr>
        <w:ind w:firstLine="480"/>
        <w:spacing w:line="360" w:lineRule="auto"/>
        <w:rPr>
          <w:rFonts w:hint="eastAsia" w:ascii="宋体" w:hAnsi="宋体" w:eastAsia="宋体" w:cs="宋体"/>
        </w:rPr>
      </w:pPr>
      <w:r>
        <w:rPr>
          <w:rFonts w:hint="eastAsia" w:ascii="宋体" w:hAnsi="宋体" w:cs="宋体"/>
          <w:lang w:val="en-US" w:eastAsia="zh-CN"/>
        </w:rPr>
        <w:t xml:space="preserve">6</w:t>
      </w:r>
      <w:r>
        <w:rPr>
          <w:rFonts w:hint="eastAsia" w:ascii="宋体" w:hAnsi="宋体" w:eastAsia="宋体" w:cs="宋体"/>
        </w:rPr>
        <w:t xml:space="preserve">、如有派遣人员辞职、离岗或休假等事宜，需要即时补充同等数量的后备人员到采购人指定工作岗位。</w:t>
      </w:r>
      <w:r/>
    </w:p>
    <w:p>
      <w:pPr>
        <w:ind w:firstLine="480"/>
        <w:spacing w:line="360" w:lineRule="auto"/>
        <w:rPr>
          <w:rFonts w:hint="eastAsia" w:ascii="宋体" w:hAnsi="宋体" w:eastAsia="宋体" w:cs="宋体"/>
        </w:rPr>
      </w:pPr>
      <w:r>
        <w:rPr>
          <w:rFonts w:hint="eastAsia" w:ascii="宋体" w:hAnsi="宋体" w:cs="宋体"/>
          <w:lang w:val="en-US" w:eastAsia="zh-CN"/>
        </w:rPr>
        <w:t xml:space="preserve">7</w:t>
      </w:r>
      <w:r>
        <w:rPr>
          <w:rFonts w:hint="eastAsia" w:ascii="宋体" w:hAnsi="宋体" w:eastAsia="宋体" w:cs="宋体"/>
        </w:rPr>
        <w:t xml:space="preserve">、采购人对岗位设置，人员录用与管理等重要的管理决策有直接参与权与审批权。</w:t>
      </w:r>
      <w:r/>
    </w:p>
    <w:p>
      <w:pPr>
        <w:ind w:firstLine="480"/>
        <w:spacing w:line="360" w:lineRule="auto"/>
        <w:rPr>
          <w:rFonts w:hint="eastAsia" w:ascii="宋体" w:hAnsi="宋体" w:eastAsia="宋体" w:cs="宋体"/>
        </w:rPr>
      </w:pPr>
      <w:r>
        <w:rPr>
          <w:rFonts w:hint="eastAsia" w:ascii="宋体" w:hAnsi="宋体" w:cs="宋体"/>
          <w:lang w:val="en-US" w:eastAsia="zh-CN"/>
        </w:rPr>
        <w:t xml:space="preserve">8</w:t>
      </w:r>
      <w:r>
        <w:rPr>
          <w:rFonts w:hint="eastAsia" w:ascii="宋体" w:hAnsi="宋体" w:eastAsia="宋体" w:cs="宋体"/>
        </w:rPr>
        <w:t xml:space="preserve">、任何时候采购人对派遣人员都有直接指挥权。</w:t>
      </w:r>
      <w:r/>
    </w:p>
    <w:p>
      <w:pPr>
        <w:ind w:firstLine="480"/>
        <w:spacing w:line="360" w:lineRule="auto"/>
        <w:rPr>
          <w:rFonts w:hint="eastAsia" w:ascii="宋体" w:hAnsi="宋体" w:eastAsia="宋体" w:cs="宋体"/>
        </w:rPr>
      </w:pPr>
      <w:r>
        <w:rPr>
          <w:rFonts w:hint="eastAsia" w:ascii="宋体" w:hAnsi="宋体" w:cs="宋体"/>
          <w:lang w:val="en-US" w:eastAsia="zh-CN"/>
        </w:rPr>
        <w:t xml:space="preserve">9</w:t>
      </w:r>
      <w:r>
        <w:rPr>
          <w:rFonts w:hint="eastAsia" w:ascii="宋体" w:hAnsi="宋体" w:eastAsia="宋体" w:cs="宋体"/>
        </w:rPr>
        <w:t xml:space="preserve">、</w:t>
      </w:r>
      <w:r>
        <w:rPr>
          <w:rFonts w:hint="eastAsia" w:ascii="宋体" w:hAnsi="宋体" w:eastAsia="宋体" w:cs="宋体"/>
          <w:lang w:eastAsia="zh-CN"/>
        </w:rPr>
        <w:t xml:space="preserve">中标人</w:t>
      </w:r>
      <w:r>
        <w:rPr>
          <w:rFonts w:hint="eastAsia" w:ascii="宋体" w:hAnsi="宋体" w:eastAsia="宋体" w:cs="宋体"/>
        </w:rPr>
        <w:t xml:space="preserve">拟派遣的人员应当是按国家规定与其签订了劳动合同关系的正式人员，并按有关规定为其办理了社会保险、住房公积金；派遣人员如有不称职行为或不服从采购人管理的，或经发现有违法违规或失职行为的，</w:t>
      </w:r>
      <w:r>
        <w:rPr>
          <w:rFonts w:hint="eastAsia" w:ascii="宋体" w:hAnsi="宋体" w:eastAsia="宋体" w:cs="宋体"/>
          <w:lang w:eastAsia="zh-CN"/>
        </w:rPr>
        <w:t xml:space="preserve">中标人</w:t>
      </w:r>
      <w:r>
        <w:rPr>
          <w:rFonts w:hint="eastAsia" w:ascii="宋体" w:hAnsi="宋体" w:eastAsia="宋体" w:cs="宋体"/>
        </w:rPr>
        <w:t xml:space="preserve">应予以处理。</w:t>
      </w:r>
      <w:r/>
    </w:p>
    <w:p>
      <w:pPr>
        <w:ind w:firstLine="480"/>
        <w:spacing w:line="360" w:lineRule="auto"/>
        <w:rPr>
          <w:rFonts w:hint="eastAsia" w:ascii="宋体" w:hAnsi="宋体" w:eastAsia="宋体" w:cs="宋体"/>
        </w:rPr>
      </w:pPr>
      <w:r>
        <w:rPr>
          <w:rFonts w:hint="eastAsia" w:ascii="宋体" w:hAnsi="宋体" w:cs="宋体"/>
          <w:lang w:val="en-US" w:eastAsia="zh-CN"/>
        </w:rPr>
        <w:t xml:space="preserve">10</w:t>
      </w:r>
      <w:r>
        <w:rPr>
          <w:rFonts w:hint="eastAsia" w:ascii="宋体" w:hAnsi="宋体" w:eastAsia="宋体" w:cs="宋体"/>
        </w:rPr>
        <w:t xml:space="preserve">、中标</w:t>
      </w:r>
      <w:r>
        <w:rPr>
          <w:rFonts w:hint="eastAsia" w:ascii="宋体" w:hAnsi="宋体" w:eastAsia="宋体" w:cs="宋体"/>
          <w:lang w:val="en-US" w:eastAsia="zh-CN"/>
        </w:rPr>
        <w:t xml:space="preserve">人</w:t>
      </w:r>
      <w:r>
        <w:rPr>
          <w:rFonts w:hint="eastAsia" w:ascii="宋体" w:hAnsi="宋体" w:eastAsia="宋体" w:cs="宋体"/>
        </w:rPr>
        <w:t xml:space="preserve">在做好工作的同时，有责任向采购人提供合理化建议，以提高管理效率和管理质量。</w:t>
      </w:r>
      <w:r/>
    </w:p>
    <w:p>
      <w:pPr>
        <w:ind w:firstLine="480"/>
        <w:spacing w:line="360" w:lineRule="auto"/>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cs="宋体"/>
          <w:lang w:val="en-US" w:eastAsia="zh-CN"/>
        </w:rPr>
        <w:t xml:space="preserve">1</w:t>
      </w:r>
      <w:r>
        <w:rPr>
          <w:rFonts w:hint="eastAsia" w:ascii="宋体" w:hAnsi="宋体" w:eastAsia="宋体" w:cs="宋体"/>
        </w:rPr>
        <w:t xml:space="preserve">、由采购人确定值勤岗位、值勤时间、岗位职责等，确保万无一失，必须符合相关法律规定。</w:t>
      </w:r>
      <w:r/>
    </w:p>
    <w:p>
      <w:pPr>
        <w:ind w:firstLine="480"/>
        <w:spacing w:line="360" w:lineRule="auto"/>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cs="宋体"/>
          <w:lang w:val="en-US" w:eastAsia="zh-CN"/>
        </w:rPr>
        <w:t xml:space="preserve">2</w:t>
      </w:r>
      <w:r>
        <w:rPr>
          <w:rFonts w:hint="eastAsia" w:ascii="宋体" w:hAnsi="宋体" w:eastAsia="宋体" w:cs="宋体"/>
        </w:rPr>
        <w:t xml:space="preserve">、在日常管理中要建立交接班、工作巡查，来人接待登记制度。</w:t>
      </w:r>
      <w:r/>
    </w:p>
    <w:p>
      <w:pPr>
        <w:ind w:firstLine="480"/>
        <w:spacing w:line="360" w:lineRule="auto"/>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cs="宋体"/>
          <w:lang w:val="en-US" w:eastAsia="zh-CN"/>
        </w:rPr>
        <w:t xml:space="preserve">3</w:t>
      </w:r>
      <w:r>
        <w:rPr>
          <w:rFonts w:hint="eastAsia" w:ascii="宋体" w:hAnsi="宋体" w:eastAsia="宋体" w:cs="宋体"/>
        </w:rPr>
        <w:t xml:space="preserve">、在管理过程中，对突发事件有应急处理方案和措施，必要时及时报警并报告采购人，防止事态进一步恶化，协助保护现场。</w:t>
      </w:r>
      <w:r/>
    </w:p>
    <w:p>
      <w:pPr>
        <w:ind w:firstLine="48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cs="宋体"/>
          <w:lang w:val="en-US" w:eastAsia="zh-CN"/>
        </w:rPr>
        <w:t xml:space="preserve">4</w:t>
      </w:r>
      <w:r>
        <w:rPr>
          <w:rFonts w:hint="eastAsia" w:ascii="宋体" w:hAnsi="宋体" w:eastAsia="宋体" w:cs="宋体"/>
        </w:rPr>
        <w:t xml:space="preserve">、</w:t>
      </w:r>
      <w:r>
        <w:rPr>
          <w:rFonts w:hint="eastAsia" w:ascii="宋体" w:hAnsi="宋体" w:eastAsia="宋体" w:cs="宋体"/>
          <w:lang w:eastAsia="zh-CN"/>
        </w:rPr>
        <w:t xml:space="preserve">中标人</w:t>
      </w:r>
      <w:r>
        <w:rPr>
          <w:rFonts w:hint="eastAsia" w:ascii="宋体" w:hAnsi="宋体" w:eastAsia="宋体" w:cs="宋体"/>
        </w:rPr>
        <w:t xml:space="preserve">必须按照《</w:t>
      </w:r>
      <w:r>
        <w:rPr>
          <w:rFonts w:hint="eastAsia" w:ascii="宋体" w:hAnsi="宋体" w:eastAsia="宋体" w:cs="宋体"/>
          <w:lang w:val="en-US" w:eastAsia="zh-CN"/>
        </w:rPr>
        <w:t xml:space="preserve">中华人民共和国</w:t>
      </w:r>
      <w:r>
        <w:rPr>
          <w:rFonts w:hint="eastAsia" w:ascii="宋体" w:hAnsi="宋体" w:eastAsia="宋体" w:cs="宋体"/>
        </w:rPr>
        <w:t xml:space="preserve">劳动法》和扬州市的有关规定，不得安排工作人员超时限加班。</w:t>
      </w:r>
      <w:r/>
    </w:p>
    <w:p>
      <w:pPr>
        <w:ind w:firstLine="48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cs="宋体"/>
          <w:lang w:val="en-US" w:eastAsia="zh-CN"/>
        </w:rPr>
        <w:t xml:space="preserve">5</w:t>
      </w:r>
      <w:r>
        <w:rPr>
          <w:rFonts w:hint="eastAsia" w:ascii="宋体" w:hAnsi="宋体" w:eastAsia="宋体" w:cs="宋体"/>
        </w:rPr>
        <w:t xml:space="preserve">、采购人不负责</w:t>
      </w:r>
      <w:r>
        <w:rPr>
          <w:rFonts w:hint="eastAsia" w:ascii="宋体" w:hAnsi="宋体" w:eastAsia="宋体" w:cs="宋体"/>
          <w:lang w:eastAsia="zh-CN"/>
        </w:rPr>
        <w:t xml:space="preserve">中标人</w:t>
      </w:r>
      <w:r>
        <w:rPr>
          <w:rFonts w:hint="eastAsia" w:ascii="宋体" w:hAnsi="宋体" w:eastAsia="宋体" w:cs="宋体"/>
        </w:rPr>
        <w:t xml:space="preserve">所有工作人员的衣食住行等非合同约定事项。</w:t>
      </w:r>
      <w:r/>
    </w:p>
    <w:p>
      <w:pPr>
        <w:ind w:firstLine="48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cs="宋体"/>
          <w:lang w:val="en-US" w:eastAsia="zh-CN"/>
        </w:rPr>
        <w:t xml:space="preserve">6</w:t>
      </w:r>
      <w:r>
        <w:rPr>
          <w:rFonts w:hint="eastAsia" w:ascii="宋体" w:hAnsi="宋体" w:eastAsia="宋体" w:cs="宋体"/>
        </w:rPr>
        <w:t xml:space="preserve">、如在服务过程中发生服务问题，</w:t>
      </w:r>
      <w:r>
        <w:rPr>
          <w:rFonts w:hint="eastAsia" w:ascii="宋体" w:hAnsi="宋体" w:eastAsia="宋体" w:cs="宋体"/>
          <w:lang w:eastAsia="zh-CN"/>
        </w:rPr>
        <w:t xml:space="preserve">中标人</w:t>
      </w:r>
      <w:r>
        <w:rPr>
          <w:rFonts w:hint="eastAsia" w:ascii="宋体" w:hAnsi="宋体" w:eastAsia="宋体" w:cs="宋体"/>
        </w:rPr>
        <w:t xml:space="preserve">需在接到采购人通知后在2小时内到达现场，并且解决问题。否则，由于</w:t>
      </w:r>
      <w:r>
        <w:rPr>
          <w:rFonts w:hint="eastAsia" w:ascii="宋体" w:hAnsi="宋体" w:eastAsia="宋体" w:cs="宋体"/>
          <w:lang w:eastAsia="zh-CN"/>
        </w:rPr>
        <w:t xml:space="preserve">中标人</w:t>
      </w:r>
      <w:r>
        <w:rPr>
          <w:rFonts w:hint="eastAsia" w:ascii="宋体" w:hAnsi="宋体" w:eastAsia="宋体" w:cs="宋体"/>
        </w:rPr>
        <w:t xml:space="preserve">原因导致的采购人及其相关人员、事件的损失均由中标人承担，且采购人有权要求赔偿。</w:t>
      </w:r>
      <w:r/>
    </w:p>
    <w:p>
      <w:pPr>
        <w:ind w:firstLine="48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cs="宋体"/>
          <w:lang w:val="en-US" w:eastAsia="zh-CN"/>
        </w:rPr>
        <w:t xml:space="preserve">7</w:t>
      </w:r>
      <w:r>
        <w:rPr>
          <w:rFonts w:hint="eastAsia" w:ascii="宋体" w:hAnsi="宋体" w:eastAsia="宋体" w:cs="宋体"/>
        </w:rPr>
        <w:t xml:space="preserve">、</w:t>
      </w:r>
      <w:r>
        <w:rPr>
          <w:rFonts w:hint="eastAsia" w:ascii="宋体" w:hAnsi="宋体" w:eastAsia="宋体" w:cs="宋体"/>
          <w:lang w:eastAsia="zh-CN"/>
        </w:rPr>
        <w:t xml:space="preserve">中标人</w:t>
      </w:r>
      <w:r>
        <w:rPr>
          <w:rFonts w:hint="eastAsia" w:ascii="宋体" w:hAnsi="宋体" w:eastAsia="宋体" w:cs="宋体"/>
        </w:rPr>
        <w:t xml:space="preserve">不得随意调整主要管理人员和重要岗位人员，如需调整须经采购人同意和备案。</w:t>
      </w:r>
      <w:r/>
    </w:p>
    <w:p>
      <w:pPr>
        <w:ind w:firstLine="480"/>
        <w:spacing w:line="360" w:lineRule="auto"/>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cs="宋体"/>
          <w:lang w:val="en-US" w:eastAsia="zh-CN"/>
        </w:rPr>
        <w:t xml:space="preserve">8</w:t>
      </w:r>
      <w:r>
        <w:rPr>
          <w:rFonts w:hint="eastAsia" w:ascii="宋体" w:hAnsi="宋体" w:eastAsia="宋体" w:cs="宋体"/>
          <w:lang w:val="en-US" w:eastAsia="zh-CN"/>
        </w:rPr>
        <w:t xml:space="preserve">、</w:t>
      </w:r>
      <w:r>
        <w:rPr>
          <w:rFonts w:hint="eastAsia" w:ascii="宋体" w:hAnsi="宋体" w:eastAsia="宋体" w:cs="宋体"/>
        </w:rPr>
        <w:t xml:space="preserve">服务期间，所有保安人员应服从采购人与保安公司的双重管理，采购人有权要求更换不符合要求的保安人员。</w:t>
      </w:r>
      <w:r/>
    </w:p>
    <w:p>
      <w:pPr>
        <w:ind w:firstLine="480"/>
        <w:spacing w:line="360" w:lineRule="auto"/>
        <w:rPr>
          <w:rFonts w:hint="eastAsia" w:ascii="宋体" w:hAnsi="宋体" w:eastAsia="宋体" w:cs="宋体"/>
        </w:rPr>
      </w:pPr>
      <w:r>
        <w:rPr>
          <w:rFonts w:hint="eastAsia" w:ascii="宋体" w:hAnsi="宋体" w:cs="宋体"/>
          <w:lang w:val="en-US" w:eastAsia="zh-CN"/>
        </w:rPr>
        <w:t xml:space="preserve">19</w:t>
      </w:r>
      <w:r>
        <w:rPr>
          <w:rFonts w:hint="eastAsia" w:ascii="宋体" w:hAnsi="宋体" w:eastAsia="宋体" w:cs="宋体"/>
          <w:lang w:val="en-US" w:eastAsia="zh-CN"/>
        </w:rPr>
        <w:t xml:space="preserve">、</w:t>
      </w:r>
      <w:r>
        <w:rPr>
          <w:rFonts w:hint="eastAsia" w:ascii="宋体" w:hAnsi="宋体" w:eastAsia="宋体" w:cs="宋体"/>
        </w:rPr>
        <w:t xml:space="preserve">投标人必须承诺服务期间，保安人员服从采购人的安排及管理，并保持相对的人员稳定性，投标人更换的保安人员必须经过采购人同意。</w:t>
      </w:r>
      <w:r/>
    </w:p>
    <w:p>
      <w:pPr>
        <w:ind w:firstLine="480"/>
        <w:spacing w:line="360" w:lineRule="auto"/>
        <w:rPr>
          <w:rFonts w:hint="eastAsia" w:ascii="宋体" w:hAnsi="宋体" w:eastAsia="宋体" w:cs="宋体"/>
        </w:rPr>
      </w:pPr>
      <w:r>
        <w:rPr>
          <w:rFonts w:hint="eastAsia" w:ascii="宋体" w:hAnsi="宋体" w:cs="宋体"/>
          <w:lang w:val="en-US" w:eastAsia="zh-CN"/>
        </w:rPr>
        <w:t xml:space="preserve">20</w:t>
      </w:r>
      <w:r>
        <w:rPr>
          <w:rFonts w:hint="eastAsia" w:ascii="宋体" w:hAnsi="宋体" w:eastAsia="宋体" w:cs="宋体"/>
        </w:rPr>
        <w:t xml:space="preserve">、</w:t>
      </w:r>
      <w:r>
        <w:rPr>
          <w:rFonts w:hint="eastAsia" w:ascii="宋体" w:hAnsi="宋体" w:eastAsia="宋体" w:cs="宋体"/>
          <w:lang w:eastAsia="zh-CN"/>
        </w:rPr>
        <w:t xml:space="preserve">中标人</w:t>
      </w:r>
      <w:r>
        <w:rPr>
          <w:rFonts w:hint="eastAsia" w:ascii="宋体" w:hAnsi="宋体" w:eastAsia="宋体" w:cs="宋体"/>
        </w:rPr>
        <w:t xml:space="preserve">工作人员因工作原因遭受人身伤害或财产损失等安全责任事故的，与采购人无关，由</w:t>
      </w:r>
      <w:r>
        <w:rPr>
          <w:rFonts w:hint="eastAsia" w:ascii="宋体" w:hAnsi="宋体" w:eastAsia="宋体" w:cs="宋体"/>
          <w:lang w:eastAsia="zh-CN"/>
        </w:rPr>
        <w:t xml:space="preserve">中标人</w:t>
      </w:r>
      <w:r>
        <w:rPr>
          <w:rFonts w:hint="eastAsia" w:ascii="宋体" w:hAnsi="宋体" w:eastAsia="宋体" w:cs="宋体"/>
        </w:rPr>
        <w:t xml:space="preserve">自行承担。</w:t>
      </w:r>
      <w:r/>
    </w:p>
    <w:p>
      <w:pPr>
        <w:ind w:firstLine="480"/>
        <w:spacing w:line="360" w:lineRule="auto"/>
        <w:rPr>
          <w:rFonts w:hint="eastAsia" w:ascii="宋体" w:hAnsi="宋体" w:eastAsia="宋体" w:cs="宋体"/>
          <w:b/>
          <w:bCs/>
          <w:lang w:val="en-US" w:eastAsia="zh-CN"/>
        </w:rPr>
      </w:pPr>
      <w:r>
        <w:rPr>
          <w:rFonts w:hint="eastAsia" w:ascii="宋体" w:hAnsi="宋体" w:eastAsia="宋体" w:cs="宋体"/>
          <w:b/>
          <w:bCs/>
          <w:lang w:val="en-US" w:eastAsia="zh-CN"/>
        </w:rPr>
        <w:t xml:space="preserve">八、服务方案</w:t>
      </w:r>
      <w:r/>
    </w:p>
    <w:p>
      <w:pPr>
        <w:ind w:left="0" w:firstLine="420"/>
        <w:keepLines w:val="0"/>
        <w:keepNext w:val="0"/>
        <w:pageBreakBefore w:val="0"/>
        <w:spacing w:line="360"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1、整体服务方案</w:t>
      </w:r>
      <w:r/>
    </w:p>
    <w:p>
      <w:pPr>
        <w:ind w:left="0"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投标人需提供整体服务方案，内容至少包括：整体服务设想</w:t>
      </w:r>
      <w:r>
        <w:rPr>
          <w:rFonts w:hint="eastAsia" w:ascii="宋体" w:hAnsi="宋体" w:eastAsia="宋体" w:cs="宋体"/>
          <w:lang w:eastAsia="zh-CN"/>
        </w:rPr>
        <w:t xml:space="preserve">、</w:t>
      </w:r>
      <w:r>
        <w:rPr>
          <w:rFonts w:hint="eastAsia" w:ascii="宋体" w:hAnsi="宋体" w:eastAsia="宋体" w:cs="宋体"/>
        </w:rPr>
        <w:t xml:space="preserve">管理目标及模式</w:t>
      </w:r>
      <w:r>
        <w:rPr>
          <w:rFonts w:hint="eastAsia" w:ascii="宋体" w:hAnsi="宋体" w:eastAsia="宋体" w:cs="宋体"/>
          <w:lang w:eastAsia="zh-CN"/>
        </w:rPr>
        <w:t xml:space="preserve">、</w:t>
      </w:r>
      <w:r>
        <w:rPr>
          <w:rFonts w:hint="eastAsia" w:ascii="宋体" w:hAnsi="宋体" w:eastAsia="宋体" w:cs="宋体"/>
        </w:rPr>
        <w:t xml:space="preserve">内部管理架构及机制</w:t>
      </w:r>
      <w:r>
        <w:rPr>
          <w:rFonts w:hint="eastAsia" w:ascii="宋体" w:hAnsi="宋体" w:eastAsia="宋体" w:cs="宋体"/>
          <w:lang w:eastAsia="zh-CN"/>
        </w:rPr>
        <w:t xml:space="preserve">、</w:t>
      </w:r>
      <w:r>
        <w:rPr>
          <w:rFonts w:hint="eastAsia" w:ascii="宋体" w:hAnsi="宋体" w:eastAsia="宋体" w:cs="宋体"/>
        </w:rPr>
        <w:t xml:space="preserve">服务保障标准及措施</w:t>
      </w:r>
      <w:r>
        <w:rPr>
          <w:rFonts w:hint="eastAsia" w:ascii="宋体" w:hAnsi="宋体" w:eastAsia="宋体" w:cs="宋体"/>
          <w:lang w:val="en-US" w:eastAsia="zh-CN"/>
        </w:rPr>
        <w:t xml:space="preserve">等</w:t>
      </w:r>
      <w:r>
        <w:rPr>
          <w:rFonts w:hint="eastAsia" w:ascii="宋体" w:hAnsi="宋体" w:eastAsia="宋体" w:cs="宋体"/>
        </w:rPr>
        <w:t xml:space="preserve">。</w:t>
      </w:r>
      <w:r/>
    </w:p>
    <w:p>
      <w:pPr>
        <w:ind w:left="0"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cs="宋体"/>
        </w:rPr>
        <w:t xml:space="preserve">保安服务方案和组织措施</w:t>
      </w:r>
      <w:r/>
    </w:p>
    <w:p>
      <w:pPr>
        <w:ind w:left="0"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投标人需提供</w:t>
      </w:r>
      <w:r>
        <w:rPr>
          <w:rFonts w:hint="eastAsia" w:ascii="宋体" w:hAnsi="宋体" w:cs="宋体"/>
        </w:rPr>
        <w:t xml:space="preserve">保安服务方案和组织措施</w:t>
      </w:r>
      <w:r>
        <w:rPr>
          <w:rFonts w:hint="eastAsia" w:ascii="宋体" w:hAnsi="宋体" w:eastAsia="宋体" w:cs="宋体"/>
        </w:rPr>
        <w:t xml:space="preserve">，内容至少包括：有效的管理机构</w:t>
      </w:r>
      <w:r>
        <w:rPr>
          <w:rFonts w:hint="eastAsia" w:ascii="宋体" w:hAnsi="宋体" w:eastAsia="宋体" w:cs="宋体"/>
          <w:lang w:eastAsia="zh-CN"/>
        </w:rPr>
        <w:t xml:space="preserve">、</w:t>
      </w:r>
      <w:r>
        <w:rPr>
          <w:rFonts w:hint="eastAsia" w:ascii="Times New Roman" w:hAnsi="Times New Roman"/>
        </w:rPr>
        <w:t xml:space="preserve">岗位设置、</w:t>
      </w:r>
      <w:r>
        <w:rPr>
          <w:rFonts w:hint="eastAsia" w:ascii="宋体" w:hAnsi="宋体" w:cs="宋体"/>
          <w:lang w:val="en-US" w:eastAsia="zh-CN"/>
        </w:rPr>
        <w:t xml:space="preserve">主要人员</w:t>
      </w:r>
      <w:r>
        <w:rPr>
          <w:rFonts w:hint="eastAsia" w:ascii="宋体" w:hAnsi="宋体" w:eastAsia="宋体" w:cs="宋体"/>
          <w:sz w:val="21"/>
          <w:szCs w:val="21"/>
        </w:rPr>
        <w:t xml:space="preserve">岗位</w:t>
      </w:r>
      <w:r>
        <w:rPr>
          <w:rFonts w:hint="eastAsia" w:ascii="宋体" w:hAnsi="宋体" w:eastAsia="宋体" w:cs="宋体"/>
        </w:rPr>
        <w:t xml:space="preserve">职责</w:t>
      </w:r>
      <w:r>
        <w:rPr>
          <w:rFonts w:hint="eastAsia" w:ascii="宋体" w:hAnsi="宋体" w:eastAsia="宋体" w:cs="宋体"/>
          <w:lang w:eastAsia="zh-CN"/>
        </w:rPr>
        <w:t xml:space="preserve">、</w:t>
      </w:r>
      <w:r>
        <w:rPr>
          <w:rFonts w:hint="eastAsia" w:ascii="Times New Roman" w:hAnsi="Times New Roman"/>
        </w:rPr>
        <w:t xml:space="preserve">人员组织方案</w:t>
      </w:r>
      <w:r>
        <w:rPr>
          <w:rFonts w:hint="eastAsia" w:ascii="宋体" w:hAnsi="宋体" w:cs="宋体"/>
          <w:lang w:val="en-US" w:eastAsia="zh-CN"/>
        </w:rPr>
        <w:t xml:space="preserve">及巡查</w:t>
      </w:r>
      <w:r>
        <w:rPr>
          <w:rFonts w:hint="eastAsia" w:ascii="宋体" w:hAnsi="宋体" w:cs="宋体"/>
        </w:rPr>
        <w:t xml:space="preserve">监督措施</w:t>
      </w:r>
      <w:r>
        <w:rPr>
          <w:rFonts w:hint="eastAsia" w:ascii="宋体" w:hAnsi="宋体" w:eastAsia="宋体" w:cs="宋体"/>
        </w:rPr>
        <w:t xml:space="preserve">等</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sz w:val="21"/>
          <w:szCs w:val="21"/>
          <w:lang w:val="en-US" w:eastAsia="zh-CN"/>
        </w:rPr>
      </w:pPr>
      <w:r>
        <w:rPr>
          <w:rFonts w:hint="eastAsia" w:ascii="宋体" w:hAnsi="宋体" w:cs="宋体"/>
          <w:lang w:val="en-US" w:eastAsia="zh-CN"/>
        </w:rPr>
        <w:t xml:space="preserve">3、</w:t>
      </w:r>
      <w:r>
        <w:rPr>
          <w:rFonts w:hint="eastAsia" w:ascii="宋体" w:hAnsi="宋体" w:eastAsia="宋体" w:cs="宋体"/>
          <w:sz w:val="21"/>
          <w:szCs w:val="21"/>
        </w:rPr>
        <w:t xml:space="preserve">管理制度</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投标人需提供</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管理制度，内容至少包括：人事管理制度</w:t>
      </w:r>
      <w:r>
        <w:rPr>
          <w:rFonts w:hint="eastAsia" w:ascii="宋体" w:hAnsi="宋体" w:cs="宋体"/>
          <w:sz w:val="21"/>
          <w:szCs w:val="21"/>
          <w:lang w:eastAsia="zh-CN"/>
        </w:rPr>
        <w:t xml:space="preserve">、</w:t>
      </w:r>
      <w:r>
        <w:rPr>
          <w:rFonts w:hint="eastAsia" w:ascii="宋体" w:hAnsi="宋体" w:eastAsia="宋体" w:cs="宋体"/>
          <w:sz w:val="21"/>
          <w:szCs w:val="21"/>
        </w:rPr>
        <w:t xml:space="preserve">考核标准、奖惩制度</w:t>
      </w:r>
      <w:r>
        <w:rPr>
          <w:rFonts w:hint="eastAsia" w:ascii="宋体" w:hAnsi="宋体" w:cs="宋体"/>
          <w:sz w:val="21"/>
          <w:szCs w:val="21"/>
          <w:lang w:eastAsia="zh-CN"/>
        </w:rPr>
        <w:t xml:space="preserve">，</w:t>
      </w:r>
      <w:r>
        <w:rPr>
          <w:rFonts w:hint="eastAsia" w:ascii="宋体" w:hAnsi="宋体" w:eastAsia="宋体" w:cs="宋体"/>
          <w:sz w:val="21"/>
          <w:szCs w:val="21"/>
        </w:rPr>
        <w:t xml:space="preserve">档案管理制度</w:t>
      </w:r>
      <w:r>
        <w:rPr>
          <w:rFonts w:hint="eastAsia" w:ascii="宋体" w:hAnsi="宋体" w:cs="宋体"/>
          <w:sz w:val="21"/>
          <w:szCs w:val="21"/>
          <w:lang w:val="en-US" w:eastAsia="zh-CN"/>
        </w:rPr>
        <w:t xml:space="preserve">等</w:t>
      </w:r>
      <w:r>
        <w:rPr>
          <w:rFonts w:hint="eastAsia" w:ascii="宋体" w:hAnsi="宋体" w:eastAsia="宋体" w:cs="宋体"/>
          <w:sz w:val="21"/>
          <w:szCs w:val="21"/>
        </w:rPr>
        <w:t xml:space="preserve">。</w:t>
      </w:r>
      <w:r/>
    </w:p>
    <w:p>
      <w:pPr>
        <w:ind w:left="0"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4、</w:t>
      </w:r>
      <w:r>
        <w:rPr>
          <w:rFonts w:hint="eastAsia" w:ascii="宋体" w:hAnsi="宋体" w:eastAsia="宋体" w:cs="宋体"/>
        </w:rPr>
        <w:t xml:space="preserve">特殊事件和突发事件应急</w:t>
      </w:r>
      <w:r>
        <w:rPr>
          <w:rFonts w:hint="eastAsia" w:ascii="宋体" w:hAnsi="宋体" w:eastAsia="宋体" w:cs="宋体"/>
          <w:lang w:val="en-US" w:eastAsia="zh-CN"/>
        </w:rPr>
        <w:t xml:space="preserve">预案</w:t>
      </w:r>
      <w:r/>
    </w:p>
    <w:p>
      <w:pPr>
        <w:ind w:left="0"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rPr>
        <w:t xml:space="preserve">投标人需提供特殊事件和突发事件应急</w:t>
      </w:r>
      <w:r>
        <w:rPr>
          <w:rFonts w:hint="eastAsia" w:ascii="宋体" w:hAnsi="宋体" w:eastAsia="宋体" w:cs="宋体"/>
          <w:lang w:val="en-US" w:eastAsia="zh-CN"/>
        </w:rPr>
        <w:t xml:space="preserve">预案</w:t>
      </w:r>
      <w:r>
        <w:rPr>
          <w:rFonts w:hint="eastAsia" w:ascii="宋体" w:hAnsi="宋体" w:eastAsia="宋体" w:cs="宋体"/>
        </w:rPr>
        <w:t xml:space="preserve">，内容至少包括：对洪涝、冰冻、雨雪</w:t>
      </w:r>
      <w:r>
        <w:rPr>
          <w:rFonts w:hint="eastAsia" w:ascii="宋体" w:hAnsi="宋体" w:cs="宋体"/>
          <w:lang w:val="en-US" w:eastAsia="zh-CN"/>
        </w:rPr>
        <w:t xml:space="preserve">等</w:t>
      </w:r>
      <w:r>
        <w:rPr>
          <w:rFonts w:hint="eastAsia" w:cs="宋体"/>
          <w:sz w:val="21"/>
        </w:rPr>
        <w:t xml:space="preserve">自然灾害</w:t>
      </w:r>
      <w:r>
        <w:rPr>
          <w:rFonts w:hint="eastAsia" w:cs="宋体"/>
          <w:sz w:val="21"/>
          <w:lang w:val="en-US" w:eastAsia="zh-CN"/>
        </w:rPr>
        <w:t xml:space="preserve">的应急</w:t>
      </w:r>
      <w:r>
        <w:rPr>
          <w:rFonts w:hint="eastAsia" w:cs="宋体"/>
          <w:sz w:val="21"/>
        </w:rPr>
        <w:t xml:space="preserve">预案</w:t>
      </w:r>
      <w:r>
        <w:rPr>
          <w:rFonts w:hint="eastAsia" w:cs="宋体"/>
          <w:sz w:val="21"/>
          <w:lang w:eastAsia="zh-CN"/>
        </w:rPr>
        <w:t xml:space="preserve">，</w:t>
      </w:r>
      <w:r>
        <w:rPr>
          <w:rFonts w:hint="eastAsia" w:cs="宋体"/>
          <w:sz w:val="21"/>
          <w:lang w:val="en-US" w:eastAsia="zh-CN"/>
        </w:rPr>
        <w:t xml:space="preserve">以</w:t>
      </w:r>
      <w:r>
        <w:rPr>
          <w:rFonts w:hint="eastAsia" w:ascii="宋体" w:hAnsi="宋体" w:eastAsia="宋体" w:cs="宋体"/>
        </w:rPr>
        <w:t xml:space="preserve">及</w:t>
      </w:r>
      <w:r>
        <w:rPr>
          <w:rFonts w:hint="eastAsia" w:cs="宋体"/>
          <w:sz w:val="21"/>
        </w:rPr>
        <w:t xml:space="preserve">治安防暴类</w:t>
      </w:r>
      <w:r>
        <w:rPr>
          <w:rFonts w:hint="eastAsia" w:cs="宋体"/>
          <w:sz w:val="21"/>
          <w:lang w:val="en-US" w:eastAsia="zh-CN"/>
        </w:rPr>
        <w:t xml:space="preserve">等</w:t>
      </w:r>
      <w:r>
        <w:rPr>
          <w:rFonts w:hint="eastAsia" w:ascii="宋体" w:hAnsi="宋体" w:eastAsia="宋体" w:cs="宋体"/>
        </w:rPr>
        <w:t xml:space="preserve">突发性事件有完善的组织机构和应急预案</w:t>
      </w:r>
      <w:r>
        <w:rPr>
          <w:rFonts w:hint="eastAsia" w:ascii="宋体" w:hAnsi="宋体" w:eastAsia="宋体" w:cs="宋体"/>
          <w:lang w:val="en-US" w:eastAsia="zh-CN"/>
        </w:rPr>
        <w:t xml:space="preserve">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5、人员培训方案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投标人需提供人员培训方案，内容至少包括：保安制度、礼仪培训</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应急预案培训</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治安防暴类培训</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消防技能培训。</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对车辆的管理</w:t>
      </w:r>
      <w:r>
        <w:rPr>
          <w:rFonts w:hint="eastAsia" w:ascii="宋体" w:hAnsi="宋体" w:cs="宋体"/>
          <w:sz w:val="21"/>
          <w:szCs w:val="21"/>
          <w:lang w:val="en-US" w:eastAsia="zh-CN"/>
        </w:rPr>
        <w:t xml:space="preserve">方案</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rPr>
        <w:t xml:space="preserve">投标人需提供</w:t>
      </w:r>
      <w:r>
        <w:rPr>
          <w:rFonts w:hint="eastAsia" w:ascii="宋体" w:hAnsi="宋体" w:eastAsia="宋体" w:cs="宋体"/>
          <w:sz w:val="21"/>
          <w:szCs w:val="21"/>
        </w:rPr>
        <w:t xml:space="preserve">车辆的管理</w:t>
      </w:r>
      <w:r>
        <w:rPr>
          <w:rFonts w:hint="eastAsia" w:ascii="宋体" w:hAnsi="宋体" w:cs="宋体"/>
          <w:sz w:val="21"/>
          <w:szCs w:val="21"/>
          <w:lang w:val="en-US" w:eastAsia="zh-CN"/>
        </w:rPr>
        <w:t xml:space="preserve">方案</w:t>
      </w:r>
      <w:r>
        <w:rPr>
          <w:rFonts w:hint="eastAsia" w:ascii="宋体" w:hAnsi="宋体" w:eastAsia="宋体" w:cs="宋体"/>
        </w:rPr>
        <w:t xml:space="preserve">，内容至少包括：</w:t>
      </w:r>
      <w:r>
        <w:rPr>
          <w:rFonts w:hint="eastAsia" w:ascii="宋体" w:hAnsi="宋体" w:eastAsia="宋体" w:cs="宋体"/>
          <w:sz w:val="21"/>
          <w:szCs w:val="21"/>
        </w:rPr>
        <w:t xml:space="preserve">针对非机动车、机动车等车辆“乱停乱放”等问题</w:t>
      </w:r>
      <w:r>
        <w:rPr>
          <w:rFonts w:hint="eastAsia" w:ascii="宋体" w:hAnsi="宋体" w:cs="宋体"/>
          <w:sz w:val="21"/>
          <w:szCs w:val="21"/>
          <w:lang w:val="en-US" w:eastAsia="zh-CN"/>
        </w:rPr>
        <w:t xml:space="preserve">的管理方案，对</w:t>
      </w:r>
      <w:r>
        <w:rPr>
          <w:rFonts w:hint="eastAsia" w:ascii="宋体" w:hAnsi="宋体" w:eastAsia="宋体" w:cs="宋体"/>
        </w:rPr>
        <w:t xml:space="preserve">车辆的</w:t>
      </w:r>
      <w:r>
        <w:rPr>
          <w:rFonts w:hint="default" w:ascii="宋体" w:hAnsi="宋体" w:eastAsia="宋体" w:cs="宋体"/>
        </w:rPr>
        <w:t xml:space="preserve">进出</w:t>
      </w:r>
      <w:r>
        <w:rPr>
          <w:rFonts w:hint="eastAsia" w:ascii="宋体" w:hAnsi="宋体" w:cs="宋体"/>
          <w:lang w:val="en-US" w:eastAsia="zh-CN"/>
        </w:rPr>
        <w:t xml:space="preserve">登记等</w:t>
      </w:r>
      <w:r>
        <w:rPr>
          <w:rFonts w:hint="default" w:ascii="宋体" w:hAnsi="宋体" w:eastAsia="宋体" w:cs="宋体"/>
        </w:rPr>
        <w:t xml:space="preserve">安全管理</w:t>
      </w:r>
      <w:r>
        <w:rPr>
          <w:rFonts w:hint="eastAsia" w:ascii="宋体" w:hAnsi="宋体" w:cs="宋体"/>
          <w:lang w:val="en-US" w:eastAsia="zh-CN"/>
        </w:rPr>
        <w:t xml:space="preserve">方案。</w:t>
      </w:r>
      <w:r/>
    </w:p>
    <w:p>
      <w:pPr>
        <w:ind w:firstLine="482"/>
        <w:spacing w:line="360" w:lineRule="auto"/>
        <w:rPr>
          <w:rFonts w:hint="default" w:ascii="宋体" w:hAnsi="宋体" w:cs="宋体"/>
          <w:b/>
          <w:highlight w:val="none"/>
          <w:lang w:val="en-US" w:eastAsia="zh-CN"/>
        </w:rPr>
      </w:pPr>
      <w:r>
        <w:rPr>
          <w:rFonts w:hint="eastAsia" w:ascii="宋体" w:hAnsi="宋体" w:cs="宋体"/>
          <w:b/>
          <w:highlight w:val="none"/>
          <w:lang w:val="en-US" w:eastAsia="zh-CN"/>
        </w:rPr>
        <w:t xml:space="preserve">九、</w:t>
      </w:r>
      <w:r>
        <w:rPr>
          <w:rFonts w:hint="eastAsia" w:ascii="宋体" w:hAnsi="宋体" w:eastAsia="宋体" w:cs="宋体"/>
          <w:b/>
          <w:highlight w:val="none"/>
        </w:rPr>
        <w:t xml:space="preserve">考核</w:t>
      </w:r>
      <w:r>
        <w:rPr>
          <w:rFonts w:hint="eastAsia" w:ascii="宋体" w:hAnsi="宋体" w:eastAsia="宋体" w:cs="宋体"/>
          <w:b/>
          <w:highlight w:val="none"/>
          <w:lang w:val="en-US" w:eastAsia="zh-CN"/>
        </w:rPr>
        <w:t xml:space="preserve">细则及标准</w:t>
      </w:r>
      <w:r/>
    </w:p>
    <w:p>
      <w:pPr>
        <w:jc w:val="center"/>
        <w:spacing w:line="360" w:lineRule="auto"/>
        <w:rPr>
          <w:rFonts w:hint="eastAsia" w:ascii="宋体" w:hAnsi="宋体" w:eastAsia="宋体" w:cs="宋体"/>
          <w:b/>
          <w:sz w:val="28"/>
          <w:szCs w:val="28"/>
          <w:lang w:val="en-US" w:eastAsia="zh-CN"/>
        </w:rPr>
      </w:pPr>
      <w:r>
        <w:rPr>
          <w:rFonts w:hint="eastAsia" w:ascii="宋体" w:hAnsi="宋体" w:cs="宋体"/>
          <w:b/>
          <w:sz w:val="28"/>
          <w:szCs w:val="28"/>
        </w:rPr>
        <w:t xml:space="preserve">考核</w:t>
      </w:r>
      <w:r>
        <w:rPr>
          <w:rFonts w:hint="eastAsia" w:ascii="宋体" w:hAnsi="宋体" w:cs="宋体"/>
          <w:b/>
          <w:sz w:val="28"/>
          <w:szCs w:val="28"/>
          <w:lang w:val="en-US" w:eastAsia="zh-CN"/>
        </w:rPr>
        <w:t xml:space="preserve">细则及标准</w:t>
      </w:r>
      <w:r/>
    </w:p>
    <w:tbl>
      <w:tblPr>
        <w:tblStyle w:val="932"/>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4946"/>
        <w:gridCol w:w="772"/>
        <w:gridCol w:w="1095"/>
        <w:gridCol w:w="960"/>
      </w:tblGrid>
      <w:tr>
        <w:trPr>
          <w:jc w:val="center"/>
          <w:trHeight w:val="554"/>
        </w:trPr>
        <w:tc>
          <w:tcPr>
            <w:tcW w:w="1233" w:type="dxa"/>
            <w:vAlign w:val="center"/>
            <w:vMerge w:val="restart"/>
            <w:textDirection w:val="lrTb"/>
            <w:noWrap/>
          </w:tcPr>
          <w:p>
            <w:pPr>
              <w:jc w:val="center"/>
              <w:spacing w:line="400" w:lineRule="exact"/>
              <w:rPr>
                <w:rFonts w:ascii="宋体" w:hAnsi="宋体" w:cs="宋体"/>
                <w:b/>
              </w:rPr>
            </w:pPr>
            <w:r>
              <w:rPr>
                <w:rFonts w:hint="eastAsia" w:ascii="宋体" w:hAnsi="宋体" w:cs="宋体"/>
                <w:b/>
              </w:rPr>
              <w:t xml:space="preserve">考核项目</w:t>
            </w:r>
            <w:r/>
          </w:p>
        </w:tc>
        <w:tc>
          <w:tcPr>
            <w:tcW w:w="4946" w:type="dxa"/>
            <w:vAlign w:val="center"/>
            <w:textDirection w:val="lrTb"/>
            <w:noWrap/>
          </w:tcPr>
          <w:p>
            <w:pPr>
              <w:ind w:firstLine="482"/>
              <w:jc w:val="center"/>
              <w:spacing w:line="400" w:lineRule="exact"/>
              <w:rPr>
                <w:rFonts w:ascii="宋体" w:hAnsi="宋体" w:cs="宋体"/>
                <w:b/>
              </w:rPr>
            </w:pPr>
            <w:r>
              <w:rPr>
                <w:rFonts w:hint="eastAsia" w:ascii="宋体" w:hAnsi="宋体" w:cs="宋体"/>
                <w:b/>
              </w:rPr>
              <w:t xml:space="preserve">内容及要求</w:t>
            </w:r>
            <w:r/>
          </w:p>
        </w:tc>
        <w:tc>
          <w:tcPr>
            <w:tcW w:w="772" w:type="dxa"/>
            <w:vAlign w:val="center"/>
            <w:textDirection w:val="lrTb"/>
            <w:noWrap/>
          </w:tcPr>
          <w:p>
            <w:pPr>
              <w:jc w:val="center"/>
              <w:spacing w:line="400" w:lineRule="exact"/>
              <w:rPr>
                <w:rFonts w:ascii="宋体" w:hAnsi="宋体" w:cs="宋体"/>
                <w:b/>
              </w:rPr>
            </w:pPr>
            <w:r>
              <w:rPr>
                <w:rFonts w:hint="eastAsia" w:ascii="宋体" w:hAnsi="宋体" w:cs="宋体"/>
                <w:b/>
              </w:rPr>
              <w:t xml:space="preserve">分值</w:t>
            </w:r>
            <w:r/>
          </w:p>
        </w:tc>
        <w:tc>
          <w:tcPr>
            <w:tcW w:w="1095" w:type="dxa"/>
            <w:vAlign w:val="center"/>
            <w:textDirection w:val="lrTb"/>
            <w:noWrap/>
          </w:tcPr>
          <w:p>
            <w:pPr>
              <w:jc w:val="center"/>
              <w:spacing w:line="400" w:lineRule="exact"/>
              <w:rPr>
                <w:rFonts w:ascii="宋体" w:hAnsi="宋体" w:cs="宋体"/>
                <w:b/>
              </w:rPr>
            </w:pPr>
            <w:r>
              <w:rPr>
                <w:rFonts w:hint="eastAsia" w:ascii="宋体" w:hAnsi="宋体" w:cs="宋体"/>
                <w:b/>
              </w:rPr>
              <w:t xml:space="preserve">扣分事由</w:t>
            </w:r>
            <w:r/>
          </w:p>
        </w:tc>
        <w:tc>
          <w:tcPr>
            <w:tcW w:w="960" w:type="dxa"/>
            <w:vAlign w:val="center"/>
            <w:textDirection w:val="lrTb"/>
            <w:noWrap/>
          </w:tcPr>
          <w:p>
            <w:pPr>
              <w:jc w:val="center"/>
              <w:spacing w:line="400" w:lineRule="exact"/>
              <w:rPr>
                <w:rFonts w:ascii="宋体" w:hAnsi="宋体" w:cs="宋体"/>
                <w:b/>
              </w:rPr>
            </w:pPr>
            <w:r>
              <w:rPr>
                <w:rFonts w:hint="eastAsia" w:ascii="宋体" w:hAnsi="宋体" w:cs="宋体"/>
                <w:b/>
              </w:rPr>
              <w:t xml:space="preserve">扣分</w:t>
            </w:r>
            <w:r/>
          </w:p>
        </w:tc>
      </w:tr>
      <w:tr>
        <w:trPr>
          <w:jc w:val="center"/>
          <w:trHeight w:val="170"/>
        </w:trPr>
        <w:tc>
          <w:tcPr>
            <w:tcW w:w="1233" w:type="dxa"/>
            <w:vAlign w:val="center"/>
            <w:vMerge w:val="continue"/>
            <w:textDirection w:val="lrTb"/>
            <w:noWrap/>
          </w:tcPr>
          <w:p>
            <w:pPr>
              <w:jc w:val="center"/>
              <w:spacing w:line="400" w:lineRule="exact"/>
              <w:rPr>
                <w:rFonts w:ascii="宋体" w:hAnsi="宋体" w:cs="宋体"/>
                <w:b/>
              </w:rPr>
            </w:pPr>
            <w:r>
              <w:rPr>
                <w:rFonts w:ascii="宋体" w:hAnsi="宋体" w:cs="宋体"/>
                <w:b/>
              </w:rPr>
            </w:r>
            <w:r/>
          </w:p>
        </w:tc>
        <w:tc>
          <w:tcPr>
            <w:tcW w:w="4946" w:type="dxa"/>
            <w:vAlign w:val="center"/>
            <w:textDirection w:val="lrTb"/>
            <w:noWrap/>
          </w:tcPr>
          <w:p>
            <w:pPr>
              <w:spacing w:line="400" w:lineRule="exact"/>
              <w:rPr>
                <w:rFonts w:ascii="宋体" w:hAnsi="宋体" w:cs="宋体"/>
              </w:rPr>
            </w:pPr>
            <w:r>
              <w:rPr>
                <w:rFonts w:hint="eastAsia" w:ascii="宋体" w:hAnsi="宋体" w:cs="宋体"/>
              </w:rPr>
              <w:t xml:space="preserve">严守工作岗位，坚持文明执勤，严格执行交接班制度，</w:t>
            </w:r>
            <w:r>
              <w:rPr>
                <w:rFonts w:hint="eastAsia" w:ascii="宋体" w:hAnsi="宋体" w:cs="宋体"/>
                <w:color w:val="auto"/>
                <w:lang w:val="en-US" w:eastAsia="zh-CN"/>
              </w:rPr>
              <w:t xml:space="preserve">不得迟到早退，不得违反规定</w:t>
            </w:r>
            <w:r>
              <w:rPr>
                <w:rFonts w:hint="eastAsia" w:ascii="宋体" w:hAnsi="宋体" w:eastAsia="宋体" w:cs="宋体"/>
                <w:color w:val="auto"/>
              </w:rPr>
              <w:t xml:space="preserve">饮酒</w:t>
            </w:r>
            <w:r>
              <w:rPr>
                <w:rFonts w:hint="eastAsia" w:ascii="宋体" w:hAnsi="宋体" w:cs="宋体"/>
                <w:color w:val="auto"/>
                <w:lang w:eastAsia="zh-CN"/>
              </w:rPr>
              <w:t xml:space="preserve">，</w:t>
            </w:r>
            <w:r>
              <w:rPr>
                <w:rFonts w:hint="eastAsia" w:ascii="宋体" w:hAnsi="宋体" w:cs="宋体"/>
                <w:color w:val="auto"/>
              </w:rPr>
              <w:t xml:space="preserve">认真做好当班记录，精力集中不得擅离职守</w:t>
            </w:r>
            <w:r>
              <w:rPr>
                <w:rFonts w:hint="eastAsia" w:ascii="宋体" w:hAnsi="宋体" w:cs="宋体"/>
                <w:color w:val="auto"/>
                <w:lang w:eastAsia="zh-CN"/>
              </w:rPr>
              <w:t xml:space="preserve">，</w:t>
            </w:r>
            <w:r>
              <w:rPr>
                <w:rFonts w:hint="eastAsia" w:ascii="宋体" w:hAnsi="宋体" w:eastAsia="宋体" w:cs="宋体"/>
                <w:color w:val="auto"/>
              </w:rPr>
              <w:t xml:space="preserve">执勤期间</w:t>
            </w:r>
            <w:r>
              <w:rPr>
                <w:rFonts w:hint="eastAsia" w:ascii="宋体" w:hAnsi="宋体" w:cs="宋体"/>
                <w:color w:val="auto"/>
                <w:lang w:val="en-US" w:eastAsia="zh-CN"/>
              </w:rPr>
              <w:t xml:space="preserve">不得</w:t>
            </w:r>
            <w:r>
              <w:rPr>
                <w:rFonts w:hint="eastAsia" w:ascii="宋体" w:hAnsi="宋体" w:eastAsia="宋体" w:cs="宋体"/>
                <w:color w:val="auto"/>
              </w:rPr>
              <w:t xml:space="preserve">串岗、聊天的</w:t>
            </w:r>
            <w:r>
              <w:rPr>
                <w:rFonts w:hint="eastAsia" w:ascii="宋体" w:hAnsi="宋体" w:cs="宋体"/>
                <w:color w:val="auto"/>
              </w:rPr>
              <w:t xml:space="preserve">。</w:t>
            </w:r>
            <w:r>
              <w:rPr>
                <w:rFonts w:hint="eastAsia" w:ascii="宋体" w:hAnsi="宋体"/>
                <w:color w:val="auto"/>
                <w:szCs w:val="21"/>
              </w:rPr>
              <w:t xml:space="preserve">未按要求实行的发现每次扣2分</w:t>
            </w:r>
            <w:r>
              <w:rPr>
                <w:rFonts w:hint="eastAsia" w:ascii="宋体" w:hAnsi="宋体"/>
                <w:szCs w:val="21"/>
              </w:rPr>
              <w:t xml:space="preserve">。</w:t>
            </w:r>
            <w:r/>
          </w:p>
        </w:tc>
        <w:tc>
          <w:tcPr>
            <w:tcW w:w="772" w:type="dxa"/>
            <w:vAlign w:val="center"/>
            <w:textDirection w:val="lrTb"/>
            <w:noWrap/>
          </w:tcPr>
          <w:p>
            <w:pPr>
              <w:jc w:val="center"/>
              <w:spacing w:line="400" w:lineRule="exact"/>
              <w:rPr>
                <w:rFonts w:ascii="宋体" w:hAnsi="宋体" w:cs="宋体"/>
              </w:rPr>
            </w:pPr>
            <w:r>
              <w:rPr>
                <w:rFonts w:hint="eastAsia" w:ascii="宋体" w:hAnsi="宋体" w:cs="宋体"/>
              </w:rPr>
              <w:t xml:space="preserve">10分</w:t>
            </w:r>
            <w:r/>
          </w:p>
        </w:tc>
        <w:tc>
          <w:tcPr>
            <w:tcW w:w="1095" w:type="dxa"/>
            <w:vAlign w:val="center"/>
            <w:textDirection w:val="lrTb"/>
            <w:noWrap/>
          </w:tcPr>
          <w:p>
            <w:pPr>
              <w:jc w:val="center"/>
              <w:spacing w:line="400" w:lineRule="exact"/>
              <w:rPr>
                <w:rFonts w:ascii="宋体" w:hAnsi="宋体" w:cs="宋体"/>
                <w:b/>
              </w:rPr>
            </w:pPr>
            <w:r>
              <w:rPr>
                <w:rFonts w:ascii="宋体" w:hAnsi="宋体" w:cs="宋体"/>
                <w:b/>
              </w:rPr>
            </w:r>
            <w:r/>
          </w:p>
        </w:tc>
        <w:tc>
          <w:tcPr>
            <w:tcW w:w="960" w:type="dxa"/>
            <w:vAlign w:val="center"/>
            <w:textDirection w:val="lrTb"/>
            <w:noWrap/>
          </w:tcPr>
          <w:p>
            <w:pPr>
              <w:jc w:val="center"/>
              <w:spacing w:line="400" w:lineRule="exact"/>
              <w:rPr>
                <w:rFonts w:ascii="宋体" w:hAnsi="宋体" w:cs="宋体"/>
                <w:b/>
              </w:rPr>
            </w:pPr>
            <w:r>
              <w:rPr>
                <w:rFonts w:ascii="宋体" w:hAnsi="宋体" w:cs="宋体"/>
                <w:b/>
              </w:rPr>
            </w:r>
            <w:r/>
          </w:p>
        </w:tc>
      </w:tr>
      <w:tr>
        <w:trPr>
          <w:jc w:val="center"/>
          <w:trHeight w:val="180"/>
        </w:trPr>
        <w:tc>
          <w:tcPr>
            <w:tcW w:w="1233" w:type="dxa"/>
            <w:vAlign w:val="center"/>
            <w:vMerge w:val="continue"/>
            <w:textDirection w:val="lrTb"/>
            <w:noWrap/>
          </w:tcPr>
          <w:p>
            <w:pPr>
              <w:jc w:val="center"/>
              <w:spacing w:line="400" w:lineRule="exact"/>
              <w:rPr>
                <w:rFonts w:ascii="宋体" w:hAnsi="宋体" w:cs="宋体"/>
                <w:b/>
              </w:rPr>
            </w:pPr>
            <w:r>
              <w:rPr>
                <w:rFonts w:ascii="宋体" w:hAnsi="宋体" w:cs="宋体"/>
                <w:b/>
              </w:rPr>
            </w:r>
            <w:r/>
          </w:p>
        </w:tc>
        <w:tc>
          <w:tcPr>
            <w:tcW w:w="4946" w:type="dxa"/>
            <w:vAlign w:val="center"/>
            <w:textDirection w:val="lrTb"/>
            <w:noWrap/>
          </w:tcPr>
          <w:p>
            <w:pPr>
              <w:spacing w:line="400" w:lineRule="exact"/>
              <w:rPr>
                <w:rFonts w:ascii="宋体" w:hAnsi="宋体" w:cs="宋体"/>
              </w:rPr>
            </w:pPr>
            <w:r>
              <w:rPr>
                <w:rFonts w:hint="eastAsia" w:ascii="宋体" w:hAnsi="宋体" w:cs="宋体"/>
              </w:rPr>
              <w:t xml:space="preserve">统一制服，穿着整洁大方，无衣衫不整现象。保持室内整洁、窗明几净，四壁灯具无沉积，地面干净无痰迹桌椅清洁，排列有序。搞好室内外卫生。</w:t>
            </w:r>
            <w:r>
              <w:rPr>
                <w:rFonts w:ascii="宋体" w:hAnsi="宋体" w:cs="宋体"/>
              </w:rPr>
              <w:t xml:space="preserve">不符合规定每次扣</w:t>
            </w:r>
            <w:r>
              <w:rPr>
                <w:rFonts w:hint="eastAsia" w:ascii="宋体" w:hAnsi="宋体" w:cs="宋体"/>
              </w:rPr>
              <w:t xml:space="preserve">2</w:t>
            </w:r>
            <w:r>
              <w:rPr>
                <w:rFonts w:ascii="宋体" w:hAnsi="宋体" w:cs="宋体"/>
              </w:rPr>
              <w:t xml:space="preserve">分。</w:t>
            </w:r>
            <w:r/>
          </w:p>
        </w:tc>
        <w:tc>
          <w:tcPr>
            <w:tcW w:w="772" w:type="dxa"/>
            <w:vAlign w:val="center"/>
            <w:textDirection w:val="lrTb"/>
            <w:noWrap/>
          </w:tcPr>
          <w:p>
            <w:pPr>
              <w:jc w:val="center"/>
              <w:spacing w:line="400" w:lineRule="exact"/>
              <w:rPr>
                <w:rFonts w:ascii="宋体" w:hAnsi="宋体" w:cs="宋体"/>
              </w:rPr>
            </w:pPr>
            <w:r>
              <w:rPr>
                <w:rFonts w:hint="eastAsia" w:ascii="宋体" w:hAnsi="宋体" w:cs="宋体"/>
              </w:rPr>
              <w:t xml:space="preserve">10分</w:t>
            </w:r>
            <w:r/>
          </w:p>
        </w:tc>
        <w:tc>
          <w:tcPr>
            <w:tcW w:w="1095" w:type="dxa"/>
            <w:vAlign w:val="center"/>
            <w:textDirection w:val="lrTb"/>
            <w:noWrap/>
          </w:tcPr>
          <w:p>
            <w:pPr>
              <w:jc w:val="center"/>
              <w:spacing w:line="400" w:lineRule="exact"/>
              <w:rPr>
                <w:rFonts w:ascii="宋体" w:hAnsi="宋体" w:cs="宋体"/>
                <w:b/>
              </w:rPr>
            </w:pPr>
            <w:r>
              <w:rPr>
                <w:rFonts w:ascii="宋体" w:hAnsi="宋体" w:cs="宋体"/>
                <w:b/>
              </w:rPr>
            </w:r>
            <w:r/>
          </w:p>
        </w:tc>
        <w:tc>
          <w:tcPr>
            <w:tcW w:w="960" w:type="dxa"/>
            <w:vAlign w:val="center"/>
            <w:textDirection w:val="lrTb"/>
            <w:noWrap/>
          </w:tcPr>
          <w:p>
            <w:pPr>
              <w:jc w:val="center"/>
              <w:spacing w:line="400" w:lineRule="exact"/>
              <w:rPr>
                <w:rFonts w:ascii="宋体" w:hAnsi="宋体" w:cs="宋体"/>
                <w:b/>
              </w:rPr>
            </w:pPr>
            <w:r>
              <w:rPr>
                <w:rFonts w:ascii="宋体" w:hAnsi="宋体" w:cs="宋体"/>
                <w:b/>
              </w:rPr>
            </w:r>
            <w:r/>
          </w:p>
        </w:tc>
      </w:tr>
      <w:tr>
        <w:trPr>
          <w:jc w:val="center"/>
          <w:trHeight w:val="120"/>
        </w:trPr>
        <w:tc>
          <w:tcPr>
            <w:tcW w:w="1233" w:type="dxa"/>
            <w:vAlign w:val="center"/>
            <w:vMerge w:val="continue"/>
            <w:textDirection w:val="lrTb"/>
            <w:noWrap/>
          </w:tcPr>
          <w:p>
            <w:pPr>
              <w:jc w:val="center"/>
              <w:spacing w:line="400" w:lineRule="exact"/>
              <w:rPr>
                <w:rFonts w:ascii="宋体" w:hAnsi="宋体" w:cs="宋体"/>
                <w:b/>
              </w:rPr>
            </w:pPr>
            <w:r>
              <w:rPr>
                <w:rFonts w:ascii="宋体" w:hAnsi="宋体" w:cs="宋体"/>
                <w:b/>
              </w:rPr>
            </w:r>
            <w:r/>
          </w:p>
        </w:tc>
        <w:tc>
          <w:tcPr>
            <w:tcW w:w="4946" w:type="dxa"/>
            <w:vAlign w:val="center"/>
            <w:textDirection w:val="lrTb"/>
            <w:noWrap/>
          </w:tcPr>
          <w:p>
            <w:pPr>
              <w:spacing w:line="400" w:lineRule="exact"/>
              <w:rPr>
                <w:rFonts w:ascii="宋体" w:hAnsi="宋体" w:cs="宋体"/>
              </w:rPr>
            </w:pPr>
            <w:r>
              <w:rPr>
                <w:rFonts w:hint="eastAsia" w:ascii="宋体" w:hAnsi="宋体" w:cs="宋体"/>
              </w:rPr>
              <w:t xml:space="preserve">严格执行出入制度，认真查询外来人员及车辆，在经与有关人员联系同意后，方可办理登记手续进入；严禁未经许可的人员及车辆进入，做好准入人员及车辆的引导工作。</w:t>
            </w:r>
            <w:r>
              <w:rPr>
                <w:rFonts w:hint="eastAsia" w:ascii="宋体" w:hAnsi="宋体"/>
                <w:szCs w:val="21"/>
              </w:rPr>
              <w:t xml:space="preserve">未按要求实行的发现每次扣2分。</w:t>
            </w:r>
            <w:r/>
          </w:p>
        </w:tc>
        <w:tc>
          <w:tcPr>
            <w:tcW w:w="772" w:type="dxa"/>
            <w:vAlign w:val="center"/>
            <w:textDirection w:val="lrTb"/>
            <w:noWrap/>
          </w:tcPr>
          <w:p>
            <w:pPr>
              <w:jc w:val="center"/>
              <w:spacing w:line="400" w:lineRule="exact"/>
              <w:rPr>
                <w:rFonts w:ascii="宋体" w:hAnsi="宋体" w:cs="宋体"/>
              </w:rPr>
            </w:pPr>
            <w:r>
              <w:rPr>
                <w:rFonts w:hint="eastAsia" w:ascii="宋体" w:hAnsi="宋体" w:cs="宋体"/>
              </w:rPr>
              <w:t xml:space="preserve">10分</w:t>
            </w:r>
            <w:r/>
          </w:p>
        </w:tc>
        <w:tc>
          <w:tcPr>
            <w:tcW w:w="1095" w:type="dxa"/>
            <w:vAlign w:val="center"/>
            <w:textDirection w:val="lrTb"/>
            <w:noWrap/>
          </w:tcPr>
          <w:p>
            <w:pPr>
              <w:jc w:val="center"/>
              <w:spacing w:line="400" w:lineRule="exact"/>
              <w:rPr>
                <w:rFonts w:ascii="宋体" w:hAnsi="宋体" w:cs="宋体"/>
                <w:b/>
              </w:rPr>
            </w:pPr>
            <w:r>
              <w:rPr>
                <w:rFonts w:ascii="宋体" w:hAnsi="宋体" w:cs="宋体"/>
                <w:b/>
              </w:rPr>
            </w:r>
            <w:r/>
          </w:p>
        </w:tc>
        <w:tc>
          <w:tcPr>
            <w:tcW w:w="960" w:type="dxa"/>
            <w:vAlign w:val="center"/>
            <w:textDirection w:val="lrTb"/>
            <w:noWrap/>
          </w:tcPr>
          <w:p>
            <w:pPr>
              <w:jc w:val="center"/>
              <w:spacing w:line="400" w:lineRule="exact"/>
              <w:rPr>
                <w:rFonts w:ascii="宋体" w:hAnsi="宋体" w:cs="宋体"/>
                <w:b/>
              </w:rPr>
            </w:pPr>
            <w:r>
              <w:rPr>
                <w:rFonts w:ascii="宋体" w:hAnsi="宋体" w:cs="宋体"/>
                <w:b/>
              </w:rPr>
            </w:r>
            <w:r/>
          </w:p>
        </w:tc>
      </w:tr>
      <w:tr>
        <w:trPr>
          <w:jc w:val="center"/>
          <w:trHeight w:val="165"/>
        </w:trPr>
        <w:tc>
          <w:tcPr>
            <w:tcW w:w="1233" w:type="dxa"/>
            <w:vAlign w:val="center"/>
            <w:vMerge w:val="continue"/>
            <w:textDirection w:val="lrTb"/>
            <w:noWrap/>
          </w:tcPr>
          <w:p>
            <w:pPr>
              <w:jc w:val="center"/>
              <w:spacing w:line="400" w:lineRule="exact"/>
              <w:rPr>
                <w:rFonts w:ascii="宋体" w:hAnsi="宋体" w:cs="宋体"/>
                <w:b/>
              </w:rPr>
            </w:pPr>
            <w:r>
              <w:rPr>
                <w:rFonts w:ascii="宋体" w:hAnsi="宋体" w:cs="宋体"/>
                <w:b/>
              </w:rPr>
            </w:r>
            <w:r/>
          </w:p>
        </w:tc>
        <w:tc>
          <w:tcPr>
            <w:tcW w:w="4946" w:type="dxa"/>
            <w:vAlign w:val="center"/>
            <w:textDirection w:val="lrTb"/>
            <w:noWrap/>
          </w:tcPr>
          <w:p>
            <w:pPr>
              <w:spacing w:line="400" w:lineRule="exact"/>
              <w:rPr>
                <w:rFonts w:ascii="宋体" w:hAnsi="宋体" w:cs="宋体"/>
              </w:rPr>
            </w:pPr>
            <w:r>
              <w:rPr>
                <w:rFonts w:hint="eastAsia" w:ascii="宋体" w:hAnsi="宋体" w:cs="宋体"/>
              </w:rPr>
              <w:t xml:space="preserve">认真检查出门物资，必须凭指定部门签发的物资出门证，并做到单据与货物品种、数量相符，否则不予放行。</w:t>
            </w:r>
            <w:r>
              <w:rPr>
                <w:rFonts w:hint="eastAsia" w:ascii="宋体" w:hAnsi="宋体"/>
                <w:szCs w:val="21"/>
              </w:rPr>
              <w:t xml:space="preserve">未按要求实行的发现每次扣2分。</w:t>
            </w:r>
            <w:r/>
          </w:p>
        </w:tc>
        <w:tc>
          <w:tcPr>
            <w:tcW w:w="772" w:type="dxa"/>
            <w:vAlign w:val="center"/>
            <w:textDirection w:val="lrTb"/>
            <w:noWrap/>
          </w:tcPr>
          <w:p>
            <w:pPr>
              <w:jc w:val="center"/>
              <w:spacing w:line="400" w:lineRule="exact"/>
              <w:rPr>
                <w:rFonts w:ascii="宋体" w:hAnsi="宋体" w:cs="宋体"/>
              </w:rPr>
            </w:pPr>
            <w:r>
              <w:rPr>
                <w:rFonts w:hint="eastAsia" w:ascii="宋体" w:hAnsi="宋体" w:cs="宋体"/>
              </w:rPr>
              <w:t xml:space="preserve">10分</w:t>
            </w:r>
            <w:r/>
          </w:p>
        </w:tc>
        <w:tc>
          <w:tcPr>
            <w:tcW w:w="1095" w:type="dxa"/>
            <w:vAlign w:val="center"/>
            <w:textDirection w:val="lrTb"/>
            <w:noWrap/>
          </w:tcPr>
          <w:p>
            <w:pPr>
              <w:jc w:val="center"/>
              <w:spacing w:line="400" w:lineRule="exact"/>
              <w:rPr>
                <w:rFonts w:ascii="宋体" w:hAnsi="宋体" w:cs="宋体"/>
                <w:b/>
              </w:rPr>
            </w:pPr>
            <w:r>
              <w:rPr>
                <w:rFonts w:ascii="宋体" w:hAnsi="宋体" w:cs="宋体"/>
                <w:b/>
              </w:rPr>
            </w:r>
            <w:r/>
          </w:p>
        </w:tc>
        <w:tc>
          <w:tcPr>
            <w:tcW w:w="960" w:type="dxa"/>
            <w:vAlign w:val="center"/>
            <w:textDirection w:val="lrTb"/>
            <w:noWrap/>
          </w:tcPr>
          <w:p>
            <w:pPr>
              <w:jc w:val="center"/>
              <w:spacing w:line="400" w:lineRule="exact"/>
              <w:rPr>
                <w:rFonts w:ascii="宋体" w:hAnsi="宋体" w:cs="宋体"/>
                <w:b/>
              </w:rPr>
            </w:pPr>
            <w:r>
              <w:rPr>
                <w:rFonts w:ascii="宋体" w:hAnsi="宋体" w:cs="宋体"/>
                <w:b/>
              </w:rPr>
            </w:r>
            <w:r/>
          </w:p>
        </w:tc>
      </w:tr>
      <w:tr>
        <w:trPr>
          <w:jc w:val="center"/>
          <w:trHeight w:val="130"/>
        </w:trPr>
        <w:tc>
          <w:tcPr>
            <w:tcW w:w="1233" w:type="dxa"/>
            <w:vAlign w:val="center"/>
            <w:vMerge w:val="continue"/>
            <w:textDirection w:val="lrTb"/>
            <w:noWrap/>
          </w:tcPr>
          <w:p>
            <w:pPr>
              <w:jc w:val="center"/>
              <w:spacing w:line="400" w:lineRule="exact"/>
              <w:rPr>
                <w:rFonts w:ascii="宋体" w:hAnsi="宋体" w:cs="宋体"/>
                <w:b/>
              </w:rPr>
            </w:pPr>
            <w:r>
              <w:rPr>
                <w:rFonts w:ascii="宋体" w:hAnsi="宋体" w:cs="宋体"/>
                <w:b/>
              </w:rPr>
            </w:r>
            <w:r/>
          </w:p>
        </w:tc>
        <w:tc>
          <w:tcPr>
            <w:tcW w:w="4946" w:type="dxa"/>
            <w:vAlign w:val="center"/>
            <w:textDirection w:val="lrTb"/>
            <w:noWrap/>
          </w:tcPr>
          <w:p>
            <w:pPr>
              <w:spacing w:line="400" w:lineRule="exact"/>
              <w:rPr>
                <w:rFonts w:ascii="宋体" w:hAnsi="宋体" w:cs="宋体"/>
              </w:rPr>
            </w:pPr>
            <w:r>
              <w:rPr>
                <w:rFonts w:hint="eastAsia" w:ascii="宋体" w:hAnsi="宋体" w:cs="宋体"/>
              </w:rPr>
              <w:t xml:space="preserve">随时注意观察周围动向，严禁让闲杂、无关人员在门卫值班室逗留，发现异常情况应及时上报。</w:t>
            </w:r>
            <w:r>
              <w:rPr>
                <w:rFonts w:hint="eastAsia" w:ascii="宋体" w:hAnsi="宋体"/>
                <w:szCs w:val="21"/>
              </w:rPr>
              <w:t xml:space="preserve">未按要求实行的发现每次扣2分。</w:t>
            </w:r>
            <w:r/>
          </w:p>
        </w:tc>
        <w:tc>
          <w:tcPr>
            <w:tcW w:w="772" w:type="dxa"/>
            <w:vAlign w:val="center"/>
            <w:textDirection w:val="lrTb"/>
            <w:noWrap/>
          </w:tcPr>
          <w:p>
            <w:pPr>
              <w:jc w:val="center"/>
              <w:spacing w:line="400" w:lineRule="exact"/>
              <w:rPr>
                <w:rFonts w:ascii="宋体" w:hAnsi="宋体" w:cs="宋体"/>
              </w:rPr>
            </w:pPr>
            <w:r>
              <w:rPr>
                <w:rFonts w:hint="eastAsia" w:ascii="宋体" w:hAnsi="宋体" w:cs="宋体"/>
              </w:rPr>
              <w:t xml:space="preserve">10分</w:t>
            </w:r>
            <w:r/>
          </w:p>
        </w:tc>
        <w:tc>
          <w:tcPr>
            <w:tcW w:w="1095" w:type="dxa"/>
            <w:vAlign w:val="center"/>
            <w:textDirection w:val="lrTb"/>
            <w:noWrap/>
          </w:tcPr>
          <w:p>
            <w:pPr>
              <w:jc w:val="center"/>
              <w:spacing w:line="400" w:lineRule="exact"/>
              <w:rPr>
                <w:rFonts w:ascii="宋体" w:hAnsi="宋体" w:cs="宋体"/>
                <w:b/>
              </w:rPr>
            </w:pPr>
            <w:r>
              <w:rPr>
                <w:rFonts w:ascii="宋体" w:hAnsi="宋体" w:cs="宋体"/>
                <w:b/>
              </w:rPr>
            </w:r>
            <w:r/>
          </w:p>
        </w:tc>
        <w:tc>
          <w:tcPr>
            <w:tcW w:w="960" w:type="dxa"/>
            <w:vAlign w:val="center"/>
            <w:textDirection w:val="lrTb"/>
            <w:noWrap/>
          </w:tcPr>
          <w:p>
            <w:pPr>
              <w:jc w:val="center"/>
              <w:spacing w:line="400" w:lineRule="exact"/>
              <w:rPr>
                <w:rFonts w:ascii="宋体" w:hAnsi="宋体" w:cs="宋体"/>
                <w:b/>
              </w:rPr>
            </w:pPr>
            <w:r>
              <w:rPr>
                <w:rFonts w:ascii="宋体" w:hAnsi="宋体" w:cs="宋体"/>
                <w:b/>
              </w:rPr>
            </w:r>
            <w:r/>
          </w:p>
        </w:tc>
      </w:tr>
      <w:tr>
        <w:trPr>
          <w:jc w:val="center"/>
          <w:trHeight w:val="145"/>
        </w:trPr>
        <w:tc>
          <w:tcPr>
            <w:tcW w:w="1233" w:type="dxa"/>
            <w:vAlign w:val="center"/>
            <w:vMerge w:val="continue"/>
            <w:textDirection w:val="lrTb"/>
            <w:noWrap/>
          </w:tcPr>
          <w:p>
            <w:pPr>
              <w:jc w:val="center"/>
              <w:spacing w:line="400" w:lineRule="exact"/>
              <w:rPr>
                <w:rFonts w:ascii="宋体" w:hAnsi="宋体" w:cs="宋体"/>
                <w:b/>
              </w:rPr>
            </w:pPr>
            <w:r>
              <w:rPr>
                <w:rFonts w:ascii="宋体" w:hAnsi="宋体" w:cs="宋体"/>
                <w:b/>
              </w:rPr>
            </w:r>
            <w:r/>
          </w:p>
        </w:tc>
        <w:tc>
          <w:tcPr>
            <w:tcW w:w="4946" w:type="dxa"/>
            <w:vAlign w:val="center"/>
            <w:textDirection w:val="lrTb"/>
            <w:noWrap/>
          </w:tcPr>
          <w:p>
            <w:pPr>
              <w:spacing w:line="400" w:lineRule="exact"/>
              <w:rPr>
                <w:rFonts w:ascii="宋体" w:hAnsi="宋体" w:cs="宋体"/>
              </w:rPr>
            </w:pPr>
            <w:r>
              <w:rPr>
                <w:rFonts w:hint="eastAsia" w:ascii="宋体" w:hAnsi="宋体" w:cs="宋体"/>
              </w:rPr>
              <w:t xml:space="preserve">加强工作设备的管理、保养，正确操作设备，并保持设备运行良好，能及时开关大门，按时开关照明设备，无人为事故发生。</w:t>
            </w:r>
            <w:r>
              <w:rPr>
                <w:rFonts w:hint="eastAsia" w:ascii="宋体" w:hAnsi="宋体"/>
                <w:szCs w:val="21"/>
              </w:rPr>
              <w:t xml:space="preserve">未按要求实行的发现每次扣2分。</w:t>
            </w:r>
            <w:r/>
          </w:p>
        </w:tc>
        <w:tc>
          <w:tcPr>
            <w:tcW w:w="772" w:type="dxa"/>
            <w:vAlign w:val="center"/>
            <w:textDirection w:val="lrTb"/>
            <w:noWrap/>
          </w:tcPr>
          <w:p>
            <w:pPr>
              <w:jc w:val="center"/>
              <w:spacing w:line="400" w:lineRule="exact"/>
              <w:rPr>
                <w:rFonts w:ascii="宋体" w:hAnsi="宋体" w:cs="宋体"/>
              </w:rPr>
            </w:pPr>
            <w:r>
              <w:rPr>
                <w:rFonts w:hint="eastAsia" w:ascii="宋体" w:hAnsi="宋体" w:cs="宋体"/>
              </w:rPr>
              <w:t xml:space="preserve">10分</w:t>
            </w:r>
            <w:r/>
          </w:p>
        </w:tc>
        <w:tc>
          <w:tcPr>
            <w:tcW w:w="1095" w:type="dxa"/>
            <w:vAlign w:val="center"/>
            <w:textDirection w:val="lrTb"/>
            <w:noWrap/>
          </w:tcPr>
          <w:p>
            <w:pPr>
              <w:jc w:val="center"/>
              <w:spacing w:line="400" w:lineRule="exact"/>
              <w:rPr>
                <w:rFonts w:ascii="宋体" w:hAnsi="宋体" w:cs="宋体"/>
                <w:b/>
              </w:rPr>
            </w:pPr>
            <w:r>
              <w:rPr>
                <w:rFonts w:ascii="宋体" w:hAnsi="宋体" w:cs="宋体"/>
                <w:b/>
              </w:rPr>
            </w:r>
            <w:r/>
          </w:p>
        </w:tc>
        <w:tc>
          <w:tcPr>
            <w:tcW w:w="960" w:type="dxa"/>
            <w:vAlign w:val="center"/>
            <w:textDirection w:val="lrTb"/>
            <w:noWrap/>
          </w:tcPr>
          <w:p>
            <w:pPr>
              <w:jc w:val="center"/>
              <w:spacing w:line="400" w:lineRule="exact"/>
              <w:rPr>
                <w:rFonts w:ascii="宋体" w:hAnsi="宋体" w:cs="宋体"/>
                <w:b/>
              </w:rPr>
            </w:pPr>
            <w:r>
              <w:rPr>
                <w:rFonts w:ascii="宋体" w:hAnsi="宋体" w:cs="宋体"/>
                <w:b/>
              </w:rPr>
            </w:r>
            <w:r/>
          </w:p>
        </w:tc>
      </w:tr>
      <w:tr>
        <w:trPr>
          <w:jc w:val="center"/>
          <w:trHeight w:val="180"/>
        </w:trPr>
        <w:tc>
          <w:tcPr>
            <w:tcW w:w="1233" w:type="dxa"/>
            <w:vAlign w:val="center"/>
            <w:vMerge w:val="continue"/>
            <w:textDirection w:val="lrTb"/>
            <w:noWrap/>
          </w:tcPr>
          <w:p>
            <w:pPr>
              <w:jc w:val="center"/>
              <w:spacing w:line="400" w:lineRule="exact"/>
              <w:rPr>
                <w:rFonts w:ascii="宋体" w:hAnsi="宋体" w:cs="宋体"/>
                <w:b/>
              </w:rPr>
            </w:pPr>
            <w:r>
              <w:rPr>
                <w:rFonts w:ascii="宋体" w:hAnsi="宋体" w:cs="宋体"/>
                <w:b/>
              </w:rPr>
            </w:r>
            <w:r/>
          </w:p>
        </w:tc>
        <w:tc>
          <w:tcPr>
            <w:tcW w:w="4946" w:type="dxa"/>
            <w:vAlign w:val="center"/>
            <w:textDirection w:val="lrTb"/>
            <w:noWrap/>
          </w:tcPr>
          <w:p>
            <w:pPr>
              <w:spacing w:line="400" w:lineRule="exact"/>
              <w:rPr>
                <w:rFonts w:ascii="宋体" w:hAnsi="宋体" w:cs="宋体"/>
              </w:rPr>
            </w:pPr>
            <w:r>
              <w:rPr>
                <w:rFonts w:hint="eastAsia" w:ascii="宋体" w:hAnsi="宋体" w:cs="宋体"/>
              </w:rPr>
              <w:t xml:space="preserve">大门保安负责按时收取报纸、信件，对挂号信、快递、包裹单要逐件登记并交收件人签收</w:t>
            </w:r>
            <w:r>
              <w:rPr>
                <w:rFonts w:hint="eastAsia" w:ascii="宋体" w:hAnsi="宋体" w:cs="宋体"/>
                <w:lang w:eastAsia="zh-CN"/>
              </w:rPr>
              <w:t xml:space="preserve">，</w:t>
            </w:r>
            <w:r>
              <w:rPr>
                <w:rFonts w:hint="eastAsia" w:ascii="宋体" w:hAnsi="宋体"/>
                <w:szCs w:val="21"/>
              </w:rPr>
              <w:t xml:space="preserve">未按要求实行的发现每次扣2分。</w:t>
            </w:r>
            <w:r/>
          </w:p>
        </w:tc>
        <w:tc>
          <w:tcPr>
            <w:tcW w:w="772" w:type="dxa"/>
            <w:vAlign w:val="center"/>
            <w:textDirection w:val="lrTb"/>
            <w:noWrap/>
          </w:tcPr>
          <w:p>
            <w:pPr>
              <w:jc w:val="center"/>
              <w:spacing w:line="400" w:lineRule="exact"/>
              <w:rPr>
                <w:rFonts w:ascii="宋体" w:hAnsi="宋体" w:cs="宋体"/>
              </w:rPr>
            </w:pPr>
            <w:r>
              <w:rPr>
                <w:rFonts w:hint="eastAsia" w:ascii="宋体" w:hAnsi="宋体" w:cs="宋体"/>
              </w:rPr>
              <w:t xml:space="preserve">10分</w:t>
            </w:r>
            <w:r/>
          </w:p>
        </w:tc>
        <w:tc>
          <w:tcPr>
            <w:tcW w:w="1095" w:type="dxa"/>
            <w:vAlign w:val="center"/>
            <w:textDirection w:val="lrTb"/>
            <w:noWrap/>
          </w:tcPr>
          <w:p>
            <w:pPr>
              <w:jc w:val="center"/>
              <w:spacing w:line="400" w:lineRule="exact"/>
              <w:rPr>
                <w:rFonts w:ascii="宋体" w:hAnsi="宋体" w:cs="宋体"/>
                <w:b/>
              </w:rPr>
            </w:pPr>
            <w:r>
              <w:rPr>
                <w:rFonts w:ascii="宋体" w:hAnsi="宋体" w:cs="宋体"/>
                <w:b/>
              </w:rPr>
            </w:r>
            <w:r/>
          </w:p>
        </w:tc>
        <w:tc>
          <w:tcPr>
            <w:tcW w:w="960" w:type="dxa"/>
            <w:vAlign w:val="center"/>
            <w:textDirection w:val="lrTb"/>
            <w:noWrap/>
          </w:tcPr>
          <w:p>
            <w:pPr>
              <w:jc w:val="center"/>
              <w:spacing w:line="400" w:lineRule="exact"/>
              <w:rPr>
                <w:rFonts w:ascii="宋体" w:hAnsi="宋体" w:cs="宋体"/>
                <w:b/>
              </w:rPr>
            </w:pPr>
            <w:r>
              <w:rPr>
                <w:rFonts w:ascii="宋体" w:hAnsi="宋体" w:cs="宋体"/>
                <w:b/>
              </w:rPr>
            </w:r>
            <w:r/>
          </w:p>
        </w:tc>
      </w:tr>
      <w:tr>
        <w:trPr>
          <w:jc w:val="center"/>
          <w:trHeight w:val="210"/>
        </w:trPr>
        <w:tc>
          <w:tcPr>
            <w:tcW w:w="1233" w:type="dxa"/>
            <w:vAlign w:val="center"/>
            <w:vMerge w:val="continue"/>
            <w:textDirection w:val="lrTb"/>
            <w:noWrap/>
          </w:tcPr>
          <w:p>
            <w:pPr>
              <w:jc w:val="center"/>
              <w:spacing w:line="400" w:lineRule="exact"/>
              <w:rPr>
                <w:rFonts w:ascii="宋体" w:hAnsi="宋体" w:cs="宋体"/>
                <w:b/>
              </w:rPr>
            </w:pPr>
            <w:r>
              <w:rPr>
                <w:rFonts w:ascii="宋体" w:hAnsi="宋体" w:cs="宋体"/>
                <w:b/>
              </w:rPr>
            </w:r>
            <w:r/>
          </w:p>
        </w:tc>
        <w:tc>
          <w:tcPr>
            <w:tcW w:w="4946" w:type="dxa"/>
            <w:vAlign w:val="center"/>
            <w:textDirection w:val="lrTb"/>
            <w:noWrap/>
          </w:tcPr>
          <w:p>
            <w:pPr>
              <w:spacing w:line="400" w:lineRule="exact"/>
              <w:rPr>
                <w:rFonts w:ascii="宋体" w:hAnsi="宋体" w:cs="宋体"/>
              </w:rPr>
            </w:pPr>
            <w:r>
              <w:rPr>
                <w:rFonts w:hint="eastAsia" w:ascii="宋体" w:hAnsi="宋体" w:cs="宋体"/>
              </w:rPr>
              <w:t xml:space="preserve">加强夜间巡查，做好防火、防盗、防破坏等安全防范工作。认真检查门窗是否关好，特别是大楼的所有通道门必须始终处于门禁状态。</w:t>
            </w:r>
            <w:r>
              <w:rPr>
                <w:rFonts w:hint="eastAsia" w:ascii="宋体" w:hAnsi="宋体"/>
                <w:szCs w:val="21"/>
              </w:rPr>
              <w:t xml:space="preserve">未按要求实行的发现每次扣2分。</w:t>
            </w:r>
            <w:r/>
          </w:p>
        </w:tc>
        <w:tc>
          <w:tcPr>
            <w:tcW w:w="772" w:type="dxa"/>
            <w:vAlign w:val="center"/>
            <w:textDirection w:val="lrTb"/>
            <w:noWrap/>
          </w:tcPr>
          <w:p>
            <w:pPr>
              <w:jc w:val="center"/>
              <w:spacing w:line="400" w:lineRule="exact"/>
              <w:rPr>
                <w:rFonts w:ascii="宋体" w:hAnsi="宋体" w:cs="宋体"/>
              </w:rPr>
            </w:pPr>
            <w:r>
              <w:rPr>
                <w:rFonts w:hint="eastAsia" w:ascii="宋体" w:hAnsi="宋体" w:cs="宋体"/>
              </w:rPr>
              <w:t xml:space="preserve">6分</w:t>
            </w:r>
            <w:r/>
          </w:p>
        </w:tc>
        <w:tc>
          <w:tcPr>
            <w:tcW w:w="1095" w:type="dxa"/>
            <w:vAlign w:val="center"/>
            <w:textDirection w:val="lrTb"/>
            <w:noWrap/>
          </w:tcPr>
          <w:p>
            <w:pPr>
              <w:jc w:val="center"/>
              <w:spacing w:line="400" w:lineRule="exact"/>
              <w:rPr>
                <w:rFonts w:ascii="宋体" w:hAnsi="宋体" w:cs="宋体"/>
                <w:b/>
              </w:rPr>
            </w:pPr>
            <w:r>
              <w:rPr>
                <w:rFonts w:ascii="宋体" w:hAnsi="宋体" w:cs="宋体"/>
                <w:b/>
              </w:rPr>
            </w:r>
            <w:r/>
          </w:p>
        </w:tc>
        <w:tc>
          <w:tcPr>
            <w:tcW w:w="960" w:type="dxa"/>
            <w:vAlign w:val="center"/>
            <w:textDirection w:val="lrTb"/>
            <w:noWrap/>
          </w:tcPr>
          <w:p>
            <w:pPr>
              <w:jc w:val="center"/>
              <w:spacing w:line="400" w:lineRule="exact"/>
              <w:rPr>
                <w:rFonts w:ascii="宋体" w:hAnsi="宋体" w:cs="宋体"/>
                <w:b/>
              </w:rPr>
            </w:pPr>
            <w:r>
              <w:rPr>
                <w:rFonts w:ascii="宋体" w:hAnsi="宋体" w:cs="宋体"/>
                <w:b/>
              </w:rPr>
            </w:r>
            <w:r/>
          </w:p>
        </w:tc>
      </w:tr>
      <w:tr>
        <w:trPr>
          <w:jc w:val="center"/>
          <w:trHeight w:val="295"/>
        </w:trPr>
        <w:tc>
          <w:tcPr>
            <w:tcW w:w="1233" w:type="dxa"/>
            <w:vAlign w:val="center"/>
            <w:vMerge w:val="continue"/>
            <w:textDirection w:val="lrTb"/>
            <w:noWrap/>
          </w:tcPr>
          <w:p>
            <w:pPr>
              <w:spacing w:line="400" w:lineRule="exact"/>
              <w:rPr>
                <w:rFonts w:ascii="宋体" w:hAnsi="宋体" w:cs="宋体"/>
                <w:b/>
              </w:rPr>
            </w:pPr>
            <w:r>
              <w:rPr>
                <w:rFonts w:ascii="宋体" w:hAnsi="宋体" w:cs="宋体"/>
                <w:b/>
              </w:rPr>
            </w:r>
            <w:r/>
          </w:p>
        </w:tc>
        <w:tc>
          <w:tcPr>
            <w:tcW w:w="4946" w:type="dxa"/>
            <w:vAlign w:val="center"/>
            <w:textDirection w:val="lrTb"/>
            <w:noWrap/>
          </w:tcPr>
          <w:p>
            <w:pPr>
              <w:spacing w:line="400" w:lineRule="exact"/>
              <w:rPr>
                <w:rFonts w:ascii="宋体" w:hAnsi="宋体" w:cs="宋体"/>
                <w:b/>
              </w:rPr>
            </w:pPr>
            <w:r>
              <w:rPr>
                <w:rFonts w:hint="eastAsia" w:ascii="宋体" w:hAnsi="宋体"/>
                <w:szCs w:val="21"/>
              </w:rPr>
              <w:t xml:space="preserve">保安人员须服从采购人的安排及管理，并保持相对的人员稳定性，服务期间更换人员比例不得超过总人数的10%，更换人员资质等不得低于原服务人员的相应条件，且必须征得采购人的书面同意。每次更换人员未经采购人书面同意的扣4分。未经采购人同意更换人员超过总人数的10%的扣20分。</w:t>
            </w:r>
            <w:r/>
          </w:p>
        </w:tc>
        <w:tc>
          <w:tcPr>
            <w:tcW w:w="772" w:type="dxa"/>
            <w:vAlign w:val="center"/>
            <w:textDirection w:val="lrTb"/>
            <w:noWrap/>
          </w:tcPr>
          <w:p>
            <w:pPr>
              <w:jc w:val="center"/>
              <w:spacing w:line="400" w:lineRule="exact"/>
              <w:rPr>
                <w:rFonts w:ascii="宋体" w:hAnsi="宋体" w:cs="宋体"/>
              </w:rPr>
            </w:pPr>
            <w:r>
              <w:rPr>
                <w:rFonts w:hint="eastAsia" w:ascii="宋体" w:hAnsi="宋体" w:cs="宋体"/>
              </w:rPr>
              <w:t xml:space="preserve">20分</w:t>
            </w:r>
            <w:r/>
          </w:p>
        </w:tc>
        <w:tc>
          <w:tcPr>
            <w:tcW w:w="1095" w:type="dxa"/>
            <w:vAlign w:val="center"/>
            <w:textDirection w:val="lrTb"/>
            <w:noWrap/>
          </w:tcPr>
          <w:p>
            <w:pPr>
              <w:jc w:val="center"/>
              <w:spacing w:line="400" w:lineRule="exact"/>
              <w:rPr>
                <w:rFonts w:ascii="宋体" w:hAnsi="宋体" w:cs="宋体"/>
                <w:b/>
              </w:rPr>
            </w:pPr>
            <w:r>
              <w:rPr>
                <w:rFonts w:ascii="宋体" w:hAnsi="宋体" w:cs="宋体"/>
                <w:b/>
              </w:rPr>
            </w:r>
            <w:r/>
          </w:p>
        </w:tc>
        <w:tc>
          <w:tcPr>
            <w:tcW w:w="960" w:type="dxa"/>
            <w:vAlign w:val="center"/>
            <w:textDirection w:val="lrTb"/>
            <w:noWrap/>
          </w:tcPr>
          <w:p>
            <w:pPr>
              <w:jc w:val="center"/>
              <w:spacing w:line="400" w:lineRule="exact"/>
              <w:rPr>
                <w:rFonts w:ascii="宋体" w:hAnsi="宋体" w:cs="宋体"/>
                <w:b/>
              </w:rPr>
            </w:pPr>
            <w:r>
              <w:rPr>
                <w:rFonts w:ascii="宋体" w:hAnsi="宋体" w:cs="宋体"/>
                <w:b/>
              </w:rPr>
            </w:r>
            <w:r/>
          </w:p>
        </w:tc>
      </w:tr>
      <w:tr>
        <w:trPr>
          <w:jc w:val="center"/>
          <w:trHeight w:val="295"/>
        </w:trPr>
        <w:tc>
          <w:tcPr>
            <w:tcW w:w="1233" w:type="dxa"/>
            <w:vAlign w:val="center"/>
            <w:vMerge w:val="continue"/>
            <w:textDirection w:val="lrTb"/>
            <w:noWrap/>
          </w:tcPr>
          <w:p>
            <w:pPr>
              <w:spacing w:line="400" w:lineRule="exact"/>
              <w:rPr>
                <w:rFonts w:ascii="宋体" w:hAnsi="宋体" w:cs="宋体"/>
                <w:b/>
              </w:rPr>
            </w:pPr>
            <w:r>
              <w:rPr>
                <w:rFonts w:ascii="宋体" w:hAnsi="宋体" w:cs="宋体"/>
                <w:b/>
              </w:rPr>
            </w:r>
            <w:r/>
          </w:p>
        </w:tc>
        <w:tc>
          <w:tcPr>
            <w:tcW w:w="4946" w:type="dxa"/>
            <w:vAlign w:val="center"/>
            <w:textDirection w:val="lrTb"/>
            <w:noWrap/>
          </w:tcPr>
          <w:p>
            <w:pPr>
              <w:spacing w:line="400" w:lineRule="exact"/>
              <w:rPr>
                <w:rFonts w:ascii="宋体" w:hAnsi="宋体" w:cs="宋体"/>
                <w:shd w:val="clear" w:color="auto" w:fill="ffffff"/>
              </w:rPr>
            </w:pPr>
            <w:r>
              <w:rPr>
                <w:rFonts w:hint="eastAsia" w:ascii="宋体" w:hAnsi="宋体" w:cs="宋体"/>
              </w:rPr>
              <w:t xml:space="preserve">定期对用工人员进行业务培训，增强员工综合素质，未定期培训的每次扣2分。</w:t>
            </w:r>
            <w:r/>
          </w:p>
        </w:tc>
        <w:tc>
          <w:tcPr>
            <w:tcW w:w="772" w:type="dxa"/>
            <w:vAlign w:val="center"/>
            <w:textDirection w:val="lrTb"/>
            <w:noWrap/>
          </w:tcPr>
          <w:p>
            <w:pPr>
              <w:jc w:val="center"/>
              <w:spacing w:line="400" w:lineRule="exact"/>
              <w:rPr>
                <w:rFonts w:ascii="宋体" w:hAnsi="宋体" w:cs="宋体"/>
              </w:rPr>
            </w:pPr>
            <w:r>
              <w:rPr>
                <w:rFonts w:hint="eastAsia" w:ascii="宋体" w:hAnsi="宋体" w:cs="宋体"/>
              </w:rPr>
              <w:t xml:space="preserve">4分</w:t>
            </w:r>
            <w:r/>
          </w:p>
        </w:tc>
        <w:tc>
          <w:tcPr>
            <w:tcW w:w="1095" w:type="dxa"/>
            <w:vAlign w:val="center"/>
            <w:textDirection w:val="lrTb"/>
            <w:noWrap/>
          </w:tcPr>
          <w:p>
            <w:pPr>
              <w:jc w:val="center"/>
              <w:spacing w:line="400" w:lineRule="exact"/>
              <w:rPr>
                <w:rFonts w:ascii="宋体" w:hAnsi="宋体" w:cs="宋体"/>
                <w:b/>
              </w:rPr>
            </w:pPr>
            <w:r>
              <w:rPr>
                <w:rFonts w:ascii="宋体" w:hAnsi="宋体" w:cs="宋体"/>
                <w:b/>
              </w:rPr>
            </w:r>
            <w:r/>
          </w:p>
        </w:tc>
        <w:tc>
          <w:tcPr>
            <w:tcW w:w="960" w:type="dxa"/>
            <w:vAlign w:val="center"/>
            <w:textDirection w:val="lrTb"/>
            <w:noWrap/>
          </w:tcPr>
          <w:p>
            <w:pPr>
              <w:jc w:val="center"/>
              <w:spacing w:line="400" w:lineRule="exact"/>
              <w:rPr>
                <w:rFonts w:ascii="宋体" w:hAnsi="宋体" w:cs="宋体"/>
                <w:b/>
              </w:rPr>
            </w:pPr>
            <w:r>
              <w:rPr>
                <w:rFonts w:ascii="宋体" w:hAnsi="宋体" w:cs="宋体"/>
                <w:b/>
              </w:rPr>
            </w:r>
            <w:r/>
          </w:p>
        </w:tc>
      </w:tr>
      <w:tr>
        <w:trPr>
          <w:jc w:val="center"/>
          <w:trHeight w:val="506"/>
        </w:trPr>
        <w:tc>
          <w:tcPr>
            <w:gridSpan w:val="2"/>
            <w:tcW w:w="6179" w:type="dxa"/>
            <w:vAlign w:val="center"/>
            <w:textDirection w:val="lrTb"/>
            <w:noWrap/>
          </w:tcPr>
          <w:p>
            <w:pPr>
              <w:jc w:val="center"/>
              <w:spacing w:line="400" w:lineRule="exact"/>
              <w:rPr>
                <w:rFonts w:ascii="宋体" w:hAnsi="宋体" w:cs="宋体"/>
              </w:rPr>
            </w:pPr>
            <w:r>
              <w:rPr>
                <w:rFonts w:hint="eastAsia" w:ascii="宋体" w:hAnsi="宋体" w:cs="宋体"/>
              </w:rPr>
              <w:t xml:space="preserve">合计</w:t>
            </w:r>
            <w:r/>
          </w:p>
        </w:tc>
        <w:tc>
          <w:tcPr>
            <w:tcW w:w="772" w:type="dxa"/>
            <w:vAlign w:val="center"/>
            <w:textDirection w:val="lrTb"/>
            <w:noWrap/>
          </w:tcPr>
          <w:p>
            <w:pPr>
              <w:jc w:val="center"/>
              <w:spacing w:line="400" w:lineRule="exact"/>
              <w:rPr>
                <w:rFonts w:ascii="宋体" w:hAnsi="宋体" w:cs="宋体"/>
              </w:rPr>
            </w:pPr>
            <w:r>
              <w:rPr>
                <w:rFonts w:hint="eastAsia" w:ascii="宋体" w:hAnsi="宋体" w:cs="宋体"/>
              </w:rPr>
              <w:t xml:space="preserve">100分</w:t>
            </w:r>
            <w:r/>
          </w:p>
        </w:tc>
        <w:tc>
          <w:tcPr>
            <w:tcW w:w="1095" w:type="dxa"/>
            <w:textDirection w:val="lrTb"/>
            <w:noWrap/>
          </w:tcPr>
          <w:p>
            <w:pPr>
              <w:ind w:firstLine="480"/>
              <w:spacing w:line="400" w:lineRule="exact"/>
              <w:rPr>
                <w:rFonts w:ascii="宋体" w:hAnsi="宋体" w:cs="宋体"/>
              </w:rPr>
            </w:pPr>
            <w:r>
              <w:rPr>
                <w:rFonts w:ascii="宋体" w:hAnsi="宋体" w:cs="宋体"/>
              </w:rPr>
            </w:r>
            <w:r/>
          </w:p>
        </w:tc>
        <w:tc>
          <w:tcPr>
            <w:tcW w:w="960" w:type="dxa"/>
            <w:textDirection w:val="lrTb"/>
            <w:noWrap/>
          </w:tcPr>
          <w:p>
            <w:pPr>
              <w:ind w:firstLine="480"/>
              <w:spacing w:line="400" w:lineRule="exact"/>
              <w:rPr>
                <w:rFonts w:ascii="宋体" w:hAnsi="宋体" w:cs="宋体"/>
              </w:rPr>
            </w:pPr>
            <w:r>
              <w:rPr>
                <w:rFonts w:ascii="宋体" w:hAnsi="宋体" w:cs="宋体"/>
              </w:rPr>
            </w:r>
            <w:r/>
          </w:p>
        </w:tc>
      </w:tr>
    </w:tbl>
    <w:p>
      <w:pPr>
        <w:ind w:firstLine="482"/>
        <w:spacing w:line="360" w:lineRule="auto"/>
        <w:rPr>
          <w:rFonts w:ascii="宋体" w:hAnsi="宋体" w:cs="宋体"/>
          <w:b/>
        </w:rPr>
      </w:pPr>
      <w:r>
        <w:rPr>
          <w:rFonts w:hint="eastAsia" w:ascii="宋体" w:hAnsi="宋体" w:cs="宋体"/>
          <w:b/>
        </w:rPr>
        <w:t xml:space="preserve">备注：</w:t>
      </w:r>
      <w:r/>
    </w:p>
    <w:p>
      <w:pPr>
        <w:ind w:firstLine="482"/>
        <w:spacing w:line="360" w:lineRule="auto"/>
        <w:rPr>
          <w:rFonts w:ascii="宋体" w:hAnsi="宋体" w:cs="宋体"/>
          <w:b/>
        </w:rPr>
      </w:pPr>
      <w:r>
        <w:rPr>
          <w:rFonts w:hint="eastAsia" w:ascii="宋体" w:hAnsi="宋体" w:cs="宋体"/>
          <w:b/>
        </w:rPr>
        <w:t xml:space="preserve">1、</w:t>
      </w:r>
      <w:r>
        <w:rPr>
          <w:rFonts w:hint="eastAsia" w:ascii="宋体" w:hAnsi="宋体"/>
          <w:b/>
          <w:lang w:val="zh-CN"/>
        </w:rPr>
        <w:t xml:space="preserve">每月由扬州市公安局江都</w:t>
      </w:r>
      <w:r>
        <w:rPr>
          <w:rFonts w:hint="eastAsia" w:ascii="宋体" w:hAnsi="宋体" w:cs="宋体"/>
          <w:b/>
          <w:lang w:val="zh-CN"/>
        </w:rPr>
        <w:t xml:space="preserve">分局</w:t>
      </w:r>
      <w:r>
        <w:rPr>
          <w:rFonts w:hint="eastAsia" w:ascii="宋体" w:hAnsi="宋体" w:cs="宋体"/>
          <w:b/>
          <w:lang w:val="en-US" w:eastAsia="zh-CN"/>
        </w:rPr>
        <w:t xml:space="preserve">交管</w:t>
      </w:r>
      <w:r>
        <w:rPr>
          <w:rFonts w:hint="eastAsia" w:ascii="宋体" w:hAnsi="宋体" w:cs="宋体"/>
          <w:b/>
          <w:lang w:val="zh-CN"/>
        </w:rPr>
        <w:t xml:space="preserve">大队对中标人进行考核</w:t>
      </w:r>
      <w:r>
        <w:rPr>
          <w:rFonts w:hint="eastAsia" w:ascii="宋体" w:hAnsi="宋体" w:cs="宋体"/>
          <w:b/>
        </w:rPr>
        <w:t xml:space="preserve">，采购人根据考核结果按季度向中标人支付服务费用。在考核中发现的问题未能按采购人要求整改到位的双倍扣分。</w:t>
      </w:r>
      <w:r/>
    </w:p>
    <w:p>
      <w:pPr>
        <w:ind w:firstLine="482"/>
        <w:spacing w:line="360" w:lineRule="auto"/>
        <w:rPr>
          <w:rFonts w:ascii="宋体" w:hAnsi="宋体" w:cs="宋体"/>
          <w:b/>
        </w:rPr>
      </w:pPr>
      <w:r>
        <w:rPr>
          <w:rFonts w:hint="eastAsia" w:ascii="宋体" w:hAnsi="宋体" w:cs="宋体"/>
          <w:b/>
        </w:rPr>
        <w:t xml:space="preserve">2、考核得分在95分以上（含95分）的，全额支付；低于95分的，在90分以上（含90分）的，每失1分扣500元；在85分以上（含85分）的，每失1分扣800元；在85分以下的，每失1分扣1000元。</w:t>
      </w:r>
      <w:r/>
    </w:p>
    <w:p>
      <w:pPr>
        <w:pStyle w:val="929"/>
        <w:rPr>
          <w:rFonts w:hint="eastAsia"/>
          <w:lang w:val="en-US" w:eastAsia="zh-CN"/>
        </w:rPr>
      </w:pPr>
      <w:r>
        <w:rPr>
          <w:rFonts w:hint="eastAsia"/>
          <w:lang w:val="en-US" w:eastAsia="zh-CN"/>
        </w:rPr>
      </w:r>
      <w:r/>
    </w:p>
    <w:p>
      <w:pPr>
        <w:pStyle w:val="944"/>
        <w:rPr>
          <w:rFonts w:hint="eastAsia"/>
          <w:lang w:val="en-US" w:eastAsia="zh-CN"/>
        </w:rPr>
      </w:pPr>
      <w:r>
        <w:rPr>
          <w:rFonts w:hint="eastAsia"/>
          <w:lang w:val="en-US" w:eastAsia="zh-CN"/>
        </w:rPr>
      </w:r>
      <w:r/>
    </w:p>
    <w:p>
      <w:pPr>
        <w:rPr>
          <w:rFonts w:hint="eastAsia" w:ascii="宋体" w:hAnsi="宋体" w:eastAsia="宋体" w:cs="Times New Roman"/>
          <w:b/>
          <w:bCs/>
          <w:color w:val="auto"/>
          <w:sz w:val="36"/>
          <w:szCs w:val="36"/>
          <w:lang w:val="en-US" w:eastAsia="zh-CN"/>
        </w:rPr>
      </w:pPr>
      <w:r/>
      <w:bookmarkStart w:id="60" w:name="_Toc2998"/>
      <w:r>
        <w:rPr>
          <w:rFonts w:hint="eastAsia" w:ascii="宋体" w:hAnsi="宋体" w:eastAsia="宋体" w:cs="Times New Roman"/>
          <w:b/>
          <w:bCs/>
          <w:color w:val="auto"/>
          <w:sz w:val="36"/>
          <w:szCs w:val="36"/>
          <w:lang w:val="en-US" w:eastAsia="zh-CN"/>
        </w:rPr>
        <w:br w:type="page" w:clear="all"/>
      </w:r>
      <w:r/>
    </w:p>
    <w:p>
      <w:pPr>
        <w:pStyle w:val="927"/>
        <w:jc w:val="center"/>
        <w:keepLines/>
        <w:keepNext/>
        <w:pageBreakBefore w:val="0"/>
        <w:spacing w:before="0" w:after="0" w:line="360" w:lineRule="auto"/>
        <w:widowControl w:val="off"/>
        <w:rPr>
          <w:rFonts w:hint="eastAsia" w:ascii="宋体" w:hAnsi="宋体" w:eastAsia="宋体" w:cs="Times New Roman"/>
          <w:b/>
          <w:bCs/>
          <w:color w:val="auto"/>
          <w:sz w:val="36"/>
          <w:szCs w:val="36"/>
          <w:lang w:val="en-US" w:eastAsia="zh-CN"/>
        </w:rPr>
      </w:pPr>
      <w:r>
        <w:rPr>
          <w:rFonts w:hint="eastAsia" w:ascii="宋体" w:hAnsi="宋体" w:eastAsia="宋体" w:cs="Times New Roman"/>
          <w:b/>
          <w:bCs/>
          <w:color w:val="auto"/>
          <w:sz w:val="36"/>
          <w:szCs w:val="36"/>
          <w:lang w:val="en-US" w:eastAsia="zh-CN"/>
        </w:rPr>
        <w:t xml:space="preserve">第五章 评标方法及评标标准</w:t>
      </w:r>
      <w:bookmarkEnd w:id="55"/>
      <w:r/>
      <w:bookmarkEnd w:id="60"/>
      <w:r/>
      <w:r/>
    </w:p>
    <w:p>
      <w:pPr>
        <w:pStyle w:val="953"/>
        <w:ind w:firstLine="422"/>
        <w:rPr>
          <w:rFonts w:ascii="宋体" w:hAnsi="宋体"/>
          <w:b/>
          <w:color w:val="auto"/>
          <w:sz w:val="21"/>
          <w:szCs w:val="21"/>
        </w:rPr>
      </w:pPr>
      <w:r>
        <w:rPr>
          <w:rFonts w:hint="eastAsia" w:ascii="宋体" w:hAnsi="宋体"/>
          <w:b/>
          <w:color w:val="auto"/>
          <w:sz w:val="21"/>
          <w:szCs w:val="21"/>
        </w:rPr>
        <w:t xml:space="preserve">一、评标方法</w:t>
      </w:r>
      <w:r/>
    </w:p>
    <w:p>
      <w:pPr>
        <w:pStyle w:val="953"/>
        <w:ind w:firstLine="420"/>
        <w:rPr>
          <w:rFonts w:ascii="宋体" w:hAnsi="宋体"/>
          <w:color w:val="auto"/>
          <w:sz w:val="21"/>
          <w:szCs w:val="21"/>
        </w:rPr>
      </w:pPr>
      <w:r>
        <w:rPr>
          <w:rFonts w:hint="eastAsia" w:ascii="宋体" w:hAnsi="宋体"/>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rPr>
      </w:pPr>
      <w:r>
        <w:rPr>
          <w:rFonts w:ascii="宋体" w:hAnsi="宋体"/>
          <w:b/>
          <w:color w:val="auto"/>
          <w:szCs w:val="21"/>
        </w:rPr>
        <w:t xml:space="preserve">二、</w:t>
      </w:r>
      <w:r>
        <w:rPr>
          <w:rFonts w:hint="eastAsia" w:ascii="宋体" w:hAnsi="宋体"/>
          <w:b/>
          <w:color w:val="auto"/>
          <w:szCs w:val="21"/>
        </w:rPr>
        <w:t xml:space="preserve">政府采购政策功能落实</w:t>
      </w:r>
      <w:r/>
    </w:p>
    <w:p>
      <w:pPr>
        <w:ind w:firstLine="422"/>
        <w:spacing w:line="360" w:lineRule="auto"/>
        <w:rPr>
          <w:rFonts w:hint="eastAsia" w:ascii="宋体" w:hAnsi="宋体" w:eastAsia="宋体"/>
          <w:b/>
          <w:color w:val="auto"/>
          <w:szCs w:val="21"/>
          <w:lang w:eastAsia="zh-CN"/>
        </w:rPr>
      </w:pPr>
      <w:r>
        <w:rPr>
          <w:rFonts w:hint="eastAsia" w:ascii="宋体" w:hAnsi="宋体"/>
          <w:b/>
          <w:color w:val="auto"/>
          <w:szCs w:val="21"/>
        </w:rPr>
        <w:t xml:space="preserve">本项目专门面向中小企业采购</w:t>
      </w:r>
      <w:r>
        <w:rPr>
          <w:rFonts w:hint="eastAsia" w:ascii="宋体" w:hAnsi="宋体"/>
          <w:b/>
          <w:color w:val="auto"/>
          <w:szCs w:val="21"/>
          <w:lang w:eastAsia="zh-CN"/>
        </w:rPr>
        <w:t xml:space="preserve">。</w:t>
      </w:r>
      <w:r/>
    </w:p>
    <w:p>
      <w:pPr>
        <w:ind w:firstLine="420"/>
        <w:spacing w:line="360" w:lineRule="auto"/>
        <w:rPr>
          <w:rFonts w:ascii="宋体" w:hAnsi="宋体"/>
          <w:b/>
          <w:color w:val="auto"/>
          <w:szCs w:val="21"/>
        </w:rPr>
      </w:pPr>
      <w:r>
        <w:rPr>
          <w:color w:val="auto"/>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（1）本项目对小型和微型企业产品给予20%（工程5%）的扣除价格，用扣除后的价格参与评审。</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20%（工程5%）</w:t>
      </w:r>
      <w:r>
        <w:rPr>
          <w:rFonts w:hint="eastAsia" w:ascii="宋体" w:hAnsi="宋体" w:eastAsia="宋体" w:cs="Times New Roman"/>
          <w:color w:val="auto"/>
          <w:sz w:val="21"/>
          <w:szCs w:val="21"/>
          <w:highlight w:val="none"/>
        </w:rPr>
        <w:t xml:space="preserve">的价格扣除，用扣除后的价格参与评审。</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5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953"/>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p>
    <w:p>
      <w:pPr>
        <w:pStyle w:val="953"/>
        <w:ind w:firstLine="422"/>
        <w:rPr>
          <w:rFonts w:hint="eastAsia" w:ascii="宋体" w:hAnsi="宋体"/>
          <w:b/>
          <w:color w:val="auto"/>
          <w:sz w:val="21"/>
          <w:szCs w:val="21"/>
          <w:lang w:val="en-US" w:eastAsia="zh-CN"/>
        </w:rPr>
      </w:pPr>
      <w:r>
        <w:rPr>
          <w:rFonts w:hint="eastAsia" w:ascii="宋体" w:hAnsi="宋体"/>
          <w:b/>
          <w:color w:val="auto"/>
          <w:sz w:val="21"/>
          <w:szCs w:val="21"/>
          <w:lang w:val="en-US" w:eastAsia="zh-CN"/>
        </w:rPr>
        <w:t xml:space="preserve">采购包1：</w:t>
      </w:r>
      <w:r/>
    </w:p>
    <w:tbl>
      <w:tblPr>
        <w:tblStyle w:val="932"/>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6944"/>
        <w:gridCol w:w="671"/>
      </w:tblGrid>
      <w:tr>
        <w:trPr>
          <w:jc w:val="center"/>
          <w:trHeight w:val="473"/>
        </w:trPr>
        <w:tc>
          <w:tcPr>
            <w:tcW w:w="14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Cs w:val="21"/>
                <w:u w:val="none"/>
              </w:rPr>
            </w:pPr>
            <w:r>
              <w:rPr>
                <w:rFonts w:hint="eastAsia" w:ascii="宋体" w:hAnsi="宋体" w:eastAsia="宋体" w:cs="宋体"/>
                <w:b/>
                <w:bCs/>
                <w:color w:val="auto"/>
                <w:szCs w:val="21"/>
                <w:u w:val="none"/>
              </w:rPr>
              <w:br w:type="page" w:clear="all"/>
            </w:r>
            <w:r>
              <w:rPr>
                <w:rFonts w:hint="eastAsia" w:ascii="宋体" w:hAnsi="宋体" w:eastAsia="宋体" w:cs="宋体"/>
                <w:b/>
                <w:bCs/>
                <w:color w:val="auto"/>
                <w:szCs w:val="21"/>
                <w:u w:val="none"/>
              </w:rPr>
              <w:t xml:space="preserve">评审因素</w:t>
            </w:r>
            <w:r/>
          </w:p>
        </w:tc>
        <w:tc>
          <w:tcPr>
            <w:tcW w:w="69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Cs w:val="21"/>
                <w:u w:val="none"/>
                <w:lang w:val="en-US" w:eastAsia="zh-CN"/>
              </w:rPr>
            </w:pPr>
            <w:r>
              <w:rPr>
                <w:rFonts w:hint="eastAsia" w:ascii="宋体" w:hAnsi="宋体" w:eastAsia="宋体" w:cs="宋体"/>
                <w:b/>
                <w:bCs/>
                <w:color w:val="auto"/>
                <w:szCs w:val="21"/>
                <w:u w:val="none"/>
              </w:rPr>
              <w:t xml:space="preserve">评分标准</w:t>
            </w:r>
            <w:r/>
          </w:p>
        </w:tc>
        <w:tc>
          <w:tcPr>
            <w:tcW w:w="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Cs w:val="21"/>
                <w:u w:val="none"/>
                <w:lang w:val="en-US" w:eastAsia="zh-CN"/>
              </w:rPr>
            </w:pPr>
            <w:r>
              <w:rPr>
                <w:rFonts w:hint="eastAsia" w:ascii="宋体" w:hAnsi="宋体" w:eastAsia="宋体" w:cs="宋体"/>
                <w:b/>
                <w:bCs/>
                <w:color w:val="auto"/>
                <w:szCs w:val="21"/>
                <w:u w:val="none"/>
              </w:rPr>
              <w:t xml:space="preserve">分值</w:t>
            </w:r>
            <w:r/>
          </w:p>
        </w:tc>
      </w:tr>
      <w:tr>
        <w:trPr>
          <w:jc w:val="center"/>
          <w:trHeight w:val="362"/>
        </w:trPr>
        <w:tc>
          <w:tcPr>
            <w:tcW w:w="14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Cs w:val="21"/>
                <w:u w:val="none"/>
              </w:rPr>
            </w:pPr>
            <w:r>
              <w:rPr>
                <w:rFonts w:hint="eastAsia" w:ascii="宋体" w:hAnsi="宋体" w:eastAsia="宋体" w:cs="宋体"/>
                <w:color w:val="auto"/>
                <w:szCs w:val="21"/>
                <w:u w:val="none"/>
              </w:rPr>
              <w:t xml:space="preserve">投标报价</w:t>
            </w:r>
            <w:r/>
          </w:p>
          <w:p>
            <w:pPr>
              <w:jc w:val="center"/>
              <w:keepLines w:val="0"/>
              <w:keepNext w:val="0"/>
              <w:pageBreakBefore w:val="0"/>
              <w:spacing w:line="440" w:lineRule="exact"/>
              <w:rPr>
                <w:rFonts w:hint="eastAsia" w:ascii="宋体" w:hAnsi="宋体" w:eastAsia="宋体" w:cs="宋体"/>
                <w:color w:val="auto"/>
                <w:szCs w:val="21"/>
                <w:u w:val="none"/>
                <w:lang w:eastAsia="zh-CN"/>
              </w:rPr>
            </w:pPr>
            <w:r>
              <w:rPr>
                <w:rFonts w:hint="eastAsia" w:ascii="宋体" w:hAnsi="宋体" w:eastAsia="宋体" w:cs="宋体"/>
                <w:color w:val="auto"/>
                <w:szCs w:val="21"/>
                <w:u w:val="none"/>
                <w:lang w:eastAsia="zh-CN"/>
              </w:rPr>
              <w:t xml:space="preserve">（</w:t>
            </w:r>
            <w:r>
              <w:rPr>
                <w:rFonts w:hint="eastAsia" w:ascii="宋体" w:hAnsi="宋体" w:cs="宋体"/>
                <w:color w:val="auto"/>
                <w:szCs w:val="21"/>
                <w:u w:val="none"/>
                <w:lang w:val="en-US" w:eastAsia="zh-CN"/>
              </w:rPr>
              <w:t xml:space="preserve">3</w:t>
            </w:r>
            <w:r>
              <w:rPr>
                <w:rFonts w:hint="eastAsia" w:ascii="宋体" w:hAnsi="宋体" w:eastAsia="宋体" w:cs="宋体"/>
                <w:color w:val="auto"/>
                <w:szCs w:val="21"/>
                <w:u w:val="none"/>
                <w:lang w:val="en-US" w:eastAsia="zh-CN"/>
              </w:rPr>
              <w:t xml:space="preserve">0分</w:t>
            </w:r>
            <w:r>
              <w:rPr>
                <w:rFonts w:hint="eastAsia" w:ascii="宋体" w:hAnsi="宋体" w:eastAsia="宋体" w:cs="宋体"/>
                <w:color w:val="auto"/>
                <w:szCs w:val="21"/>
                <w:u w:val="none"/>
                <w:lang w:eastAsia="zh-CN"/>
              </w:rPr>
              <w:t xml:space="preserve">）</w:t>
            </w:r>
            <w:r/>
          </w:p>
        </w:tc>
        <w:tc>
          <w:tcPr>
            <w:tcW w:w="6944"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rPr>
              <w:t xml:space="preserve">以满足招标文件要求的最低投标报价为评标基准价，得满分</w:t>
            </w:r>
            <w:r>
              <w:rPr>
                <w:rFonts w:hint="eastAsia" w:ascii="宋体" w:hAnsi="宋体" w:cs="宋体"/>
                <w:color w:val="auto"/>
                <w:sz w:val="21"/>
                <w:szCs w:val="21"/>
                <w:u w:val="none"/>
                <w:lang w:val="en-US" w:eastAsia="zh-CN"/>
              </w:rPr>
              <w:t xml:space="preserve">3</w:t>
            </w:r>
            <w:r>
              <w:rPr>
                <w:rFonts w:hint="eastAsia" w:ascii="宋体" w:hAnsi="宋体" w:eastAsia="宋体" w:cs="宋体"/>
                <w:color w:val="auto"/>
                <w:sz w:val="21"/>
                <w:szCs w:val="21"/>
                <w:u w:val="none"/>
              </w:rPr>
              <w:t xml:space="preserve">0分，其他投标报价得分=（评标基准价/其他投标报价）×</w:t>
            </w:r>
            <w:r>
              <w:rPr>
                <w:rFonts w:hint="eastAsia" w:ascii="宋体" w:hAnsi="宋体" w:cs="宋体"/>
                <w:color w:val="auto"/>
                <w:sz w:val="21"/>
                <w:szCs w:val="21"/>
                <w:u w:val="none"/>
                <w:lang w:val="en-US" w:eastAsia="zh-CN"/>
              </w:rPr>
              <w:t xml:space="preserve">3</w:t>
            </w:r>
            <w:r>
              <w:rPr>
                <w:rFonts w:hint="eastAsia" w:ascii="宋体" w:hAnsi="宋体" w:eastAsia="宋体" w:cs="宋体"/>
                <w:color w:val="auto"/>
                <w:sz w:val="21"/>
                <w:szCs w:val="21"/>
                <w:u w:val="none"/>
              </w:rPr>
              <w:t xml:space="preserve">0×100%。</w:t>
            </w:r>
            <w:r>
              <w:rPr>
                <w:rFonts w:hint="eastAsia" w:ascii="宋体" w:hAnsi="宋体" w:eastAsia="宋体" w:cs="宋体"/>
                <w:color w:val="auto"/>
                <w:szCs w:val="21"/>
                <w:u w:val="none"/>
              </w:rPr>
              <w:t xml:space="preserve">（小数点后保留2位）。</w:t>
            </w:r>
            <w:r/>
          </w:p>
        </w:tc>
        <w:tc>
          <w:tcPr>
            <w:tcW w:w="671"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1"/>
                <w:szCs w:val="21"/>
                <w:u w:val="none"/>
                <w:lang w:val="en-US" w:eastAsia="zh-CN" w:bidi="ar-SA"/>
              </w:rPr>
            </w:pPr>
            <w:r>
              <w:rPr>
                <w:rFonts w:hint="eastAsia" w:ascii="宋体" w:hAnsi="宋体" w:cs="宋体"/>
                <w:color w:val="auto"/>
                <w:szCs w:val="21"/>
                <w:u w:val="none"/>
                <w:lang w:val="en-US" w:eastAsia="zh-CN"/>
              </w:rPr>
              <w:t xml:space="preserve">30</w:t>
            </w:r>
            <w:r/>
          </w:p>
        </w:tc>
      </w:tr>
      <w:tr>
        <w:trPr>
          <w:jc w:val="center"/>
          <w:trHeight w:val="580"/>
        </w:trPr>
        <w:tc>
          <w:tcPr>
            <w:tcW w:w="1485"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cs="宋体"/>
                <w:color w:val="auto"/>
                <w:u w:val="none"/>
                <w:lang w:val="en-US" w:eastAsia="zh-CN"/>
              </w:rPr>
              <w:t xml:space="preserve">服务</w:t>
            </w:r>
            <w:r>
              <w:rPr>
                <w:rFonts w:hint="eastAsia" w:ascii="宋体" w:hAnsi="宋体" w:cs="宋体"/>
                <w:color w:val="auto"/>
                <w:u w:val="none"/>
              </w:rPr>
              <w:t xml:space="preserve">方案</w:t>
            </w:r>
            <w:r/>
          </w:p>
          <w:p>
            <w:pPr>
              <w:jc w:val="center"/>
              <w:keepLines w:val="0"/>
              <w:keepNext w:val="0"/>
              <w:pageBreakBefore w:val="0"/>
              <w:spacing w:line="440" w:lineRule="exact"/>
              <w:rPr>
                <w:rFonts w:hint="eastAsia" w:ascii="宋体" w:hAnsi="宋体" w:eastAsia="宋体" w:cs="宋体"/>
                <w:color w:val="auto"/>
                <w:szCs w:val="21"/>
                <w:u w:val="none"/>
                <w:lang w:eastAsia="zh-CN"/>
              </w:rPr>
            </w:pPr>
            <w:r>
              <w:rPr>
                <w:rFonts w:hint="eastAsia" w:ascii="宋体" w:hAnsi="宋体" w:cs="宋体"/>
                <w:strike w:val="0"/>
                <w:color w:val="auto"/>
                <w:u w:val="none"/>
              </w:rPr>
              <w:t xml:space="preserve">（</w:t>
            </w:r>
            <w:r>
              <w:rPr>
                <w:rFonts w:hint="eastAsia" w:ascii="宋体" w:hAnsi="宋体" w:cs="宋体"/>
                <w:strike w:val="0"/>
                <w:color w:val="auto"/>
                <w:u w:val="none"/>
                <w:lang w:val="en-US" w:eastAsia="zh-CN"/>
              </w:rPr>
              <w:t xml:space="preserve">31</w:t>
            </w:r>
            <w:r>
              <w:rPr>
                <w:rFonts w:hint="eastAsia" w:ascii="宋体" w:hAnsi="宋体" w:cs="宋体"/>
                <w:strike w:val="0"/>
                <w:color w:val="auto"/>
                <w:u w:val="none"/>
              </w:rPr>
              <w:t xml:space="preserve">分）</w:t>
            </w:r>
            <w:r/>
          </w:p>
        </w:tc>
        <w:tc>
          <w:tcPr>
            <w:tcW w:w="6944" w:type="dxa"/>
            <w:vAlign w:val="center"/>
            <w:textDirection w:val="lrTb"/>
            <w:noWrap w:val="false"/>
          </w:tcPr>
          <w:p>
            <w:pPr>
              <w:keepLines w:val="0"/>
              <w:keepNext w:val="0"/>
              <w:pageBreakBefore w:val="0"/>
              <w:spacing w:line="440" w:lineRule="exact"/>
              <w:rPr>
                <w:rFonts w:hint="default" w:ascii="宋体" w:hAnsi="宋体" w:eastAsia="宋体" w:cs="宋体"/>
                <w:color w:val="auto"/>
                <w:u w:val="none"/>
                <w:lang w:val="en-US" w:eastAsia="zh-CN"/>
              </w:rPr>
            </w:pPr>
            <w:r>
              <w:rPr>
                <w:rFonts w:hint="eastAsia" w:ascii="宋体" w:hAnsi="宋体" w:eastAsia="宋体" w:cs="宋体"/>
                <w:color w:val="auto"/>
                <w:u w:val="none"/>
                <w:lang w:val="en-US" w:eastAsia="zh-CN"/>
              </w:rPr>
              <w:t xml:space="preserve">1、整体服务方案（</w:t>
            </w:r>
            <w:r>
              <w:rPr>
                <w:rFonts w:hint="eastAsia" w:ascii="宋体" w:hAnsi="宋体" w:cs="宋体"/>
                <w:color w:val="auto"/>
                <w:u w:val="none"/>
                <w:lang w:val="en-US" w:eastAsia="zh-CN"/>
              </w:rPr>
              <w:t xml:space="preserve">6</w:t>
            </w:r>
            <w:r>
              <w:rPr>
                <w:rFonts w:hint="eastAsia" w:ascii="宋体" w:hAnsi="宋体" w:eastAsia="宋体" w:cs="宋体"/>
                <w:color w:val="auto"/>
                <w:u w:val="none"/>
                <w:lang w:val="en-US" w:eastAsia="zh-CN"/>
              </w:rPr>
              <w:t xml:space="preserve">分）</w:t>
            </w:r>
            <w:r/>
          </w:p>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投标人需提供交通协管员管理整体服务方案，内容至少包括：整体服务设想</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管理目标及模式</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内部管理架构及机制</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服务保障标准及措施</w:t>
            </w:r>
            <w:r>
              <w:rPr>
                <w:rFonts w:hint="eastAsia" w:ascii="宋体" w:hAnsi="宋体" w:eastAsia="宋体" w:cs="宋体"/>
                <w:color w:val="auto"/>
                <w:u w:val="none"/>
                <w:lang w:val="en-US" w:eastAsia="zh-CN"/>
              </w:rPr>
              <w:t xml:space="preserve">等</w:t>
            </w:r>
            <w:r>
              <w:rPr>
                <w:rFonts w:hint="eastAsia" w:ascii="宋体" w:hAnsi="宋体" w:eastAsia="宋体" w:cs="宋体"/>
                <w:color w:val="auto"/>
                <w:u w:val="none"/>
              </w:rPr>
              <w:t xml:space="preserve">。</w:t>
            </w:r>
            <w:r/>
          </w:p>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方案科学、严密、合理，描述详细且具有针对性的得</w:t>
            </w:r>
            <w:r>
              <w:rPr>
                <w:rFonts w:hint="eastAsia" w:ascii="宋体" w:hAnsi="宋体" w:cs="宋体"/>
                <w:color w:val="auto"/>
                <w:u w:val="none"/>
                <w:lang w:val="en-US" w:eastAsia="zh-CN"/>
              </w:rPr>
              <w:t xml:space="preserve">6</w:t>
            </w:r>
            <w:r>
              <w:rPr>
                <w:rFonts w:hint="eastAsia" w:ascii="宋体" w:hAnsi="宋体" w:eastAsia="宋体" w:cs="宋体"/>
                <w:color w:val="auto"/>
                <w:u w:val="none"/>
              </w:rPr>
              <w:t xml:space="preserve">分；方案较合理、严密、描述较为详细，具有一定的针对性的得</w:t>
            </w:r>
            <w:r>
              <w:rPr>
                <w:rFonts w:hint="eastAsia" w:ascii="宋体" w:hAnsi="宋体" w:cs="宋体"/>
                <w:color w:val="auto"/>
                <w:u w:val="none"/>
                <w:lang w:val="en-US" w:eastAsia="zh-CN"/>
              </w:rPr>
              <w:t xml:space="preserve">4</w:t>
            </w:r>
            <w:r>
              <w:rPr>
                <w:rFonts w:hint="eastAsia" w:ascii="宋体" w:hAnsi="宋体" w:eastAsia="宋体" w:cs="宋体"/>
                <w:color w:val="auto"/>
                <w:u w:val="none"/>
              </w:rPr>
              <w:t xml:space="preserve">分；方案基本合理、描述一般、存在可操作性得</w:t>
            </w:r>
            <w:r>
              <w:rPr>
                <w:rFonts w:hint="eastAsia" w:ascii="宋体" w:hAnsi="宋体" w:cs="宋体"/>
                <w:color w:val="auto"/>
                <w:u w:val="none"/>
                <w:lang w:val="en-US" w:eastAsia="zh-CN"/>
              </w:rPr>
              <w:t xml:space="preserve">2</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tcW w:w="671" w:type="dxa"/>
            <w:vAlign w:val="center"/>
            <w:textDirection w:val="lrTb"/>
            <w:noWrap w:val="false"/>
          </w:tcPr>
          <w:p>
            <w:pPr>
              <w:jc w:val="center"/>
              <w:keepLines w:val="0"/>
              <w:keepNext w:val="0"/>
              <w:pageBreakBefore w:val="0"/>
              <w:spacing w:line="440" w:lineRule="exact"/>
              <w:rPr>
                <w:rFonts w:hint="default" w:ascii="宋体" w:hAnsi="宋体" w:cs="宋体"/>
                <w:color w:val="auto"/>
                <w:sz w:val="21"/>
                <w:szCs w:val="21"/>
                <w:u w:val="none"/>
                <w:lang w:val="en-US" w:eastAsia="zh-CN" w:bidi="ar-SA"/>
              </w:rPr>
            </w:pPr>
            <w:r>
              <w:rPr>
                <w:rFonts w:hint="eastAsia" w:ascii="宋体" w:hAnsi="宋体" w:cs="宋体"/>
                <w:color w:val="auto"/>
                <w:sz w:val="21"/>
                <w:szCs w:val="21"/>
                <w:u w:val="none"/>
                <w:lang w:val="en-US" w:eastAsia="zh-CN" w:bidi="ar-SA"/>
              </w:rPr>
              <w:t xml:space="preserve">6</w:t>
            </w:r>
            <w:r/>
          </w:p>
        </w:tc>
      </w:tr>
      <w:tr>
        <w:trPr>
          <w:jc w:val="center"/>
          <w:trHeight w:val="1557"/>
        </w:trPr>
        <w:tc>
          <w:tcPr>
            <w:tcW w:w="148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Cs w:val="21"/>
                <w:u w:val="none"/>
                <w:lang w:eastAsia="zh-CN"/>
              </w:rPr>
            </w:pPr>
            <w:r>
              <w:rPr>
                <w:rFonts w:hint="eastAsia" w:ascii="宋体" w:hAnsi="宋体" w:eastAsia="宋体" w:cs="宋体"/>
                <w:color w:val="auto"/>
                <w:szCs w:val="21"/>
                <w:u w:val="none"/>
                <w:lang w:eastAsia="zh-CN"/>
              </w:rPr>
            </w:r>
            <w:r/>
          </w:p>
        </w:tc>
        <w:tc>
          <w:tcPr>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lang w:val="en-US" w:eastAsia="zh-CN"/>
              </w:rPr>
              <w:t xml:space="preserve">2、</w:t>
            </w:r>
            <w:r>
              <w:rPr>
                <w:rFonts w:hint="eastAsia" w:ascii="宋体" w:hAnsi="宋体" w:eastAsia="宋体" w:cs="宋体"/>
                <w:color w:val="auto"/>
                <w:u w:val="none"/>
              </w:rPr>
              <w:t xml:space="preserve">日常服务管理方案</w:t>
            </w:r>
            <w:r>
              <w:rPr>
                <w:rFonts w:hint="eastAsia" w:ascii="宋体" w:hAnsi="宋体" w:cs="宋体"/>
                <w:color w:val="auto"/>
                <w:u w:val="none"/>
                <w:lang w:eastAsia="zh-CN"/>
              </w:rPr>
              <w:t xml:space="preserve">（</w:t>
            </w:r>
            <w:r>
              <w:rPr>
                <w:rFonts w:hint="eastAsia" w:ascii="宋体" w:hAnsi="宋体" w:cs="宋体"/>
                <w:color w:val="auto"/>
                <w:u w:val="none"/>
                <w:lang w:val="en-US" w:eastAsia="zh-CN"/>
              </w:rPr>
              <w:t xml:space="preserve">5分</w:t>
            </w:r>
            <w:r>
              <w:rPr>
                <w:rFonts w:hint="eastAsia" w:ascii="宋体" w:hAnsi="宋体" w:cs="宋体"/>
                <w:color w:val="auto"/>
                <w:u w:val="none"/>
                <w:lang w:eastAsia="zh-CN"/>
              </w:rPr>
              <w:t xml:space="preserve">）</w:t>
            </w:r>
            <w:r/>
          </w:p>
          <w:p>
            <w:pP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eastAsia="宋体" w:cs="宋体"/>
                <w:color w:val="auto"/>
                <w:u w:val="none"/>
              </w:rPr>
              <w:t xml:space="preserve">投标人需提供日常服务管理方案，内容至少包括：管理方式、主要人员职责</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工作计划及完成任务的保证性措施等</w:t>
            </w:r>
            <w:r>
              <w:rPr>
                <w:rFonts w:hint="eastAsia" w:ascii="宋体" w:hAnsi="宋体" w:eastAsia="宋体" w:cs="宋体"/>
                <w:color w:val="auto"/>
                <w:u w:val="none"/>
                <w:lang w:eastAsia="zh-CN"/>
              </w:rPr>
              <w:t xml:space="preserve">。</w:t>
            </w:r>
            <w:r/>
          </w:p>
          <w:p>
            <w:pPr>
              <w:keepLines w:val="0"/>
              <w:keepNext w:val="0"/>
              <w:pageBreakBefore w:val="0"/>
              <w:spacing w:line="440" w:lineRule="exact"/>
              <w:rPr>
                <w:rFonts w:hint="eastAsia" w:eastAsia="宋体"/>
                <w:color w:val="auto"/>
                <w:u w:val="none"/>
                <w:lang w:val="en-US" w:eastAsia="zh-CN"/>
              </w:rPr>
            </w:pPr>
            <w:r>
              <w:rPr>
                <w:rFonts w:hint="eastAsia" w:ascii="宋体" w:hAnsi="宋体" w:eastAsia="宋体" w:cs="宋体"/>
                <w:color w:val="auto"/>
                <w:u w:val="none"/>
              </w:rPr>
              <w:t xml:space="preserve">方案科学、严密、合理，描述详细且具有针对性的得</w:t>
            </w:r>
            <w:r>
              <w:rPr>
                <w:rFonts w:hint="eastAsia" w:ascii="宋体" w:hAnsi="宋体" w:cs="宋体"/>
                <w:color w:val="auto"/>
                <w:u w:val="none"/>
                <w:lang w:val="en-US" w:eastAsia="zh-CN"/>
              </w:rPr>
              <w:t xml:space="preserve">5</w:t>
            </w:r>
            <w:r>
              <w:rPr>
                <w:rFonts w:hint="eastAsia" w:ascii="宋体" w:hAnsi="宋体" w:eastAsia="宋体" w:cs="宋体"/>
                <w:color w:val="auto"/>
                <w:u w:val="none"/>
              </w:rPr>
              <w:t xml:space="preserve">分；方案较合理、严密、描述较为详细，具有一定的针对性的得</w:t>
            </w:r>
            <w:r>
              <w:rPr>
                <w:rFonts w:hint="eastAsia" w:ascii="宋体" w:hAnsi="宋体" w:cs="宋体"/>
                <w:color w:val="auto"/>
                <w:u w:val="none"/>
                <w:lang w:val="en-US" w:eastAsia="zh-CN"/>
              </w:rPr>
              <w:t xml:space="preserve">3</w:t>
            </w:r>
            <w:r>
              <w:rPr>
                <w:rFonts w:hint="eastAsia" w:ascii="宋体" w:hAnsi="宋体" w:eastAsia="宋体" w:cs="宋体"/>
                <w:color w:val="auto"/>
                <w:u w:val="none"/>
              </w:rPr>
              <w:t xml:space="preserve">分；方案基本合理、描述一般、存在可操作性得</w:t>
            </w:r>
            <w:r>
              <w:rPr>
                <w:rFonts w:hint="eastAsia" w:ascii="宋体" w:hAnsi="宋体" w:cs="宋体"/>
                <w:color w:val="auto"/>
                <w:u w:val="none"/>
                <w:lang w:val="en-US" w:eastAsia="zh-CN"/>
              </w:rPr>
              <w:t xml:space="preserve">1</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tcW w:w="671"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1"/>
                <w:szCs w:val="21"/>
                <w:u w:val="none"/>
                <w:lang w:val="en-US" w:eastAsia="zh-CN" w:bidi="ar-SA"/>
              </w:rPr>
            </w:pPr>
            <w:r>
              <w:rPr>
                <w:rFonts w:hint="eastAsia" w:ascii="宋体" w:hAnsi="宋体" w:cs="宋体"/>
                <w:color w:val="auto"/>
                <w:sz w:val="21"/>
                <w:szCs w:val="21"/>
                <w:u w:val="none"/>
                <w:lang w:val="en-US" w:eastAsia="zh-CN" w:bidi="ar-SA"/>
              </w:rPr>
              <w:t xml:space="preserve">5</w:t>
            </w:r>
            <w:r/>
          </w:p>
        </w:tc>
      </w:tr>
      <w:tr>
        <w:trPr>
          <w:jc w:val="center"/>
          <w:trHeight w:val="1557"/>
        </w:trPr>
        <w:tc>
          <w:tcPr>
            <w:tcW w:w="148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Cs w:val="21"/>
                <w:u w:val="none"/>
                <w:lang w:eastAsia="zh-CN"/>
              </w:rPr>
            </w:pPr>
            <w:r>
              <w:rPr>
                <w:rFonts w:hint="eastAsia" w:ascii="宋体" w:hAnsi="宋体" w:eastAsia="宋体" w:cs="宋体"/>
                <w:color w:val="auto"/>
                <w:szCs w:val="21"/>
                <w:u w:val="none"/>
                <w:lang w:eastAsia="zh-CN"/>
              </w:rPr>
            </w:r>
            <w:r/>
          </w:p>
        </w:tc>
        <w:tc>
          <w:tcPr>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lang w:val="en-US" w:eastAsia="zh-CN"/>
              </w:rPr>
              <w:t xml:space="preserve">3、</w:t>
            </w:r>
            <w:r>
              <w:rPr>
                <w:rFonts w:hint="eastAsia" w:ascii="宋体" w:hAnsi="宋体" w:eastAsia="宋体" w:cs="宋体"/>
                <w:color w:val="auto"/>
                <w:u w:val="none"/>
              </w:rPr>
              <w:t xml:space="preserve">协管员管理制度</w:t>
            </w:r>
            <w:r>
              <w:rPr>
                <w:rFonts w:hint="eastAsia" w:ascii="宋体" w:hAnsi="宋体" w:cs="宋体"/>
                <w:color w:val="auto"/>
                <w:u w:val="none"/>
                <w:lang w:eastAsia="zh-CN"/>
              </w:rPr>
              <w:t xml:space="preserve">（</w:t>
            </w:r>
            <w:r>
              <w:rPr>
                <w:rFonts w:hint="eastAsia" w:ascii="宋体" w:hAnsi="宋体" w:cs="宋体"/>
                <w:color w:val="auto"/>
                <w:u w:val="none"/>
                <w:lang w:val="en-US" w:eastAsia="zh-CN"/>
              </w:rPr>
              <w:t xml:space="preserve">5分</w:t>
            </w:r>
            <w:r>
              <w:rPr>
                <w:rFonts w:hint="eastAsia" w:ascii="宋体" w:hAnsi="宋体" w:cs="宋体"/>
                <w:color w:val="auto"/>
                <w:u w:val="none"/>
                <w:lang w:eastAsia="zh-CN"/>
              </w:rPr>
              <w:t xml:space="preserve">）</w:t>
            </w:r>
            <w:r/>
          </w:p>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投标人需提供协管员管理制度，内容至少包括：有效的管理机构</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人事管理制度</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人员的管理和考核标准、奖惩制度</w:t>
            </w:r>
            <w:r>
              <w:rPr>
                <w:rFonts w:hint="eastAsia" w:ascii="宋体" w:hAnsi="宋体" w:cs="宋体"/>
                <w:color w:val="auto"/>
                <w:u w:val="none"/>
                <w:lang w:eastAsia="zh-CN"/>
              </w:rPr>
              <w:t xml:space="preserve">、</w:t>
            </w:r>
            <w:r>
              <w:rPr>
                <w:rFonts w:hint="eastAsia" w:ascii="宋体" w:hAnsi="宋体" w:eastAsia="宋体" w:cs="宋体"/>
                <w:color w:val="auto"/>
                <w:u w:val="none"/>
              </w:rPr>
              <w:t xml:space="preserve">档案管理制度</w:t>
            </w:r>
            <w:r>
              <w:rPr>
                <w:rFonts w:hint="eastAsia" w:ascii="宋体" w:hAnsi="宋体" w:eastAsia="宋体" w:cs="宋体"/>
                <w:color w:val="auto"/>
                <w:u w:val="none"/>
                <w:lang w:val="en-US" w:eastAsia="zh-CN"/>
              </w:rPr>
              <w:t xml:space="preserve">等</w:t>
            </w:r>
            <w:r>
              <w:rPr>
                <w:rFonts w:hint="eastAsia" w:ascii="宋体" w:hAnsi="宋体" w:eastAsia="宋体" w:cs="宋体"/>
                <w:color w:val="auto"/>
                <w:u w:val="none"/>
              </w:rPr>
              <w:t xml:space="preserve">。</w:t>
            </w:r>
            <w:r/>
          </w:p>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方案科学、严密、合理，描述详细且具有针对性的得</w:t>
            </w:r>
            <w:r>
              <w:rPr>
                <w:rFonts w:hint="eastAsia" w:ascii="宋体" w:hAnsi="宋体" w:cs="宋体"/>
                <w:color w:val="auto"/>
                <w:u w:val="none"/>
                <w:lang w:val="en-US" w:eastAsia="zh-CN"/>
              </w:rPr>
              <w:t xml:space="preserve">5</w:t>
            </w:r>
            <w:r>
              <w:rPr>
                <w:rFonts w:hint="eastAsia" w:ascii="宋体" w:hAnsi="宋体" w:eastAsia="宋体" w:cs="宋体"/>
                <w:color w:val="auto"/>
                <w:u w:val="none"/>
              </w:rPr>
              <w:t xml:space="preserve">分；方案较合理、严密、描述较为详细，具有一定的针对性的得</w:t>
            </w:r>
            <w:r>
              <w:rPr>
                <w:rFonts w:hint="eastAsia" w:ascii="宋体" w:hAnsi="宋体" w:cs="宋体"/>
                <w:color w:val="auto"/>
                <w:u w:val="none"/>
                <w:lang w:val="en-US" w:eastAsia="zh-CN"/>
              </w:rPr>
              <w:t xml:space="preserve">3</w:t>
            </w:r>
            <w:r>
              <w:rPr>
                <w:rFonts w:hint="eastAsia" w:ascii="宋体" w:hAnsi="宋体" w:eastAsia="宋体" w:cs="宋体"/>
                <w:color w:val="auto"/>
                <w:u w:val="none"/>
              </w:rPr>
              <w:t xml:space="preserve">分；方案基本合理、描述一般、存在可操作性得</w:t>
            </w:r>
            <w:r>
              <w:rPr>
                <w:rFonts w:hint="eastAsia" w:ascii="宋体" w:hAnsi="宋体" w:cs="宋体"/>
                <w:color w:val="auto"/>
                <w:u w:val="none"/>
                <w:lang w:val="en-US" w:eastAsia="zh-CN"/>
              </w:rPr>
              <w:t xml:space="preserve">1</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tcW w:w="671" w:type="dxa"/>
            <w:vAlign w:val="center"/>
            <w:textDirection w:val="lrTb"/>
            <w:noWrap w:val="false"/>
          </w:tcPr>
          <w:p>
            <w:pPr>
              <w:jc w:val="center"/>
              <w:keepLines w:val="0"/>
              <w:keepNext w:val="0"/>
              <w:pageBreakBefore w:val="0"/>
              <w:spacing w:line="440" w:lineRule="exact"/>
              <w:rPr>
                <w:rFonts w:hint="default" w:ascii="宋体" w:hAnsi="宋体" w:cs="宋体"/>
                <w:color w:val="auto"/>
                <w:sz w:val="21"/>
                <w:szCs w:val="21"/>
                <w:u w:val="none"/>
                <w:lang w:val="en-US" w:eastAsia="zh-CN" w:bidi="ar-SA"/>
              </w:rPr>
            </w:pPr>
            <w:r>
              <w:rPr>
                <w:rFonts w:hint="eastAsia" w:ascii="宋体" w:hAnsi="宋体" w:cs="宋体"/>
                <w:color w:val="auto"/>
                <w:sz w:val="21"/>
                <w:szCs w:val="21"/>
                <w:u w:val="none"/>
                <w:lang w:val="en-US" w:eastAsia="zh-CN" w:bidi="ar-SA"/>
              </w:rPr>
              <w:t xml:space="preserve">5</w:t>
            </w:r>
            <w:r/>
          </w:p>
        </w:tc>
      </w:tr>
      <w:tr>
        <w:trPr>
          <w:jc w:val="center"/>
          <w:trHeight w:val="602"/>
        </w:trPr>
        <w:tc>
          <w:tcPr>
            <w:tcW w:w="1485" w:type="dxa"/>
            <w:vAlign w:val="center"/>
            <w:vMerge w:val="continue"/>
            <w:textDirection w:val="lrTb"/>
            <w:noWrap w:val="false"/>
          </w:tcPr>
          <w:p>
            <w:pPr>
              <w:jc w:val="left"/>
              <w:keepLines w:val="0"/>
              <w:keepNext w:val="0"/>
              <w:pageBreakBefore w:val="0"/>
              <w:spacing w:line="440" w:lineRule="exact"/>
              <w:widowControl/>
              <w:rPr>
                <w:color w:val="auto"/>
                <w:u w:val="none"/>
              </w:rPr>
            </w:pPr>
            <w:r>
              <w:rPr>
                <w:color w:val="auto"/>
                <w:u w:val="none"/>
              </w:rPr>
            </w:r>
            <w:r/>
          </w:p>
        </w:tc>
        <w:tc>
          <w:tcPr>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eastAsia="宋体" w:cs="宋体"/>
                <w:color w:val="auto"/>
                <w:u w:val="none"/>
                <w:lang w:val="en-US" w:eastAsia="zh-CN"/>
              </w:rPr>
              <w:t xml:space="preserve">4、</w:t>
            </w:r>
            <w:r>
              <w:rPr>
                <w:rFonts w:hint="eastAsia" w:ascii="宋体" w:hAnsi="宋体" w:eastAsia="宋体" w:cs="宋体"/>
                <w:color w:val="auto"/>
                <w:u w:val="none"/>
              </w:rPr>
              <w:t xml:space="preserve">特殊事件和突发事件应急</w:t>
            </w:r>
            <w:r>
              <w:rPr>
                <w:rFonts w:hint="eastAsia" w:ascii="宋体" w:hAnsi="宋体" w:eastAsia="宋体" w:cs="宋体"/>
                <w:color w:val="auto"/>
                <w:u w:val="none"/>
                <w:lang w:val="en-US" w:eastAsia="zh-CN"/>
              </w:rPr>
              <w:t xml:space="preserve">预案</w:t>
            </w:r>
            <w:r>
              <w:rPr>
                <w:rFonts w:hint="eastAsia" w:ascii="宋体" w:hAnsi="宋体" w:cs="宋体"/>
                <w:color w:val="auto"/>
                <w:u w:val="none"/>
                <w:lang w:eastAsia="zh-CN"/>
              </w:rPr>
              <w:t xml:space="preserve">（</w:t>
            </w:r>
            <w:r>
              <w:rPr>
                <w:rFonts w:hint="eastAsia" w:ascii="宋体" w:hAnsi="宋体" w:cs="宋体"/>
                <w:color w:val="auto"/>
                <w:u w:val="none"/>
                <w:lang w:val="en-US" w:eastAsia="zh-CN"/>
              </w:rPr>
              <w:t xml:space="preserve">5分</w:t>
            </w:r>
            <w:r>
              <w:rPr>
                <w:rFonts w:hint="eastAsia" w:ascii="宋体" w:hAnsi="宋体" w:cs="宋体"/>
                <w:color w:val="auto"/>
                <w:u w:val="none"/>
                <w:lang w:eastAsia="zh-CN"/>
              </w:rPr>
              <w:t xml:space="preserve">）</w:t>
            </w:r>
            <w:r/>
          </w:p>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投标人需提供特殊事件和突发事件应急</w:t>
            </w:r>
            <w:r>
              <w:rPr>
                <w:rFonts w:hint="eastAsia" w:ascii="宋体" w:hAnsi="宋体" w:eastAsia="宋体" w:cs="宋体"/>
                <w:color w:val="auto"/>
                <w:u w:val="none"/>
                <w:lang w:val="en-US" w:eastAsia="zh-CN"/>
              </w:rPr>
              <w:t xml:space="preserve">预案</w:t>
            </w:r>
            <w:r>
              <w:rPr>
                <w:rFonts w:hint="eastAsia" w:ascii="宋体" w:hAnsi="宋体" w:eastAsia="宋体" w:cs="宋体"/>
                <w:color w:val="auto"/>
                <w:u w:val="none"/>
              </w:rPr>
              <w:t xml:space="preserve">，内容至少包括：对交通协助管理、交通事故、环保、洪涝、冰冻、雨雪</w:t>
            </w:r>
            <w:r>
              <w:rPr>
                <w:rFonts w:hint="eastAsia" w:ascii="宋体" w:hAnsi="宋体" w:eastAsia="宋体" w:cs="宋体"/>
                <w:color w:val="auto"/>
                <w:u w:val="none"/>
                <w:lang w:val="en-US" w:eastAsia="zh-CN"/>
              </w:rPr>
              <w:t xml:space="preserve">等</w:t>
            </w:r>
            <w:r>
              <w:rPr>
                <w:rFonts w:hint="eastAsia" w:ascii="宋体" w:hAnsi="宋体" w:eastAsia="宋体" w:cs="宋体"/>
                <w:color w:val="auto"/>
                <w:u w:val="none"/>
              </w:rPr>
              <w:t xml:space="preserve">自然灾害</w:t>
            </w:r>
            <w:r>
              <w:rPr>
                <w:rFonts w:hint="eastAsia" w:ascii="宋体" w:hAnsi="宋体" w:eastAsia="宋体" w:cs="宋体"/>
                <w:color w:val="auto"/>
                <w:u w:val="none"/>
                <w:lang w:val="en-US" w:eastAsia="zh-CN"/>
              </w:rPr>
              <w:t xml:space="preserve">的应急</w:t>
            </w:r>
            <w:r>
              <w:rPr>
                <w:rFonts w:hint="eastAsia" w:ascii="宋体" w:hAnsi="宋体" w:eastAsia="宋体" w:cs="宋体"/>
                <w:color w:val="auto"/>
                <w:u w:val="none"/>
              </w:rPr>
              <w:t xml:space="preserve">预案</w:t>
            </w:r>
            <w:r>
              <w:rPr>
                <w:rFonts w:hint="eastAsia" w:ascii="宋体" w:hAnsi="宋体" w:eastAsia="宋体" w:cs="宋体"/>
                <w:color w:val="auto"/>
                <w:u w:val="none"/>
                <w:lang w:eastAsia="zh-CN"/>
              </w:rPr>
              <w:t xml:space="preserve">，</w:t>
            </w:r>
            <w:r>
              <w:rPr>
                <w:rFonts w:hint="eastAsia" w:ascii="宋体" w:hAnsi="宋体" w:eastAsia="宋体" w:cs="宋体"/>
                <w:color w:val="auto"/>
                <w:u w:val="none"/>
                <w:lang w:val="en-US" w:eastAsia="zh-CN"/>
              </w:rPr>
              <w:t xml:space="preserve">以</w:t>
            </w:r>
            <w:r>
              <w:rPr>
                <w:rFonts w:hint="eastAsia" w:ascii="宋体" w:hAnsi="宋体" w:eastAsia="宋体" w:cs="宋体"/>
                <w:color w:val="auto"/>
                <w:u w:val="none"/>
              </w:rPr>
              <w:t xml:space="preserve">及治安防暴类</w:t>
            </w:r>
            <w:r>
              <w:rPr>
                <w:rFonts w:hint="eastAsia" w:ascii="宋体" w:hAnsi="宋体" w:eastAsia="宋体" w:cs="宋体"/>
                <w:color w:val="auto"/>
                <w:u w:val="none"/>
                <w:lang w:val="en-US" w:eastAsia="zh-CN"/>
              </w:rPr>
              <w:t xml:space="preserve">等</w:t>
            </w:r>
            <w:r>
              <w:rPr>
                <w:rFonts w:hint="eastAsia" w:ascii="宋体" w:hAnsi="宋体" w:eastAsia="宋体" w:cs="宋体"/>
                <w:color w:val="auto"/>
                <w:u w:val="none"/>
              </w:rPr>
              <w:t xml:space="preserve">突发性事件有完善的组织机构和应急预案</w:t>
            </w:r>
            <w:r>
              <w:rPr>
                <w:rFonts w:hint="eastAsia" w:ascii="宋体" w:hAnsi="宋体" w:eastAsia="宋体" w:cs="宋体"/>
                <w:color w:val="auto"/>
                <w:u w:val="none"/>
                <w:lang w:val="en-US" w:eastAsia="zh-CN"/>
              </w:rPr>
              <w:t xml:space="preserve">等。</w:t>
            </w:r>
            <w:r/>
          </w:p>
          <w:p>
            <w:pPr>
              <w:keepLines w:val="0"/>
              <w:keepNext w:val="0"/>
              <w:pageBreakBefore w:val="0"/>
              <w:spacing w:line="440" w:lineRule="exact"/>
              <w:rPr>
                <w:rFonts w:hint="eastAsia"/>
              </w:rPr>
            </w:pPr>
            <w:r>
              <w:rPr>
                <w:rFonts w:hint="eastAsia" w:ascii="宋体" w:hAnsi="宋体" w:eastAsia="宋体" w:cs="宋体"/>
                <w:color w:val="auto"/>
                <w:u w:val="none"/>
              </w:rPr>
              <w:t xml:space="preserve">方案科学、严密、合理，描述详细且具有针对性的得</w:t>
            </w:r>
            <w:r>
              <w:rPr>
                <w:rFonts w:hint="eastAsia" w:ascii="宋体" w:hAnsi="宋体" w:eastAsia="宋体" w:cs="宋体"/>
                <w:color w:val="auto"/>
                <w:u w:val="none"/>
                <w:lang w:val="en-US" w:eastAsia="zh-CN"/>
              </w:rPr>
              <w:t xml:space="preserve">5</w:t>
            </w:r>
            <w:r>
              <w:rPr>
                <w:rFonts w:hint="eastAsia" w:ascii="宋体" w:hAnsi="宋体" w:eastAsia="宋体" w:cs="宋体"/>
                <w:color w:val="auto"/>
                <w:u w:val="none"/>
              </w:rPr>
              <w:t xml:space="preserve">分；方案较合理、严密、描述较为详细，具有一定的针对性的得</w:t>
            </w:r>
            <w:r>
              <w:rPr>
                <w:rFonts w:hint="eastAsia" w:ascii="宋体" w:hAnsi="宋体" w:eastAsia="宋体" w:cs="宋体"/>
                <w:color w:val="auto"/>
                <w:u w:val="none"/>
                <w:lang w:val="en-US" w:eastAsia="zh-CN"/>
              </w:rPr>
              <w:t xml:space="preserve">3</w:t>
            </w:r>
            <w:r>
              <w:rPr>
                <w:rFonts w:hint="eastAsia" w:ascii="宋体" w:hAnsi="宋体" w:eastAsia="宋体" w:cs="宋体"/>
                <w:color w:val="auto"/>
                <w:u w:val="none"/>
              </w:rPr>
              <w:t xml:space="preserve">分；方案基本合理、描述一般、存在可操作性得</w:t>
            </w:r>
            <w:r>
              <w:rPr>
                <w:rFonts w:hint="eastAsia" w:ascii="宋体" w:hAnsi="宋体" w:eastAsia="宋体" w:cs="宋体"/>
                <w:color w:val="auto"/>
                <w:u w:val="none"/>
                <w:lang w:val="en-US" w:eastAsia="zh-CN"/>
              </w:rPr>
              <w:t xml:space="preserve">1</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tcW w:w="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u w:val="none"/>
                <w:lang w:val="en-US" w:eastAsia="zh-CN"/>
              </w:rPr>
            </w:pPr>
            <w:r>
              <w:rPr>
                <w:rFonts w:hint="eastAsia" w:ascii="宋体" w:hAnsi="宋体" w:cs="宋体"/>
                <w:color w:val="auto"/>
                <w:u w:val="none"/>
                <w:lang w:val="en-US" w:eastAsia="zh-CN"/>
              </w:rPr>
              <w:t xml:space="preserve">5</w:t>
            </w:r>
            <w:r/>
          </w:p>
        </w:tc>
      </w:tr>
      <w:tr>
        <w:trPr>
          <w:jc w:val="center"/>
          <w:trHeight w:val="807"/>
        </w:trPr>
        <w:tc>
          <w:tcPr>
            <w:tcW w:w="1485" w:type="dxa"/>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color w:val="auto"/>
                <w:u w:val="none"/>
              </w:rPr>
            </w:pPr>
            <w:r>
              <w:rPr>
                <w:rFonts w:hint="eastAsia" w:ascii="宋体" w:hAnsi="宋体" w:eastAsia="宋体" w:cs="宋体"/>
                <w:color w:val="auto"/>
                <w:u w:val="none"/>
              </w:rPr>
            </w:r>
            <w:r/>
          </w:p>
        </w:tc>
        <w:tc>
          <w:tcPr>
            <w:shd w:val="clear" w:color="auto" w:fill="auto"/>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eastAsia="宋体" w:cs="宋体"/>
                <w:color w:val="auto"/>
                <w:u w:val="none"/>
              </w:rPr>
              <w:t xml:space="preserve">5、重大活动应急预案制定</w:t>
            </w:r>
            <w:r>
              <w:rPr>
                <w:rFonts w:hint="eastAsia" w:ascii="宋体" w:hAnsi="宋体" w:cs="宋体"/>
                <w:color w:val="auto"/>
                <w:u w:val="none"/>
                <w:lang w:eastAsia="zh-CN"/>
              </w:rPr>
              <w:t xml:space="preserve">（</w:t>
            </w:r>
            <w:r>
              <w:rPr>
                <w:rFonts w:hint="eastAsia" w:ascii="宋体" w:hAnsi="宋体" w:cs="宋体"/>
                <w:color w:val="auto"/>
                <w:u w:val="none"/>
                <w:lang w:val="en-US" w:eastAsia="zh-CN"/>
              </w:rPr>
              <w:t xml:space="preserve">5分</w:t>
            </w:r>
            <w:r>
              <w:rPr>
                <w:rFonts w:hint="eastAsia" w:ascii="宋体" w:hAnsi="宋体" w:cs="宋体"/>
                <w:color w:val="auto"/>
                <w:u w:val="none"/>
                <w:lang w:eastAsia="zh-CN"/>
              </w:rPr>
              <w:t xml:space="preserve">）</w:t>
            </w:r>
            <w:r/>
          </w:p>
          <w:p>
            <w:pPr>
              <w:keepLines w:val="0"/>
              <w:keepNext w:val="0"/>
              <w:pageBreakBefore w:val="0"/>
              <w:spacing w:line="440" w:lineRule="exact"/>
              <w:rPr>
                <w:rFonts w:hint="eastAsia" w:ascii="宋体" w:hAnsi="宋体" w:eastAsia="宋体" w:cs="宋体"/>
                <w:color w:val="auto"/>
                <w:u w:val="none"/>
                <w:lang w:eastAsia="zh-CN"/>
              </w:rPr>
            </w:pPr>
            <w:r>
              <w:rPr>
                <w:rFonts w:hint="eastAsia" w:ascii="宋体" w:hAnsi="宋体" w:eastAsia="宋体" w:cs="宋体"/>
                <w:color w:val="auto"/>
                <w:u w:val="none"/>
              </w:rPr>
              <w:t xml:space="preserve">投标人需提供重大活动应急预案，对服务范围内的重大活动事项</w:t>
            </w:r>
            <w:r>
              <w:rPr>
                <w:rFonts w:hint="eastAsia" w:ascii="宋体" w:hAnsi="宋体" w:eastAsia="宋体" w:cs="宋体"/>
                <w:color w:val="auto"/>
                <w:u w:val="none"/>
                <w:lang w:val="en-US" w:eastAsia="zh-CN"/>
              </w:rPr>
              <w:t xml:space="preserve">的</w:t>
            </w:r>
            <w:r>
              <w:rPr>
                <w:rFonts w:hint="eastAsia" w:ascii="宋体" w:hAnsi="宋体" w:cs="宋体"/>
                <w:color w:val="auto"/>
                <w:u w:val="none"/>
                <w:lang w:val="en-US" w:eastAsia="zh-CN"/>
              </w:rPr>
              <w:t xml:space="preserve">应急</w:t>
            </w:r>
            <w:r>
              <w:rPr>
                <w:rFonts w:hint="eastAsia" w:ascii="宋体" w:hAnsi="宋体" w:eastAsia="宋体" w:cs="宋体"/>
                <w:color w:val="auto"/>
                <w:u w:val="none"/>
              </w:rPr>
              <w:t xml:space="preserve">保障措施</w:t>
            </w:r>
            <w:r>
              <w:rPr>
                <w:rFonts w:hint="eastAsia" w:ascii="宋体" w:hAnsi="宋体" w:eastAsia="宋体" w:cs="宋体"/>
                <w:color w:val="auto"/>
                <w:u w:val="none"/>
                <w:lang w:eastAsia="zh-CN"/>
              </w:rPr>
              <w:t xml:space="preserve">。</w:t>
            </w:r>
            <w:r/>
          </w:p>
          <w:p>
            <w:pPr>
              <w:keepLines w:val="0"/>
              <w:keepNext w:val="0"/>
              <w:pageBreakBefore w:val="0"/>
              <w:spacing w:line="440" w:lineRule="exact"/>
              <w:rPr>
                <w:rFonts w:hint="eastAsia" w:ascii="宋体" w:hAnsi="宋体" w:eastAsia="宋体" w:cs="宋体"/>
                <w:color w:val="auto"/>
                <w:sz w:val="21"/>
                <w:szCs w:val="22"/>
                <w:u w:val="none"/>
                <w:lang w:val="en-US" w:eastAsia="zh-CN" w:bidi="ar-SA"/>
              </w:rPr>
            </w:pPr>
            <w:r>
              <w:rPr>
                <w:rFonts w:hint="eastAsia" w:ascii="宋体" w:hAnsi="宋体" w:eastAsia="宋体" w:cs="宋体"/>
                <w:color w:val="auto"/>
                <w:u w:val="none"/>
              </w:rPr>
              <w:t xml:space="preserve">方案科学、严密、合理，描述详细且具有针对性的得</w:t>
            </w:r>
            <w:r>
              <w:rPr>
                <w:rFonts w:hint="eastAsia" w:ascii="宋体" w:hAnsi="宋体" w:cs="宋体"/>
                <w:color w:val="auto"/>
                <w:u w:val="none"/>
                <w:lang w:val="en-US" w:eastAsia="zh-CN"/>
              </w:rPr>
              <w:t xml:space="preserve">5</w:t>
            </w:r>
            <w:r>
              <w:rPr>
                <w:rFonts w:hint="eastAsia" w:ascii="宋体" w:hAnsi="宋体" w:eastAsia="宋体" w:cs="宋体"/>
                <w:color w:val="auto"/>
                <w:u w:val="none"/>
              </w:rPr>
              <w:t xml:space="preserve">分；方案较合理、严密、描述较为详细，具有一定的针对性的得</w:t>
            </w:r>
            <w:r>
              <w:rPr>
                <w:rFonts w:hint="eastAsia" w:ascii="宋体" w:hAnsi="宋体" w:cs="宋体"/>
                <w:color w:val="auto"/>
                <w:u w:val="none"/>
                <w:lang w:val="en-US" w:eastAsia="zh-CN"/>
              </w:rPr>
              <w:t xml:space="preserve">3</w:t>
            </w:r>
            <w:r>
              <w:rPr>
                <w:rFonts w:hint="eastAsia" w:ascii="宋体" w:hAnsi="宋体" w:eastAsia="宋体" w:cs="宋体"/>
                <w:color w:val="auto"/>
                <w:u w:val="none"/>
              </w:rPr>
              <w:t xml:space="preserve">分；方案基本合理、描述一般、存在可操作性得</w:t>
            </w:r>
            <w:r>
              <w:rPr>
                <w:rFonts w:hint="eastAsia" w:ascii="宋体" w:hAnsi="宋体" w:cs="宋体"/>
                <w:color w:val="auto"/>
                <w:u w:val="none"/>
                <w:lang w:val="en-US" w:eastAsia="zh-CN"/>
              </w:rPr>
              <w:t xml:space="preserve">1</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shd w:val="clear" w:color="auto" w:fill="auto"/>
            <w:tcW w:w="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2"/>
                <w:u w:val="none"/>
                <w:lang w:val="en-US" w:eastAsia="zh-CN" w:bidi="ar-SA"/>
              </w:rPr>
            </w:pPr>
            <w:r>
              <w:rPr>
                <w:rFonts w:hint="eastAsia" w:ascii="宋体" w:hAnsi="宋体" w:cs="宋体"/>
                <w:color w:val="auto"/>
                <w:u w:val="none"/>
                <w:lang w:val="en-US" w:eastAsia="zh-CN"/>
              </w:rPr>
              <w:t xml:space="preserve">5</w:t>
            </w:r>
            <w:r/>
          </w:p>
        </w:tc>
      </w:tr>
      <w:tr>
        <w:trPr>
          <w:jc w:val="center"/>
          <w:trHeight w:val="807"/>
        </w:trPr>
        <w:tc>
          <w:tcPr>
            <w:tcW w:w="1485" w:type="dxa"/>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color w:val="auto"/>
                <w:u w:val="none"/>
              </w:rPr>
            </w:pPr>
            <w:r>
              <w:rPr>
                <w:rFonts w:hint="eastAsia" w:ascii="宋体" w:hAnsi="宋体" w:eastAsia="宋体" w:cs="宋体"/>
                <w:color w:val="auto"/>
                <w:u w:val="none"/>
              </w:rPr>
            </w:r>
            <w:r/>
          </w:p>
        </w:tc>
        <w:tc>
          <w:tcPr>
            <w:shd w:val="clear" w:color="auto" w:fill="auto"/>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u w:val="none"/>
                <w:lang w:eastAsia="zh-CN"/>
              </w:rPr>
            </w:pPr>
            <w:r>
              <w:rPr>
                <w:rFonts w:hint="eastAsia" w:ascii="宋体" w:hAnsi="宋体" w:eastAsia="宋体" w:cs="宋体"/>
                <w:color w:val="auto"/>
                <w:u w:val="none"/>
                <w:lang w:val="en-US" w:eastAsia="zh-CN"/>
              </w:rPr>
              <w:t xml:space="preserve">6、</w:t>
            </w:r>
            <w:r>
              <w:rPr>
                <w:rFonts w:hint="eastAsia" w:ascii="宋体" w:hAnsi="宋体" w:eastAsia="宋体" w:cs="宋体"/>
                <w:color w:val="auto"/>
                <w:u w:val="none"/>
              </w:rPr>
              <w:t xml:space="preserve">一般节假日（黄金周）应急预案</w:t>
            </w:r>
            <w:r>
              <w:rPr>
                <w:rFonts w:hint="eastAsia" w:ascii="宋体" w:hAnsi="宋体" w:cs="宋体"/>
                <w:color w:val="auto"/>
                <w:u w:val="none"/>
                <w:lang w:eastAsia="zh-CN"/>
              </w:rPr>
              <w:t xml:space="preserve">（</w:t>
            </w:r>
            <w:r>
              <w:rPr>
                <w:rFonts w:hint="eastAsia" w:ascii="宋体" w:hAnsi="宋体" w:cs="宋体"/>
                <w:color w:val="auto"/>
                <w:u w:val="none"/>
                <w:lang w:val="en-US" w:eastAsia="zh-CN"/>
              </w:rPr>
              <w:t xml:space="preserve">5分</w:t>
            </w:r>
            <w:r>
              <w:rPr>
                <w:rFonts w:hint="eastAsia" w:ascii="宋体" w:hAnsi="宋体" w:cs="宋体"/>
                <w:color w:val="auto"/>
                <w:u w:val="none"/>
                <w:lang w:eastAsia="zh-CN"/>
              </w:rPr>
              <w:t xml:space="preserve">）</w:t>
            </w:r>
            <w:r/>
          </w:p>
          <w:p>
            <w:pP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eastAsia="宋体" w:cs="宋体"/>
                <w:color w:val="auto"/>
                <w:u w:val="none"/>
              </w:rPr>
              <w:t xml:space="preserve">投标人需提供一般节假日（黄金周）应急预案，针对旅游旺季、节假日(包含黄金周)期间的应急预案</w:t>
            </w:r>
            <w:r>
              <w:rPr>
                <w:rFonts w:hint="eastAsia" w:ascii="宋体" w:hAnsi="宋体" w:eastAsia="宋体" w:cs="宋体"/>
                <w:color w:val="auto"/>
                <w:u w:val="none"/>
                <w:lang w:eastAsia="zh-CN"/>
              </w:rPr>
              <w:t xml:space="preserve">。</w:t>
            </w:r>
            <w:r/>
          </w:p>
          <w:p>
            <w:pPr>
              <w:keepLines w:val="0"/>
              <w:keepNext w:val="0"/>
              <w:pageBreakBefore w:val="0"/>
              <w:spacing w:line="440" w:lineRule="exact"/>
              <w:rPr>
                <w:rFonts w:hint="eastAsia" w:ascii="宋体" w:hAnsi="宋体" w:eastAsia="宋体" w:cs="宋体"/>
                <w:color w:val="auto"/>
                <w:sz w:val="21"/>
                <w:szCs w:val="22"/>
                <w:u w:val="none"/>
                <w:lang w:val="en-US" w:eastAsia="zh-CN" w:bidi="ar-SA"/>
              </w:rPr>
            </w:pPr>
            <w:r>
              <w:rPr>
                <w:rFonts w:hint="eastAsia" w:ascii="宋体" w:hAnsi="宋体" w:eastAsia="宋体" w:cs="宋体"/>
                <w:color w:val="auto"/>
                <w:u w:val="none"/>
              </w:rPr>
              <w:t xml:space="preserve">方案科学、严密、合理，描述详细且具有针对性的得</w:t>
            </w:r>
            <w:r>
              <w:rPr>
                <w:rFonts w:hint="eastAsia" w:ascii="宋体" w:hAnsi="宋体" w:cs="宋体"/>
                <w:color w:val="auto"/>
                <w:u w:val="none"/>
                <w:lang w:val="en-US" w:eastAsia="zh-CN"/>
              </w:rPr>
              <w:t xml:space="preserve">5</w:t>
            </w:r>
            <w:r>
              <w:rPr>
                <w:rFonts w:hint="eastAsia" w:ascii="宋体" w:hAnsi="宋体" w:eastAsia="宋体" w:cs="宋体"/>
                <w:color w:val="auto"/>
                <w:u w:val="none"/>
              </w:rPr>
              <w:t xml:space="preserve">分；方案较合理、严密、描述较为详细，具有一定的针对性的得</w:t>
            </w:r>
            <w:r>
              <w:rPr>
                <w:rFonts w:hint="eastAsia" w:ascii="宋体" w:hAnsi="宋体" w:cs="宋体"/>
                <w:color w:val="auto"/>
                <w:u w:val="none"/>
                <w:lang w:val="en-US" w:eastAsia="zh-CN"/>
              </w:rPr>
              <w:t xml:space="preserve">3</w:t>
            </w:r>
            <w:r>
              <w:rPr>
                <w:rFonts w:hint="eastAsia" w:ascii="宋体" w:hAnsi="宋体" w:eastAsia="宋体" w:cs="宋体"/>
                <w:color w:val="auto"/>
                <w:u w:val="none"/>
              </w:rPr>
              <w:t xml:space="preserve">分；方案基本合理、描述一般、存在可操作性得</w:t>
            </w:r>
            <w:r>
              <w:rPr>
                <w:rFonts w:hint="eastAsia" w:ascii="宋体" w:hAnsi="宋体" w:cs="宋体"/>
                <w:color w:val="auto"/>
                <w:u w:val="none"/>
                <w:lang w:val="en-US" w:eastAsia="zh-CN"/>
              </w:rPr>
              <w:t xml:space="preserve">1</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shd w:val="clear" w:color="auto" w:fill="auto"/>
            <w:tcW w:w="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2"/>
                <w:u w:val="none"/>
                <w:lang w:val="en-US" w:eastAsia="zh-CN" w:bidi="ar-SA"/>
              </w:rPr>
            </w:pPr>
            <w:r>
              <w:rPr>
                <w:rFonts w:hint="eastAsia" w:ascii="宋体" w:hAnsi="宋体" w:cs="宋体"/>
                <w:color w:val="auto"/>
                <w:u w:val="none"/>
                <w:lang w:val="en-US" w:eastAsia="zh-CN"/>
              </w:rPr>
              <w:t xml:space="preserve">5</w:t>
            </w:r>
            <w:r/>
          </w:p>
        </w:tc>
      </w:tr>
      <w:tr>
        <w:trPr>
          <w:jc w:val="center"/>
          <w:trHeight w:val="1565"/>
        </w:trPr>
        <w:tc>
          <w:tcPr>
            <w:tcW w:w="1485" w:type="dxa"/>
            <w:vAlign w:val="center"/>
            <w:textDirection w:val="lrTb"/>
            <w:noWrap w:val="false"/>
          </w:tcPr>
          <w:p>
            <w:pPr>
              <w:contextualSpacing/>
              <w:jc w:val="center"/>
              <w:spacing w:line="360" w:lineRule="auto"/>
              <w:rPr>
                <w:rFonts w:ascii="宋体" w:hAnsi="宋体"/>
                <w:color w:val="auto"/>
                <w:szCs w:val="21"/>
                <w:highlight w:val="none"/>
              </w:rPr>
            </w:pPr>
            <w:r>
              <w:rPr>
                <w:rFonts w:hint="eastAsia" w:ascii="宋体" w:hAnsi="宋体"/>
                <w:color w:val="auto"/>
                <w:highlight w:val="none"/>
              </w:rPr>
              <w:t xml:space="preserve">服务承诺</w:t>
            </w:r>
            <w:r/>
          </w:p>
          <w:p>
            <w:pPr>
              <w:contextualSpacing/>
              <w:jc w:val="center"/>
              <w:spacing w:line="360" w:lineRule="auto"/>
              <w:rPr>
                <w:rFonts w:hint="eastAsia" w:ascii="宋体" w:hAnsi="宋体" w:eastAsia="宋体" w:cs="宋体"/>
                <w:color w:val="auto"/>
                <w:u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tc>
        <w:tc>
          <w:tcPr>
            <w:tcW w:w="6944" w:type="dxa"/>
            <w:vAlign w:val="center"/>
            <w:textDirection w:val="lrTb"/>
            <w:noWrap w:val="false"/>
          </w:tcPr>
          <w:p>
            <w:pPr>
              <w:contextualSpacing/>
              <w:spacing w:line="400" w:lineRule="exact"/>
              <w:widowControl/>
              <w:rPr>
                <w:rFonts w:hint="eastAsia" w:ascii="宋体" w:hAnsi="宋体" w:eastAsia="宋体" w:cs="宋体"/>
                <w:color w:val="auto"/>
                <w:u w:val="none"/>
              </w:rPr>
            </w:pPr>
            <w:r>
              <w:rPr>
                <w:rFonts w:hint="eastAsia" w:ascii="宋体" w:hAnsi="宋体" w:eastAsia="宋体" w:cs="宋体"/>
                <w:color w:val="auto"/>
                <w:highlight w:val="none"/>
              </w:rPr>
              <w:t xml:space="preserve">根据</w:t>
            </w:r>
            <w:r>
              <w:rPr>
                <w:rFonts w:hint="eastAsia" w:ascii="宋体" w:hAnsi="宋体" w:cs="宋体"/>
                <w:color w:val="auto"/>
                <w:highlight w:val="none"/>
                <w:lang w:val="en-US" w:eastAsia="zh-CN"/>
              </w:rPr>
              <w:t xml:space="preserve">投标人</w:t>
            </w:r>
            <w:r>
              <w:rPr>
                <w:rFonts w:hint="eastAsia" w:ascii="宋体" w:hAnsi="宋体" w:eastAsia="宋体" w:cs="宋体"/>
                <w:color w:val="auto"/>
                <w:highlight w:val="none"/>
              </w:rPr>
              <w:t xml:space="preserve">对采购人在本项目要求的服务内容外对采购人的合理</w:t>
            </w:r>
            <w:r>
              <w:rPr>
                <w:rFonts w:hint="eastAsia" w:ascii="宋体" w:hAnsi="宋体" w:eastAsia="宋体" w:cs="宋体"/>
                <w:color w:val="auto"/>
                <w:highlight w:val="none"/>
                <w:lang w:eastAsia="zh-CN"/>
              </w:rPr>
              <w:t xml:space="preserve">化</w:t>
            </w:r>
            <w:r>
              <w:rPr>
                <w:rFonts w:hint="eastAsia" w:ascii="宋体" w:hAnsi="宋体" w:eastAsia="宋体" w:cs="宋体"/>
                <w:color w:val="auto"/>
                <w:highlight w:val="none"/>
              </w:rPr>
              <w:t xml:space="preserve">建议、增值服务等内容，服务承诺到位，建议</w:t>
            </w:r>
            <w:r>
              <w:rPr>
                <w:rFonts w:hint="eastAsia" w:ascii="宋体" w:hAnsi="宋体" w:eastAsia="宋体" w:cs="宋体"/>
                <w:color w:val="auto"/>
                <w:highlight w:val="none"/>
                <w:lang w:eastAsia="zh-CN"/>
              </w:rPr>
              <w:t xml:space="preserve">科学</w:t>
            </w:r>
            <w:r>
              <w:rPr>
                <w:rFonts w:hint="eastAsia" w:ascii="宋体" w:hAnsi="宋体" w:eastAsia="宋体" w:cs="宋体"/>
                <w:color w:val="auto"/>
                <w:highlight w:val="none"/>
              </w:rPr>
              <w:t xml:space="preserve">合理，增值服务具有建设性</w:t>
            </w:r>
            <w:r>
              <w:rPr>
                <w:rFonts w:hint="eastAsia" w:ascii="宋体" w:hAnsi="宋体" w:eastAsia="宋体" w:cs="宋体"/>
                <w:color w:val="auto"/>
                <w:highlight w:val="none"/>
                <w:lang w:eastAsia="zh-CN"/>
              </w:rPr>
              <w:t xml:space="preserve">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服务承诺到位，建议</w:t>
            </w:r>
            <w:r>
              <w:rPr>
                <w:rFonts w:hint="eastAsia" w:ascii="宋体" w:hAnsi="宋体" w:eastAsia="宋体" w:cs="宋体"/>
                <w:color w:val="auto"/>
                <w:highlight w:val="none"/>
                <w:lang w:eastAsia="zh-CN"/>
              </w:rPr>
              <w:t xml:space="preserve">较合理</w:t>
            </w:r>
            <w:r>
              <w:rPr>
                <w:rFonts w:hint="eastAsia" w:ascii="宋体" w:hAnsi="宋体" w:eastAsia="宋体" w:cs="宋体"/>
                <w:color w:val="auto"/>
                <w:highlight w:val="none"/>
              </w:rPr>
              <w:t xml:space="preserve">，有较好的增值服务内容的得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服务承诺到位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建议</w:t>
            </w:r>
            <w:r>
              <w:rPr>
                <w:rFonts w:hint="eastAsia" w:ascii="宋体" w:hAnsi="宋体" w:eastAsia="宋体" w:cs="宋体"/>
                <w:color w:val="auto"/>
                <w:highlight w:val="none"/>
                <w:lang w:eastAsia="zh-CN"/>
              </w:rPr>
              <w:t xml:space="preserve">基本合理</w:t>
            </w:r>
            <w:r>
              <w:rPr>
                <w:rFonts w:hint="eastAsia" w:ascii="宋体" w:hAnsi="宋体" w:eastAsia="宋体" w:cs="宋体"/>
                <w:color w:val="auto"/>
                <w:highlight w:val="none"/>
              </w:rPr>
              <w:t xml:space="preserve">，有增值服务内容的得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；未提供不得分。</w:t>
            </w:r>
            <w:r/>
          </w:p>
        </w:tc>
        <w:tc>
          <w:tcPr>
            <w:tcW w:w="67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u w:val="none"/>
                <w:lang w:val="en-US" w:eastAsia="zh-CN"/>
              </w:rPr>
            </w:pPr>
            <w:r>
              <w:rPr>
                <w:rFonts w:hint="eastAsia" w:ascii="宋体" w:hAnsi="宋体" w:cs="宋体"/>
                <w:color w:val="auto"/>
                <w:u w:val="none"/>
                <w:lang w:val="en-US" w:eastAsia="zh-CN"/>
              </w:rPr>
              <w:t xml:space="preserve">5</w:t>
            </w:r>
            <w:r/>
          </w:p>
        </w:tc>
      </w:tr>
      <w:tr>
        <w:trPr>
          <w:jc w:val="center"/>
          <w:trHeight w:val="519"/>
        </w:trPr>
        <w:tc>
          <w:tcPr>
            <w:tcW w:w="14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eastAsia="宋体" w:cs="宋体"/>
                <w:color w:val="auto"/>
                <w:u w:val="none"/>
              </w:rPr>
              <w:t xml:space="preserve">人员配备</w:t>
            </w:r>
            <w:r/>
          </w:p>
          <w:p>
            <w:pPr>
              <w:jc w:val="center"/>
              <w:keepLines w:val="0"/>
              <w:keepNext w:val="0"/>
              <w:pageBreakBefore w:val="0"/>
              <w:spacing w:line="440" w:lineRule="exact"/>
              <w:rPr>
                <w:rFonts w:hint="default" w:ascii="宋体" w:hAnsi="宋体" w:eastAsia="宋体" w:cs="宋体"/>
                <w:color w:val="auto"/>
                <w:u w:val="none"/>
                <w:lang w:val="en-US" w:eastAsia="zh-CN"/>
              </w:rPr>
            </w:pPr>
            <w:r>
              <w:rPr>
                <w:rFonts w:hint="eastAsia" w:ascii="宋体" w:hAnsi="宋体" w:eastAsia="宋体" w:cs="宋体"/>
                <w:color w:val="auto"/>
                <w:u w:val="none"/>
              </w:rPr>
              <w:t xml:space="preserve">（2</w:t>
            </w:r>
            <w:r>
              <w:rPr>
                <w:rFonts w:hint="eastAsia" w:ascii="宋体" w:hAnsi="宋体" w:cs="宋体"/>
                <w:color w:val="auto"/>
                <w:u w:val="none"/>
                <w:lang w:val="en-US" w:eastAsia="zh-CN"/>
              </w:rPr>
              <w:t xml:space="preserve">0</w:t>
            </w:r>
            <w:r>
              <w:rPr>
                <w:rFonts w:hint="eastAsia" w:ascii="宋体" w:hAnsi="宋体" w:eastAsia="宋体" w:cs="宋体"/>
                <w:color w:val="auto"/>
                <w:u w:val="none"/>
              </w:rPr>
              <w:t xml:space="preserve">分）</w:t>
            </w:r>
            <w:r/>
          </w:p>
        </w:tc>
        <w:tc>
          <w:tcPr>
            <w:tcW w:w="6944" w:type="dxa"/>
            <w:vAlign w:val="center"/>
            <w:textDirection w:val="lrTb"/>
            <w:noWrap w:val="false"/>
          </w:tcPr>
          <w:p>
            <w:pPr>
              <w:keepLines w:val="0"/>
              <w:keepNext w:val="0"/>
              <w:pageBreakBefore w:val="0"/>
              <w:spacing w:line="440" w:lineRule="exact"/>
              <w:rPr>
                <w:rFonts w:hint="eastAsia" w:ascii="宋体" w:hAnsi="宋体" w:eastAsia="宋体" w:cs="宋体"/>
                <w:b/>
                <w:bCs/>
                <w:color w:val="auto"/>
                <w:highlight w:val="none"/>
                <w:u w:val="none"/>
                <w:lang w:val="zh-CN"/>
              </w:rPr>
            </w:pPr>
            <w:r>
              <w:rPr>
                <w:rFonts w:hint="eastAsia" w:ascii="宋体" w:hAnsi="宋体" w:cs="宋体"/>
                <w:color w:val="auto"/>
                <w:highlight w:val="none"/>
                <w:u w:val="none"/>
                <w:lang w:val="en-US" w:eastAsia="zh-CN"/>
              </w:rPr>
              <w:t xml:space="preserve">1、</w:t>
            </w:r>
            <w:r>
              <w:rPr>
                <w:rFonts w:hint="eastAsia" w:ascii="宋体" w:hAnsi="宋体" w:eastAsia="宋体" w:cs="宋体"/>
                <w:color w:val="auto"/>
                <w:highlight w:val="none"/>
                <w:u w:val="none"/>
                <w:lang w:val="zh-CN"/>
              </w:rPr>
              <w:t xml:space="preserve">拟投</w:t>
            </w:r>
            <w:r>
              <w:rPr>
                <w:rFonts w:hint="eastAsia" w:ascii="宋体" w:hAnsi="宋体" w:cs="宋体"/>
                <w:color w:val="auto"/>
                <w:highlight w:val="none"/>
                <w:u w:val="none"/>
                <w:lang w:val="en-US" w:eastAsia="zh-CN"/>
              </w:rPr>
              <w:t xml:space="preserve">入项目负责人</w:t>
            </w:r>
            <w:r>
              <w:rPr>
                <w:rFonts w:hint="eastAsia" w:ascii="宋体" w:hAnsi="宋体" w:eastAsia="宋体" w:cs="宋体"/>
                <w:color w:val="auto"/>
                <w:highlight w:val="none"/>
                <w:u w:val="none"/>
                <w:lang w:val="zh-CN"/>
              </w:rPr>
              <w:t xml:space="preserve">具有大专及以上学历的得</w:t>
            </w:r>
            <w:r>
              <w:rPr>
                <w:rFonts w:hint="eastAsia" w:ascii="宋体" w:hAnsi="宋体" w:cs="宋体"/>
                <w:color w:val="auto"/>
                <w:highlight w:val="none"/>
                <w:u w:val="none"/>
                <w:lang w:val="en-US" w:eastAsia="zh-CN"/>
              </w:rPr>
              <w:t xml:space="preserve">1</w:t>
            </w:r>
            <w:r>
              <w:rPr>
                <w:rFonts w:hint="eastAsia" w:ascii="宋体" w:hAnsi="宋体" w:eastAsia="宋体" w:cs="宋体"/>
                <w:color w:val="auto"/>
                <w:highlight w:val="none"/>
                <w:u w:val="none"/>
                <w:lang w:val="en-US" w:eastAsia="zh-CN"/>
              </w:rPr>
              <w:t xml:space="preserve">分；具有</w:t>
            </w:r>
            <w:r>
              <w:rPr>
                <w:rFonts w:hint="eastAsia" w:ascii="宋体" w:hAnsi="宋体" w:eastAsia="宋体" w:cs="宋体"/>
                <w:color w:val="auto"/>
                <w:highlight w:val="none"/>
                <w:u w:val="none"/>
                <w:lang w:val="zh-CN"/>
              </w:rPr>
              <w:t xml:space="preserve">高级保安员证（或保安员三级及以上）的得</w:t>
            </w:r>
            <w:r>
              <w:rPr>
                <w:rFonts w:hint="eastAsia" w:ascii="宋体" w:hAnsi="宋体" w:cs="宋体"/>
                <w:color w:val="auto"/>
                <w:highlight w:val="none"/>
                <w:u w:val="none"/>
                <w:lang w:val="en-US" w:eastAsia="zh-CN"/>
              </w:rPr>
              <w:t xml:space="preserve">2</w:t>
            </w:r>
            <w:r>
              <w:rPr>
                <w:rFonts w:hint="eastAsia" w:ascii="宋体" w:hAnsi="宋体" w:eastAsia="宋体" w:cs="宋体"/>
                <w:color w:val="auto"/>
                <w:highlight w:val="none"/>
                <w:u w:val="none"/>
                <w:lang w:val="zh-CN"/>
              </w:rPr>
              <w:t xml:space="preserve">分</w:t>
            </w:r>
            <w:r>
              <w:rPr>
                <w:rFonts w:hint="eastAsia" w:ascii="宋体" w:hAnsi="宋体" w:eastAsia="宋体" w:cs="宋体"/>
                <w:color w:val="auto"/>
                <w:highlight w:val="none"/>
                <w:u w:val="none"/>
                <w:lang w:val="en-US" w:eastAsia="zh-CN"/>
              </w:rPr>
              <w:t xml:space="preserve">；</w:t>
            </w:r>
            <w:r>
              <w:rPr>
                <w:rFonts w:hint="eastAsia" w:ascii="宋体" w:hAnsi="宋体" w:eastAsia="宋体" w:cs="宋体"/>
                <w:color w:val="auto"/>
                <w:highlight w:val="none"/>
                <w:u w:val="none"/>
              </w:rPr>
              <w:t xml:space="preserve">具有</w:t>
            </w:r>
            <w:r>
              <w:rPr>
                <w:rFonts w:hint="eastAsia" w:ascii="宋体" w:hAnsi="宋体" w:eastAsia="宋体" w:cs="宋体"/>
                <w:color w:val="auto"/>
                <w:highlight w:val="none"/>
                <w:u w:val="none"/>
                <w:lang w:val="zh-CN"/>
              </w:rPr>
              <w:t xml:space="preserve">中级保安员（或保安员四级）</w:t>
            </w:r>
            <w:r>
              <w:rPr>
                <w:rFonts w:hint="eastAsia" w:ascii="宋体" w:hAnsi="宋体" w:eastAsia="宋体" w:cs="宋体"/>
                <w:color w:val="auto"/>
                <w:highlight w:val="none"/>
                <w:u w:val="none"/>
              </w:rPr>
              <w:t xml:space="preserve">证书的得</w:t>
            </w:r>
            <w:r>
              <w:rPr>
                <w:rFonts w:hint="eastAsia" w:ascii="宋体" w:hAnsi="宋体" w:cs="宋体"/>
                <w:color w:val="auto"/>
                <w:highlight w:val="none"/>
                <w:u w:val="none"/>
                <w:lang w:val="en-US" w:eastAsia="zh-CN"/>
              </w:rPr>
              <w:t xml:space="preserve">1</w:t>
            </w:r>
            <w:r>
              <w:rPr>
                <w:rFonts w:hint="eastAsia" w:ascii="宋体" w:hAnsi="宋体" w:eastAsia="宋体" w:cs="宋体"/>
                <w:color w:val="auto"/>
                <w:highlight w:val="none"/>
                <w:u w:val="none"/>
              </w:rPr>
              <w:t xml:space="preserve">分</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lang w:val="en-US" w:eastAsia="zh-CN"/>
              </w:rPr>
              <w:t xml:space="preserve">此项</w:t>
            </w:r>
            <w:r>
              <w:rPr>
                <w:rFonts w:hint="eastAsia" w:ascii="宋体" w:hAnsi="宋体" w:eastAsia="宋体" w:cs="宋体"/>
                <w:color w:val="auto"/>
                <w:highlight w:val="none"/>
                <w:u w:val="none"/>
                <w:lang w:val="en-US" w:eastAsia="zh-CN"/>
              </w:rPr>
              <w:t xml:space="preserve">满分</w:t>
            </w:r>
            <w:r>
              <w:rPr>
                <w:rFonts w:hint="eastAsia" w:ascii="宋体" w:hAnsi="宋体" w:cs="宋体"/>
                <w:color w:val="auto"/>
                <w:highlight w:val="none"/>
                <w:u w:val="none"/>
                <w:lang w:val="en-US" w:eastAsia="zh-CN"/>
              </w:rPr>
              <w:t xml:space="preserve">3</w:t>
            </w:r>
            <w:r>
              <w:rPr>
                <w:rFonts w:hint="eastAsia" w:ascii="宋体" w:hAnsi="宋体" w:eastAsia="宋体" w:cs="宋体"/>
                <w:color w:val="auto"/>
                <w:highlight w:val="none"/>
                <w:u w:val="none"/>
                <w:lang w:val="en-US" w:eastAsia="zh-CN"/>
              </w:rPr>
              <w:t xml:space="preserve">分。</w:t>
            </w:r>
            <w:r>
              <w:rPr>
                <w:rFonts w:hint="eastAsia" w:ascii="宋体" w:hAnsi="宋体" w:eastAsia="宋体" w:cs="宋体"/>
                <w:b/>
                <w:bCs/>
                <w:color w:val="auto"/>
                <w:highlight w:val="none"/>
                <w:u w:val="none"/>
                <w:lang w:val="zh-CN"/>
              </w:rPr>
              <w:t xml:space="preserve">（提供学历证书及学信网查询截图、保安员证书</w:t>
            </w:r>
            <w:r>
              <w:rPr>
                <w:rFonts w:hint="eastAsia" w:ascii="宋体" w:hAnsi="宋体" w:eastAsia="宋体" w:cs="宋体"/>
                <w:b/>
                <w:bCs/>
                <w:color w:val="auto"/>
                <w:highlight w:val="none"/>
                <w:u w:val="none"/>
              </w:rPr>
              <w:t xml:space="preserve">及投标人为其缴纳的</w:t>
            </w:r>
            <w:r>
              <w:rPr>
                <w:rFonts w:hint="eastAsia" w:ascii="宋体" w:hAnsi="宋体" w:eastAsia="宋体" w:cs="宋体"/>
                <w:b/>
                <w:bCs/>
                <w:color w:val="auto"/>
                <w:highlight w:val="none"/>
                <w:u w:val="none"/>
                <w:lang w:eastAsia="zh-CN"/>
              </w:rPr>
              <w:t xml:space="preserve">近三个月内任意一</w:t>
            </w:r>
            <w:r>
              <w:rPr>
                <w:rFonts w:hint="eastAsia" w:ascii="宋体" w:hAnsi="宋体" w:eastAsia="宋体" w:cs="宋体"/>
                <w:b/>
                <w:bCs/>
                <w:color w:val="auto"/>
                <w:highlight w:val="none"/>
                <w:u w:val="none"/>
                <w:lang w:val="en-US" w:eastAsia="zh-CN"/>
              </w:rPr>
              <w:t xml:space="preserve">月</w:t>
            </w:r>
            <w:r>
              <w:rPr>
                <w:rFonts w:hint="eastAsia" w:ascii="宋体" w:hAnsi="宋体" w:eastAsia="宋体" w:cs="宋体"/>
                <w:b/>
                <w:bCs/>
                <w:color w:val="auto"/>
                <w:highlight w:val="none"/>
                <w:u w:val="none"/>
                <w:lang w:eastAsia="zh-CN"/>
              </w:rPr>
              <w:t xml:space="preserve">社保证明</w:t>
            </w:r>
            <w:r>
              <w:rPr>
                <w:rFonts w:hint="eastAsia" w:ascii="宋体" w:hAnsi="宋体" w:eastAsia="宋体" w:cs="宋体"/>
                <w:b/>
                <w:bCs/>
                <w:color w:val="auto"/>
                <w:highlight w:val="none"/>
                <w:u w:val="none"/>
              </w:rPr>
              <w:t xml:space="preserve">，原件扫描上传）</w:t>
            </w:r>
            <w:r/>
          </w:p>
          <w:p>
            <w:pPr>
              <w:keepLines w:val="0"/>
              <w:keepNext w:val="0"/>
              <w:pageBreakBefore w:val="0"/>
              <w:spacing w:line="440" w:lineRule="exact"/>
              <w:rPr>
                <w:rFonts w:hint="eastAsia" w:ascii="宋体" w:hAnsi="宋体" w:eastAsia="宋体" w:cs="宋体"/>
                <w:color w:val="auto"/>
                <w:highlight w:val="none"/>
                <w:u w:val="none"/>
                <w:lang w:val="zh-CN"/>
              </w:rPr>
            </w:pPr>
            <w:r>
              <w:rPr>
                <w:rFonts w:hint="eastAsia" w:ascii="宋体" w:hAnsi="宋体" w:cs="宋体"/>
                <w:color w:val="auto"/>
                <w:highlight w:val="none"/>
                <w:u w:val="none"/>
                <w:lang w:val="en-US" w:eastAsia="zh-CN"/>
              </w:rPr>
              <w:t xml:space="preserve">2、</w:t>
            </w:r>
            <w:r>
              <w:rPr>
                <w:rFonts w:hint="eastAsia" w:ascii="宋体" w:hAnsi="宋体" w:eastAsia="宋体" w:cs="宋体"/>
                <w:color w:val="auto"/>
                <w:highlight w:val="none"/>
                <w:u w:val="none"/>
                <w:lang w:val="zh-CN"/>
              </w:rPr>
              <w:t xml:space="preserve">拟投</w:t>
            </w:r>
            <w:r>
              <w:rPr>
                <w:rFonts w:hint="eastAsia" w:ascii="宋体" w:hAnsi="宋体" w:cs="宋体"/>
                <w:color w:val="auto"/>
                <w:highlight w:val="none"/>
                <w:u w:val="none"/>
                <w:lang w:val="en-US" w:eastAsia="zh-CN"/>
              </w:rPr>
              <w:t xml:space="preserve">入</w:t>
            </w:r>
            <w:r>
              <w:rPr>
                <w:rFonts w:hint="eastAsia" w:ascii="宋体" w:hAnsi="宋体" w:eastAsia="宋体" w:cs="宋体"/>
                <w:color w:val="auto"/>
                <w:highlight w:val="none"/>
                <w:u w:val="none"/>
              </w:rPr>
              <w:t xml:space="preserve">项目负责人从业经验：具有5年及以上的得</w:t>
            </w:r>
            <w:r>
              <w:rPr>
                <w:rFonts w:hint="eastAsia" w:ascii="宋体" w:hAnsi="宋体" w:cs="宋体"/>
                <w:color w:val="auto"/>
                <w:highlight w:val="none"/>
                <w:u w:val="none"/>
                <w:lang w:val="en-US" w:eastAsia="zh-CN"/>
              </w:rPr>
              <w:t xml:space="preserve">2</w:t>
            </w:r>
            <w:r>
              <w:rPr>
                <w:rFonts w:hint="eastAsia" w:ascii="宋体" w:hAnsi="宋体" w:eastAsia="宋体" w:cs="宋体"/>
                <w:color w:val="auto"/>
                <w:highlight w:val="none"/>
                <w:u w:val="none"/>
              </w:rPr>
              <w:t xml:space="preserve">分</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rPr>
              <w:t xml:space="preserve">3年及以上的得</w:t>
            </w:r>
            <w:r>
              <w:rPr>
                <w:rFonts w:hint="eastAsia" w:ascii="宋体" w:hAnsi="宋体" w:cs="宋体"/>
                <w:color w:val="auto"/>
                <w:highlight w:val="none"/>
                <w:u w:val="none"/>
                <w:lang w:val="en-US" w:eastAsia="zh-CN"/>
              </w:rPr>
              <w:t xml:space="preserve">1</w:t>
            </w:r>
            <w:r>
              <w:rPr>
                <w:rFonts w:hint="eastAsia" w:ascii="宋体" w:hAnsi="宋体" w:eastAsia="宋体" w:cs="宋体"/>
                <w:color w:val="auto"/>
                <w:highlight w:val="none"/>
                <w:u w:val="none"/>
              </w:rPr>
              <w:t xml:space="preserve">分</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rPr>
              <w:t xml:space="preserve">1年及以上的得</w:t>
            </w:r>
            <w:r>
              <w:rPr>
                <w:rFonts w:hint="eastAsia" w:ascii="宋体" w:hAnsi="宋体" w:cs="宋体"/>
                <w:color w:val="auto"/>
                <w:highlight w:val="none"/>
                <w:u w:val="none"/>
                <w:lang w:val="en-US" w:eastAsia="zh-CN"/>
              </w:rPr>
              <w:t xml:space="preserve">0.5</w:t>
            </w:r>
            <w:r>
              <w:rPr>
                <w:rFonts w:hint="eastAsia" w:ascii="宋体" w:hAnsi="宋体" w:eastAsia="宋体" w:cs="宋体"/>
                <w:color w:val="auto"/>
                <w:highlight w:val="none"/>
                <w:u w:val="none"/>
              </w:rPr>
              <w:t xml:space="preserve">分</w:t>
            </w:r>
            <w:r>
              <w:rPr>
                <w:rFonts w:hint="eastAsia" w:ascii="宋体" w:hAnsi="宋体" w:eastAsia="宋体" w:cs="宋体"/>
                <w:b/>
                <w:bCs/>
                <w:color w:val="auto"/>
                <w:highlight w:val="none"/>
                <w:u w:val="none"/>
                <w:lang w:eastAsia="zh-CN"/>
              </w:rPr>
              <w:t xml:space="preserve">（提供投标人开具的证明材料原件扫描上传）</w:t>
            </w:r>
            <w:r>
              <w:rPr>
                <w:rFonts w:hint="eastAsia" w:ascii="宋体" w:hAnsi="宋体" w:cs="宋体"/>
                <w:b/>
                <w:bCs/>
                <w:color w:val="auto"/>
                <w:highlight w:val="none"/>
                <w:u w:val="none"/>
                <w:lang w:eastAsia="zh-CN"/>
              </w:rPr>
              <w:t xml:space="preserve">。</w:t>
            </w:r>
            <w:r>
              <w:rPr>
                <w:rFonts w:hint="eastAsia" w:ascii="宋体" w:hAnsi="宋体" w:eastAsia="宋体" w:cs="宋体"/>
                <w:color w:val="auto"/>
                <w:highlight w:val="none"/>
                <w:u w:val="none"/>
                <w:lang w:val="en-US" w:eastAsia="zh-CN"/>
              </w:rPr>
              <w:t xml:space="preserve">具</w:t>
            </w:r>
            <w:r>
              <w:rPr>
                <w:rFonts w:hint="eastAsia" w:ascii="宋体" w:hAnsi="宋体" w:eastAsia="宋体" w:cs="宋体"/>
                <w:color w:val="auto"/>
                <w:highlight w:val="none"/>
                <w:u w:val="none"/>
              </w:rPr>
              <w:t xml:space="preserve">有</w:t>
            </w:r>
            <w:r>
              <w:rPr>
                <w:rFonts w:hint="eastAsia" w:ascii="宋体" w:hAnsi="宋体"/>
                <w:color w:val="auto"/>
                <w:highlight w:val="none"/>
              </w:rPr>
              <w:t xml:space="preserve">类似交通路面秩序安保管理经验的</w:t>
            </w:r>
            <w:r>
              <w:rPr>
                <w:rFonts w:hint="eastAsia" w:ascii="宋体" w:hAnsi="宋体" w:eastAsia="宋体" w:cs="宋体"/>
                <w:color w:val="auto"/>
                <w:highlight w:val="none"/>
                <w:u w:val="none"/>
              </w:rPr>
              <w:t xml:space="preserve">再加</w:t>
            </w:r>
            <w:r>
              <w:rPr>
                <w:rFonts w:hint="eastAsia" w:ascii="宋体" w:hAnsi="宋体" w:eastAsia="宋体" w:cs="宋体"/>
                <w:color w:val="auto"/>
                <w:highlight w:val="none"/>
                <w:u w:val="none"/>
                <w:lang w:val="en-US" w:eastAsia="zh-CN"/>
              </w:rPr>
              <w:t xml:space="preserve">2</w:t>
            </w:r>
            <w:r>
              <w:rPr>
                <w:rFonts w:hint="eastAsia" w:ascii="宋体" w:hAnsi="宋体" w:eastAsia="宋体" w:cs="宋体"/>
                <w:color w:val="auto"/>
                <w:highlight w:val="none"/>
                <w:u w:val="none"/>
              </w:rPr>
              <w:t xml:space="preserve">分</w:t>
            </w:r>
            <w:r>
              <w:rPr>
                <w:rFonts w:hint="eastAsia" w:ascii="宋体" w:hAnsi="宋体" w:eastAsia="宋体" w:cs="宋体"/>
                <w:b/>
                <w:bCs/>
                <w:color w:val="auto"/>
                <w:highlight w:val="none"/>
                <w:u w:val="none"/>
              </w:rPr>
              <w:t xml:space="preserve">（</w:t>
            </w:r>
            <w:r>
              <w:rPr>
                <w:rFonts w:hint="eastAsia" w:ascii="宋体" w:hAnsi="宋体" w:eastAsia="宋体" w:cs="宋体"/>
                <w:b/>
                <w:bCs/>
                <w:color w:val="auto"/>
                <w:highlight w:val="none"/>
                <w:u w:val="none"/>
                <w:lang w:eastAsia="zh-CN"/>
              </w:rPr>
              <w:t xml:space="preserve">提供</w:t>
            </w:r>
            <w:r>
              <w:rPr>
                <w:rFonts w:hint="eastAsia" w:ascii="宋体" w:hAnsi="宋体" w:eastAsia="宋体" w:cs="宋体"/>
                <w:b/>
                <w:bCs/>
                <w:color w:val="auto"/>
                <w:highlight w:val="none"/>
                <w:u w:val="none"/>
                <w:lang w:val="zh-CN"/>
              </w:rPr>
              <w:t xml:space="preserve">拟投</w:t>
            </w:r>
            <w:r>
              <w:rPr>
                <w:rFonts w:hint="eastAsia" w:ascii="宋体" w:hAnsi="宋体" w:cs="宋体"/>
                <w:b/>
                <w:bCs/>
                <w:color w:val="auto"/>
                <w:highlight w:val="none"/>
                <w:u w:val="none"/>
                <w:lang w:val="en-US" w:eastAsia="zh-CN"/>
              </w:rPr>
              <w:t xml:space="preserve">入</w:t>
            </w:r>
            <w:r>
              <w:rPr>
                <w:rFonts w:hint="eastAsia" w:ascii="宋体" w:hAnsi="宋体" w:eastAsia="宋体" w:cs="宋体"/>
                <w:b/>
                <w:bCs/>
                <w:color w:val="auto"/>
                <w:highlight w:val="none"/>
                <w:u w:val="none"/>
                <w:lang w:val="en-US" w:eastAsia="zh-CN"/>
              </w:rPr>
              <w:t xml:space="preserve">项</w:t>
            </w:r>
            <w:r>
              <w:rPr>
                <w:rFonts w:hint="eastAsia" w:ascii="宋体" w:hAnsi="宋体" w:eastAsia="宋体" w:cs="宋体"/>
                <w:b/>
                <w:bCs/>
                <w:color w:val="auto"/>
                <w:highlight w:val="none"/>
                <w:u w:val="none"/>
                <w:lang w:val="zh-CN"/>
              </w:rPr>
              <w:t xml:space="preserve">目负责人服务的业主单位开具的证明材料</w:t>
            </w:r>
            <w:r>
              <w:rPr>
                <w:rFonts w:hint="eastAsia" w:ascii="宋体" w:hAnsi="宋体" w:eastAsia="宋体" w:cs="宋体"/>
                <w:b/>
                <w:bCs/>
                <w:color w:val="auto"/>
                <w:highlight w:val="none"/>
                <w:u w:val="none"/>
              </w:rPr>
              <w:t xml:space="preserve">原件扫描上传）</w:t>
            </w:r>
            <w:r>
              <w:rPr>
                <w:rFonts w:hint="eastAsia" w:ascii="宋体" w:hAnsi="宋体" w:cs="宋体"/>
                <w:color w:val="auto"/>
                <w:highlight w:val="none"/>
                <w:u w:val="none"/>
                <w:lang w:eastAsia="zh-CN"/>
              </w:rPr>
              <w:t xml:space="preserve">。</w:t>
            </w:r>
            <w:r>
              <w:rPr>
                <w:rFonts w:hint="eastAsia" w:ascii="宋体" w:hAnsi="宋体" w:eastAsia="宋体" w:cs="宋体"/>
                <w:color w:val="auto"/>
                <w:highlight w:val="none"/>
                <w:u w:val="none"/>
                <w:lang w:eastAsia="zh-CN"/>
              </w:rPr>
              <w:t xml:space="preserve">此项满分</w:t>
            </w:r>
            <w:r>
              <w:rPr>
                <w:rFonts w:hint="eastAsia" w:ascii="宋体" w:hAnsi="宋体" w:cs="宋体"/>
                <w:color w:val="auto"/>
                <w:highlight w:val="none"/>
                <w:u w:val="none"/>
                <w:lang w:val="en-US" w:eastAsia="zh-CN"/>
              </w:rPr>
              <w:t xml:space="preserve">4</w:t>
            </w:r>
            <w:r>
              <w:rPr>
                <w:rFonts w:hint="eastAsia" w:ascii="宋体" w:hAnsi="宋体" w:eastAsia="宋体" w:cs="宋体"/>
                <w:color w:val="auto"/>
                <w:highlight w:val="none"/>
                <w:u w:val="none"/>
                <w:lang w:val="en-US" w:eastAsia="zh-CN"/>
              </w:rPr>
              <w:t xml:space="preserve">分。</w:t>
            </w:r>
            <w:r/>
          </w:p>
          <w:p>
            <w:pPr>
              <w:numPr>
                <w:ilvl w:val="0"/>
                <w:numId w:val="0"/>
              </w:numPr>
              <w:keepLines w:val="0"/>
              <w:keepNext w:val="0"/>
              <w:pageBreakBefore w:val="0"/>
              <w:spacing w:line="440" w:lineRule="exact"/>
              <w:rPr>
                <w:rFonts w:hint="eastAsia" w:ascii="宋体" w:hAnsi="宋体" w:eastAsia="宋体" w:cs="宋体"/>
                <w:b/>
                <w:bCs/>
                <w:color w:val="auto"/>
                <w:highlight w:val="none"/>
                <w:u w:val="none"/>
              </w:rPr>
            </w:pPr>
            <w:r>
              <w:rPr>
                <w:rFonts w:hint="eastAsia" w:ascii="宋体" w:hAnsi="宋体" w:cs="宋体"/>
                <w:color w:val="auto"/>
                <w:highlight w:val="none"/>
                <w:u w:val="none"/>
                <w:lang w:val="en-US" w:eastAsia="zh-CN"/>
              </w:rPr>
              <w:t xml:space="preserve">3、</w:t>
            </w:r>
            <w:r>
              <w:rPr>
                <w:rFonts w:hint="eastAsia" w:ascii="宋体" w:hAnsi="宋体" w:eastAsia="宋体" w:cs="宋体"/>
                <w:color w:val="auto"/>
                <w:highlight w:val="none"/>
                <w:u w:val="none"/>
                <w:lang w:val="zh-CN"/>
              </w:rPr>
              <w:t xml:space="preserve">拟投入人员中（</w:t>
            </w:r>
            <w:r>
              <w:rPr>
                <w:rFonts w:hint="eastAsia" w:ascii="宋体" w:hAnsi="宋体" w:cs="宋体"/>
                <w:color w:val="auto"/>
                <w:highlight w:val="none"/>
                <w:u w:val="none"/>
                <w:lang w:val="en-US" w:eastAsia="zh-CN"/>
              </w:rPr>
              <w:t xml:space="preserve">项目负责人除外</w:t>
            </w:r>
            <w:r>
              <w:rPr>
                <w:rFonts w:hint="eastAsia" w:ascii="宋体" w:hAnsi="宋体" w:eastAsia="宋体" w:cs="宋体"/>
                <w:color w:val="auto"/>
                <w:highlight w:val="none"/>
                <w:u w:val="none"/>
                <w:lang w:val="zh-CN"/>
              </w:rPr>
              <w:t xml:space="preserve">）具有高级保安员（或保安员三级）及以上证书的有一个得</w:t>
            </w:r>
            <w:r>
              <w:rPr>
                <w:rFonts w:hint="eastAsia" w:ascii="宋体" w:hAnsi="宋体" w:cs="宋体"/>
                <w:color w:val="auto"/>
                <w:highlight w:val="none"/>
                <w:u w:val="none"/>
                <w:lang w:val="en-US" w:eastAsia="zh-CN"/>
              </w:rPr>
              <w:t xml:space="preserve">2</w:t>
            </w:r>
            <w:r>
              <w:rPr>
                <w:rFonts w:hint="eastAsia" w:ascii="宋体" w:hAnsi="宋体" w:eastAsia="宋体" w:cs="宋体"/>
                <w:color w:val="auto"/>
                <w:highlight w:val="none"/>
                <w:u w:val="none"/>
                <w:lang w:val="zh-CN"/>
              </w:rPr>
              <w:t xml:space="preserve">分；具有中级保安员（或保安员四级）证书的有一个得</w:t>
            </w:r>
            <w:r>
              <w:rPr>
                <w:rFonts w:hint="eastAsia" w:ascii="宋体" w:hAnsi="宋体" w:cs="宋体"/>
                <w:color w:val="auto"/>
                <w:highlight w:val="none"/>
                <w:u w:val="none"/>
                <w:lang w:val="en-US" w:eastAsia="zh-CN"/>
              </w:rPr>
              <w:t xml:space="preserve">1</w:t>
            </w:r>
            <w:r>
              <w:rPr>
                <w:rFonts w:hint="eastAsia" w:ascii="宋体" w:hAnsi="宋体" w:eastAsia="宋体" w:cs="宋体"/>
                <w:color w:val="auto"/>
                <w:highlight w:val="none"/>
                <w:u w:val="none"/>
                <w:lang w:val="zh-CN"/>
              </w:rPr>
              <w:t xml:space="preserve">分；最高得</w:t>
            </w:r>
            <w:r>
              <w:rPr>
                <w:rFonts w:hint="eastAsia" w:ascii="宋体" w:hAnsi="宋体" w:cs="宋体"/>
                <w:color w:val="auto"/>
                <w:highlight w:val="none"/>
                <w:u w:val="none"/>
                <w:lang w:val="en-US" w:eastAsia="zh-CN"/>
              </w:rPr>
              <w:t xml:space="preserve">8</w:t>
            </w:r>
            <w:r>
              <w:rPr>
                <w:rFonts w:hint="eastAsia" w:ascii="宋体" w:hAnsi="宋体" w:eastAsia="宋体" w:cs="宋体"/>
                <w:color w:val="auto"/>
                <w:highlight w:val="none"/>
                <w:u w:val="none"/>
                <w:lang w:val="zh-CN"/>
              </w:rPr>
              <w:t xml:space="preserve">分。</w:t>
            </w:r>
            <w:r>
              <w:rPr>
                <w:rFonts w:hint="eastAsia" w:ascii="宋体" w:hAnsi="宋体" w:eastAsia="宋体" w:cs="宋体"/>
                <w:b/>
                <w:bCs/>
                <w:color w:val="auto"/>
                <w:highlight w:val="none"/>
                <w:u w:val="none"/>
                <w:lang w:eastAsia="zh-CN"/>
              </w:rPr>
              <w:t xml:space="preserve">（提供相关保安员证书投标人为其缴纳的近三个月内任意一</w:t>
            </w:r>
            <w:r>
              <w:rPr>
                <w:rFonts w:hint="eastAsia" w:ascii="宋体" w:hAnsi="宋体" w:eastAsia="宋体" w:cs="宋体"/>
                <w:b/>
                <w:bCs/>
                <w:color w:val="auto"/>
                <w:highlight w:val="none"/>
                <w:u w:val="none"/>
                <w:lang w:val="en-US" w:eastAsia="zh-CN"/>
              </w:rPr>
              <w:t xml:space="preserve">月</w:t>
            </w:r>
            <w:r>
              <w:rPr>
                <w:rFonts w:hint="eastAsia" w:ascii="宋体" w:hAnsi="宋体" w:eastAsia="宋体" w:cs="宋体"/>
                <w:b/>
                <w:bCs/>
                <w:color w:val="auto"/>
                <w:highlight w:val="none"/>
                <w:u w:val="none"/>
                <w:lang w:eastAsia="zh-CN"/>
              </w:rPr>
              <w:t xml:space="preserve">社保证明，原件扫描上传）</w:t>
            </w:r>
            <w:r/>
          </w:p>
          <w:p>
            <w:pPr>
              <w:numPr>
                <w:ilvl w:val="0"/>
                <w:numId w:val="0"/>
              </w:numPr>
              <w:keepLines w:val="0"/>
              <w:keepNext w:val="0"/>
              <w:pageBreakBefore w:val="0"/>
              <w:spacing w:line="440" w:lineRule="exact"/>
              <w:rPr>
                <w:rFonts w:hint="eastAsia" w:ascii="宋体" w:hAnsi="宋体" w:eastAsia="宋体" w:cs="宋体"/>
                <w:b/>
                <w:bCs/>
                <w:color w:val="auto"/>
                <w:highlight w:val="none"/>
                <w:u w:val="none"/>
                <w:lang w:eastAsia="zh-CN"/>
              </w:rPr>
            </w:pPr>
            <w:r>
              <w:rPr>
                <w:rFonts w:hint="eastAsia" w:ascii="宋体" w:hAnsi="宋体" w:cs="宋体"/>
                <w:color w:val="auto"/>
                <w:highlight w:val="none"/>
                <w:u w:val="none"/>
                <w:lang w:val="en-US" w:eastAsia="zh-CN"/>
              </w:rPr>
              <w:t xml:space="preserve">4</w:t>
            </w:r>
            <w:r>
              <w:rPr>
                <w:rFonts w:hint="eastAsia" w:ascii="宋体" w:hAnsi="宋体" w:eastAsia="宋体" w:cs="宋体"/>
                <w:color w:val="auto"/>
                <w:highlight w:val="none"/>
                <w:u w:val="none"/>
              </w:rPr>
              <w:t xml:space="preserve">、拟投入人员中</w:t>
            </w:r>
            <w:r>
              <w:rPr>
                <w:rFonts w:hint="eastAsia" w:ascii="宋体" w:hAnsi="宋体" w:eastAsia="宋体" w:cs="宋体"/>
                <w:color w:val="auto"/>
                <w:highlight w:val="none"/>
                <w:u w:val="none"/>
                <w:lang w:val="zh-CN"/>
              </w:rPr>
              <w:t xml:space="preserve">（</w:t>
            </w:r>
            <w:r>
              <w:rPr>
                <w:rFonts w:hint="eastAsia" w:ascii="宋体" w:hAnsi="宋体" w:cs="宋体"/>
                <w:color w:val="auto"/>
                <w:highlight w:val="none"/>
                <w:u w:val="none"/>
                <w:lang w:val="en-US" w:eastAsia="zh-CN"/>
              </w:rPr>
              <w:t xml:space="preserve">项目负责人除外</w:t>
            </w:r>
            <w:r>
              <w:rPr>
                <w:rFonts w:hint="eastAsia" w:ascii="宋体" w:hAnsi="宋体" w:eastAsia="宋体" w:cs="宋体"/>
                <w:color w:val="auto"/>
                <w:highlight w:val="none"/>
                <w:u w:val="none"/>
                <w:lang w:val="zh-CN"/>
              </w:rPr>
              <w:t xml:space="preserve">）</w:t>
            </w:r>
            <w:r>
              <w:rPr>
                <w:rFonts w:hint="eastAsia" w:ascii="宋体" w:hAnsi="宋体" w:eastAsia="宋体" w:cs="宋体"/>
                <w:color w:val="auto"/>
                <w:highlight w:val="none"/>
                <w:u w:val="none"/>
              </w:rPr>
              <w:t xml:space="preserve">为退役军人的有一个得</w:t>
            </w:r>
            <w:r>
              <w:rPr>
                <w:rFonts w:hint="eastAsia" w:ascii="宋体" w:hAnsi="宋体" w:cs="宋体"/>
                <w:color w:val="auto"/>
                <w:highlight w:val="none"/>
                <w:u w:val="none"/>
                <w:lang w:val="en-US" w:eastAsia="zh-CN"/>
              </w:rPr>
              <w:t xml:space="preserve">1</w:t>
            </w:r>
            <w:r>
              <w:rPr>
                <w:rFonts w:hint="eastAsia" w:ascii="宋体" w:hAnsi="宋体" w:eastAsia="宋体" w:cs="宋体"/>
                <w:color w:val="auto"/>
                <w:highlight w:val="none"/>
                <w:u w:val="none"/>
              </w:rPr>
              <w:t xml:space="preserve">分，满分</w:t>
            </w:r>
            <w:r>
              <w:rPr>
                <w:rFonts w:hint="eastAsia" w:ascii="宋体" w:hAnsi="宋体" w:cs="宋体"/>
                <w:color w:val="auto"/>
                <w:highlight w:val="none"/>
                <w:u w:val="none"/>
                <w:lang w:val="en-US" w:eastAsia="zh-CN"/>
              </w:rPr>
              <w:t xml:space="preserve">5</w:t>
            </w:r>
            <w:r>
              <w:rPr>
                <w:rFonts w:hint="eastAsia" w:ascii="宋体" w:hAnsi="宋体" w:eastAsia="宋体" w:cs="宋体"/>
                <w:color w:val="auto"/>
                <w:highlight w:val="none"/>
                <w:u w:val="none"/>
              </w:rPr>
              <w:t xml:space="preserve">分。</w:t>
            </w:r>
            <w:r>
              <w:rPr>
                <w:rFonts w:hint="eastAsia" w:ascii="宋体" w:hAnsi="宋体" w:eastAsia="宋体" w:cs="宋体"/>
                <w:b/>
                <w:bCs/>
                <w:color w:val="auto"/>
                <w:highlight w:val="none"/>
                <w:u w:val="none"/>
                <w:lang w:eastAsia="zh-CN"/>
              </w:rPr>
              <w:t xml:space="preserve">（提供</w:t>
            </w:r>
            <w:r>
              <w:rPr>
                <w:rFonts w:hint="eastAsia" w:ascii="宋体" w:hAnsi="宋体" w:eastAsia="宋体" w:cs="宋体"/>
                <w:b/>
                <w:bCs/>
                <w:color w:val="auto"/>
                <w:highlight w:val="none"/>
                <w:u w:val="none"/>
              </w:rPr>
              <w:t xml:space="preserve">退役军人</w:t>
            </w:r>
            <w:r>
              <w:rPr>
                <w:rFonts w:hint="eastAsia" w:ascii="宋体" w:hAnsi="宋体" w:cs="宋体"/>
                <w:b/>
                <w:bCs/>
                <w:color w:val="auto"/>
                <w:highlight w:val="none"/>
                <w:u w:val="none"/>
                <w:lang w:val="en-US" w:eastAsia="zh-CN"/>
              </w:rPr>
              <w:t xml:space="preserve">相关证明材料及</w:t>
            </w:r>
            <w:r>
              <w:rPr>
                <w:rFonts w:hint="eastAsia" w:ascii="宋体" w:hAnsi="宋体" w:eastAsia="宋体" w:cs="宋体"/>
                <w:b/>
                <w:bCs/>
                <w:color w:val="auto"/>
                <w:highlight w:val="none"/>
                <w:u w:val="none"/>
                <w:lang w:eastAsia="zh-CN"/>
              </w:rPr>
              <w:t xml:space="preserve">投标人为其缴纳的近三个月内任意一</w:t>
            </w:r>
            <w:r>
              <w:rPr>
                <w:rFonts w:hint="eastAsia" w:ascii="宋体" w:hAnsi="宋体" w:eastAsia="宋体" w:cs="宋体"/>
                <w:b/>
                <w:bCs/>
                <w:color w:val="auto"/>
                <w:highlight w:val="none"/>
                <w:u w:val="none"/>
                <w:lang w:val="en-US" w:eastAsia="zh-CN"/>
              </w:rPr>
              <w:t xml:space="preserve">月</w:t>
            </w:r>
            <w:r>
              <w:rPr>
                <w:rFonts w:hint="eastAsia" w:ascii="宋体" w:hAnsi="宋体" w:eastAsia="宋体" w:cs="宋体"/>
                <w:b/>
                <w:bCs/>
                <w:color w:val="auto"/>
                <w:highlight w:val="none"/>
                <w:u w:val="none"/>
                <w:lang w:eastAsia="zh-CN"/>
              </w:rPr>
              <w:t xml:space="preserve">社保证明，原件扫描上传）</w:t>
            </w:r>
            <w:r/>
          </w:p>
          <w:p>
            <w:pPr>
              <w:keepLines w:val="0"/>
              <w:keepNext w:val="0"/>
              <w:pageBreakBefore w:val="0"/>
              <w:spacing w:line="440" w:lineRule="exact"/>
              <w:rPr>
                <w:rFonts w:hint="eastAsia" w:ascii="宋体" w:hAnsi="宋体" w:eastAsia="宋体" w:cs="宋体"/>
                <w:color w:val="auto"/>
                <w:szCs w:val="21"/>
                <w:u w:val="none"/>
                <w:lang w:val="zh-CN"/>
              </w:rPr>
            </w:pPr>
            <w:r>
              <w:rPr>
                <w:rFonts w:hint="eastAsia" w:ascii="宋体" w:hAnsi="宋体" w:cs="宋体"/>
                <w:b/>
                <w:bCs/>
                <w:color w:val="auto"/>
                <w:highlight w:val="none"/>
                <w:u w:val="none"/>
                <w:lang w:val="en-US" w:eastAsia="zh-CN"/>
              </w:rPr>
              <w:t xml:space="preserve">注：上述拟投入人员3、4项中同一人具有不同证书（保安员证书和退役军人相关证书）的不重复计分。</w:t>
            </w:r>
            <w:r/>
          </w:p>
        </w:tc>
        <w:tc>
          <w:tcPr>
            <w:tcW w:w="671" w:type="dxa"/>
            <w:vAlign w:val="center"/>
            <w:textDirection w:val="lrTb"/>
            <w:noWrap w:val="false"/>
          </w:tcPr>
          <w:p>
            <w:pPr>
              <w:jc w:val="center"/>
              <w:keepLines w:val="0"/>
              <w:keepNext w:val="0"/>
              <w:pageBreakBefore w:val="0"/>
              <w:spacing w:line="440" w:lineRule="exact"/>
              <w:rPr>
                <w:rFonts w:hint="default" w:ascii="宋体" w:hAnsi="宋体" w:cs="宋体"/>
                <w:color w:val="auto"/>
                <w:szCs w:val="21"/>
                <w:u w:val="none"/>
                <w:lang w:val="en-US" w:eastAsia="zh-CN"/>
              </w:rPr>
            </w:pPr>
            <w:r>
              <w:rPr>
                <w:rFonts w:hint="eastAsia" w:ascii="宋体" w:hAnsi="宋体" w:cs="宋体"/>
                <w:color w:val="auto"/>
                <w:szCs w:val="21"/>
                <w:u w:val="none"/>
                <w:lang w:val="en-US" w:eastAsia="zh-CN"/>
              </w:rPr>
              <w:t xml:space="preserve">20</w:t>
            </w:r>
            <w:r/>
          </w:p>
        </w:tc>
      </w:tr>
      <w:tr>
        <w:trPr>
          <w:jc w:val="center"/>
          <w:trHeight w:val="1220"/>
        </w:trPr>
        <w:tc>
          <w:tcPr>
            <w:shd w:val="clear" w:color="auto" w:fill="auto"/>
            <w:tcW w:w="14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企业实力</w:t>
            </w:r>
            <w:r/>
          </w:p>
          <w:p>
            <w:pPr>
              <w:jc w:val="center"/>
              <w:keepLines w:val="0"/>
              <w:keepNext w:val="0"/>
              <w:pageBreakBefore w:val="0"/>
              <w:spacing w:line="440" w:lineRule="exact"/>
              <w:rPr>
                <w:rFonts w:hint="eastAsia" w:ascii="宋体" w:hAnsi="宋体" w:eastAsia="宋体" w:cs="宋体"/>
                <w:bCs/>
                <w:color w:val="auto"/>
                <w:sz w:val="21"/>
                <w:szCs w:val="21"/>
                <w:u w:val="none"/>
                <w:lang w:val="en-US" w:eastAsia="zh-CN" w:bidi="ar-SA"/>
              </w:rPr>
            </w:pPr>
            <w:r>
              <w:rPr>
                <w:rFonts w:hint="eastAsia" w:ascii="宋体" w:hAnsi="宋体" w:eastAsia="宋体" w:cs="宋体"/>
                <w:color w:val="auto"/>
                <w:u w:val="none"/>
              </w:rPr>
              <w:t xml:space="preserve">（</w:t>
            </w:r>
            <w:r>
              <w:rPr>
                <w:rFonts w:hint="eastAsia" w:ascii="宋体" w:hAnsi="宋体" w:cs="宋体"/>
                <w:color w:val="auto"/>
                <w:u w:val="none"/>
                <w:lang w:val="en-US" w:eastAsia="zh-CN"/>
              </w:rPr>
              <w:t xml:space="preserve">4</w:t>
            </w:r>
            <w:r>
              <w:rPr>
                <w:rFonts w:hint="eastAsia" w:ascii="宋体" w:hAnsi="宋体" w:eastAsia="宋体" w:cs="宋体"/>
                <w:color w:val="auto"/>
                <w:u w:val="none"/>
              </w:rPr>
              <w:t xml:space="preserve">分）</w:t>
            </w:r>
            <w:r/>
          </w:p>
        </w:tc>
        <w:tc>
          <w:tcPr>
            <w:shd w:val="clear" w:color="auto" w:fill="auto"/>
            <w:tcW w:w="6944" w:type="dxa"/>
            <w:vAlign w:val="center"/>
            <w:textDirection w:val="lrTb"/>
            <w:noWrap w:val="false"/>
          </w:tcPr>
          <w:p>
            <w:pPr>
              <w:keepLines w:val="0"/>
              <w:keepNext w:val="0"/>
              <w:pageBreakBefore w:val="0"/>
              <w:spacing w:line="440" w:lineRule="exact"/>
              <w:rPr>
                <w:rFonts w:hint="default" w:ascii="宋体" w:hAnsi="宋体" w:eastAsia="宋体" w:cs="宋体"/>
                <w:color w:val="auto"/>
                <w:sz w:val="21"/>
                <w:szCs w:val="21"/>
                <w:u w:val="none"/>
                <w:lang w:val="en-US" w:eastAsia="zh-CN" w:bidi="ar-SA"/>
              </w:rPr>
            </w:pPr>
            <w:r>
              <w:rPr>
                <w:rFonts w:hint="eastAsia" w:ascii="宋体" w:hAnsi="宋体" w:eastAsia="宋体" w:cs="宋体"/>
                <w:color w:val="auto"/>
                <w:u w:val="none"/>
              </w:rPr>
              <w:t xml:space="preserve">投标人具备有效的质量</w:t>
            </w:r>
            <w:r>
              <w:rPr>
                <w:rFonts w:hint="eastAsia" w:ascii="宋体" w:hAnsi="宋体" w:eastAsia="宋体" w:cs="宋体"/>
                <w:color w:val="auto"/>
                <w:u w:val="none"/>
                <w:lang w:val="en-US" w:eastAsia="zh-CN"/>
              </w:rPr>
              <w:t xml:space="preserve">管理</w:t>
            </w:r>
            <w:r>
              <w:rPr>
                <w:rFonts w:hint="eastAsia" w:ascii="宋体" w:hAnsi="宋体" w:eastAsia="宋体" w:cs="宋体"/>
                <w:color w:val="auto"/>
                <w:u w:val="none"/>
              </w:rPr>
              <w:t xml:space="preserve">体系</w:t>
            </w:r>
            <w:r>
              <w:rPr>
                <w:rFonts w:hint="eastAsia" w:ascii="宋体" w:hAnsi="宋体" w:eastAsia="宋体" w:cs="宋体"/>
                <w:color w:val="auto"/>
                <w:u w:val="none"/>
                <w:lang w:val="en-US" w:eastAsia="zh-CN"/>
              </w:rPr>
              <w:t xml:space="preserve">认证</w:t>
            </w:r>
            <w:r>
              <w:rPr>
                <w:rFonts w:hint="eastAsia" w:ascii="宋体" w:hAnsi="宋体" w:eastAsia="宋体" w:cs="宋体"/>
                <w:color w:val="auto"/>
                <w:u w:val="none"/>
              </w:rPr>
              <w:t xml:space="preserve">证书</w:t>
            </w:r>
            <w:r>
              <w:rPr>
                <w:rFonts w:hint="eastAsia" w:ascii="宋体" w:hAnsi="宋体" w:eastAsia="宋体" w:cs="宋体"/>
                <w:color w:val="auto"/>
                <w:u w:val="none"/>
                <w:lang w:eastAsia="zh-CN"/>
              </w:rPr>
              <w:t xml:space="preserve">、</w:t>
            </w:r>
            <w:r>
              <w:rPr>
                <w:rFonts w:hint="eastAsia" w:ascii="宋体" w:hAnsi="宋体" w:cs="宋体"/>
                <w:color w:val="auto"/>
                <w:szCs w:val="21"/>
                <w:highlight w:val="none"/>
                <w:u w:val="none"/>
                <w:lang w:val="zh-CN"/>
              </w:rPr>
              <w:t xml:space="preserve">环境管理体系认证证书、职业健康安全体系认证</w:t>
            </w:r>
            <w:r>
              <w:rPr>
                <w:rFonts w:hint="eastAsia" w:ascii="宋体" w:hAnsi="宋体" w:eastAsia="宋体" w:cs="宋体"/>
                <w:color w:val="auto"/>
                <w:u w:val="none"/>
                <w:lang w:val="zh-CN" w:eastAsia="zh-CN"/>
              </w:rPr>
              <w:t xml:space="preserve">证书、社会责任管理体系认证证书</w:t>
            </w:r>
            <w:r>
              <w:rPr>
                <w:rFonts w:hint="eastAsia" w:ascii="宋体" w:hAnsi="宋体" w:eastAsia="宋体" w:cs="宋体"/>
                <w:color w:val="auto"/>
                <w:u w:val="none"/>
                <w:lang w:val="en-US" w:eastAsia="zh-CN"/>
              </w:rPr>
              <w:t xml:space="preserve">的，每有一项</w:t>
            </w:r>
            <w:r>
              <w:rPr>
                <w:rFonts w:hint="eastAsia" w:ascii="宋体" w:hAnsi="宋体" w:eastAsia="宋体" w:cs="宋体"/>
                <w:color w:val="auto"/>
                <w:u w:val="none"/>
              </w:rPr>
              <w:t xml:space="preserve">得1分</w:t>
            </w:r>
            <w:r>
              <w:rPr>
                <w:rFonts w:hint="eastAsia" w:ascii="宋体" w:hAnsi="宋体" w:eastAsia="宋体" w:cs="宋体"/>
                <w:color w:val="auto"/>
                <w:u w:val="none"/>
                <w:lang w:eastAsia="zh-CN"/>
              </w:rPr>
              <w:t xml:space="preserve">，</w:t>
            </w:r>
            <w:r>
              <w:rPr>
                <w:rFonts w:hint="eastAsia" w:ascii="宋体" w:hAnsi="宋体" w:eastAsia="宋体" w:cs="宋体"/>
                <w:color w:val="auto"/>
                <w:u w:val="none"/>
                <w:lang w:val="en-US" w:eastAsia="zh-CN"/>
              </w:rPr>
              <w:t xml:space="preserve">满分</w:t>
            </w:r>
            <w:r>
              <w:rPr>
                <w:rFonts w:hint="eastAsia" w:ascii="宋体" w:hAnsi="宋体" w:cs="宋体"/>
                <w:color w:val="auto"/>
                <w:u w:val="none"/>
                <w:lang w:val="en-US" w:eastAsia="zh-CN"/>
              </w:rPr>
              <w:t xml:space="preserve">4</w:t>
            </w:r>
            <w:r>
              <w:rPr>
                <w:rFonts w:hint="eastAsia" w:ascii="宋体" w:hAnsi="宋体" w:eastAsia="宋体" w:cs="宋体"/>
                <w:color w:val="auto"/>
                <w:u w:val="none"/>
                <w:lang w:val="en-US" w:eastAsia="zh-CN"/>
              </w:rPr>
              <w:t xml:space="preserve">分</w:t>
            </w:r>
            <w:r>
              <w:rPr>
                <w:rFonts w:hint="eastAsia" w:ascii="宋体" w:hAnsi="宋体" w:eastAsia="宋体" w:cs="宋体"/>
                <w:color w:val="auto"/>
                <w:u w:val="none"/>
              </w:rPr>
              <w:t xml:space="preserve">。</w:t>
            </w:r>
            <w:r>
              <w:rPr>
                <w:rFonts w:hint="eastAsia" w:ascii="宋体" w:hAnsi="宋体" w:eastAsia="宋体" w:cs="宋体"/>
                <w:b/>
                <w:bCs/>
                <w:color w:val="auto"/>
                <w:sz w:val="21"/>
                <w:szCs w:val="21"/>
                <w:highlight w:val="none"/>
                <w:u w:val="none"/>
                <w:lang w:val="en-US" w:eastAsia="zh-CN" w:bidi="ar-SA"/>
              </w:rPr>
              <w:t xml:space="preserve">（提供证书原件扫描上传</w:t>
            </w:r>
            <w:r>
              <w:rPr>
                <w:rFonts w:hint="eastAsia" w:ascii="宋体" w:hAnsi="宋体" w:cs="宋体"/>
                <w:b/>
                <w:bCs/>
                <w:color w:val="auto"/>
                <w:sz w:val="21"/>
                <w:szCs w:val="21"/>
                <w:highlight w:val="none"/>
                <w:u w:val="none"/>
                <w:lang w:val="en-US" w:eastAsia="zh-CN" w:bidi="ar-SA"/>
              </w:rPr>
              <w:t xml:space="preserve">，</w:t>
            </w:r>
            <w:r>
              <w:rPr>
                <w:rFonts w:hint="eastAsia" w:ascii="宋体" w:hAnsi="宋体" w:cs="宋体"/>
                <w:b/>
                <w:bCs/>
                <w:szCs w:val="21"/>
                <w:lang w:val="zh-CN"/>
              </w:rPr>
              <w:t xml:space="preserve">同时</w:t>
            </w:r>
            <w:r>
              <w:rPr>
                <w:rFonts w:hint="eastAsia" w:ascii="宋体" w:hAnsi="宋体" w:cs="宋体"/>
                <w:b/>
                <w:bCs/>
                <w:szCs w:val="21"/>
              </w:rPr>
              <w:t xml:space="preserve">须</w:t>
            </w:r>
            <w:r>
              <w:rPr>
                <w:rFonts w:hint="eastAsia" w:ascii="宋体" w:hAnsi="宋体" w:cs="宋体"/>
                <w:b/>
                <w:bCs/>
                <w:szCs w:val="21"/>
                <w:lang w:val="zh-CN"/>
              </w:rPr>
              <w:t xml:space="preserve">提供认证证书</w:t>
            </w:r>
            <w:r>
              <w:rPr>
                <w:rFonts w:hint="eastAsia" w:ascii="宋体" w:hAnsi="宋体" w:cs="宋体"/>
                <w:b/>
                <w:bCs/>
                <w:szCs w:val="21"/>
              </w:rPr>
              <w:t xml:space="preserve">“国家市场监督管理总局-</w:t>
            </w:r>
            <w:r>
              <w:rPr>
                <w:rFonts w:hint="eastAsia" w:ascii="宋体" w:hAnsi="宋体" w:cs="宋体"/>
                <w:b/>
                <w:bCs/>
                <w:szCs w:val="21"/>
                <w:lang w:val="zh-CN"/>
              </w:rPr>
              <w:t xml:space="preserve">全国认证认可信息公共服务平台”官网查询</w:t>
            </w:r>
            <w:r>
              <w:rPr>
                <w:rFonts w:hint="eastAsia" w:ascii="Times New Roman" w:hAnsi="Times New Roman" w:cs="宋体"/>
                <w:b/>
                <w:szCs w:val="21"/>
              </w:rPr>
              <w:t xml:space="preserve">页面截图，否则不得分</w:t>
            </w:r>
            <w:r>
              <w:rPr>
                <w:rFonts w:hint="eastAsia" w:ascii="宋体" w:hAnsi="宋体" w:cs="宋体"/>
                <w:b/>
                <w:bCs/>
                <w:szCs w:val="21"/>
              </w:rPr>
              <w:t xml:space="preserve">）</w:t>
            </w:r>
            <w:r/>
          </w:p>
        </w:tc>
        <w:tc>
          <w:tcPr>
            <w:shd w:val="clear" w:color="auto" w:fill="auto"/>
            <w:tcW w:w="671"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1"/>
                <w:szCs w:val="21"/>
                <w:u w:val="none"/>
                <w:lang w:val="en-US" w:eastAsia="zh-CN" w:bidi="ar-SA"/>
              </w:rPr>
            </w:pPr>
            <w:r>
              <w:rPr>
                <w:rFonts w:hint="eastAsia" w:ascii="宋体" w:hAnsi="宋体" w:cs="宋体"/>
                <w:color w:val="auto"/>
                <w:sz w:val="21"/>
                <w:szCs w:val="21"/>
                <w:u w:val="none"/>
                <w:lang w:val="en-US" w:eastAsia="zh-CN" w:bidi="ar-SA"/>
              </w:rPr>
              <w:t xml:space="preserve">4</w:t>
            </w:r>
            <w:r/>
          </w:p>
        </w:tc>
      </w:tr>
      <w:tr>
        <w:trPr>
          <w:jc w:val="center"/>
          <w:trHeight w:val="1114"/>
        </w:trPr>
        <w:tc>
          <w:tcPr>
            <w:shd w:val="clear" w:color="auto" w:fill="auto"/>
            <w:tcW w:w="1485" w:type="dxa"/>
            <w:vAlign w:val="center"/>
            <w:textDirection w:val="lrTb"/>
            <w:noWrap w:val="false"/>
          </w:tcPr>
          <w:p>
            <w:pPr>
              <w:jc w:val="center"/>
              <w:keepLines w:val="0"/>
              <w:keepNext w:val="0"/>
              <w:pageBreakBefore w:val="0"/>
              <w:spacing w:line="440" w:lineRule="exact"/>
              <w:rPr>
                <w:rFonts w:ascii="宋体" w:hAnsi="宋体" w:cs="宋体"/>
                <w:color w:val="auto"/>
                <w:u w:val="none"/>
              </w:rPr>
            </w:pPr>
            <w:r>
              <w:rPr>
                <w:rFonts w:hint="eastAsia" w:ascii="宋体" w:hAnsi="宋体" w:cs="宋体"/>
                <w:color w:val="auto"/>
                <w:u w:val="none"/>
                <w:lang w:val="en-US" w:eastAsia="zh-CN"/>
              </w:rPr>
              <w:t xml:space="preserve">企业</w:t>
            </w:r>
            <w:r>
              <w:rPr>
                <w:rFonts w:hint="eastAsia" w:ascii="宋体" w:hAnsi="宋体" w:cs="宋体"/>
                <w:color w:val="auto"/>
                <w:u w:val="none"/>
              </w:rPr>
              <w:t xml:space="preserve">业绩</w:t>
            </w:r>
            <w:r/>
          </w:p>
          <w:p>
            <w:pPr>
              <w:jc w:val="center"/>
              <w:keepLines w:val="0"/>
              <w:keepNext w:val="0"/>
              <w:pageBreakBefore w:val="0"/>
              <w:spacing w:line="440" w:lineRule="exact"/>
              <w:rPr>
                <w:rFonts w:hint="eastAsia" w:ascii="宋体" w:hAnsi="宋体" w:eastAsia="宋体" w:cs="宋体"/>
                <w:color w:val="auto"/>
                <w:sz w:val="21"/>
                <w:szCs w:val="21"/>
                <w:u w:val="none"/>
                <w:lang w:val="en-US" w:eastAsia="zh-CN" w:bidi="ar-SA"/>
              </w:rPr>
            </w:pPr>
            <w:r>
              <w:rPr>
                <w:rFonts w:hint="eastAsia" w:ascii="宋体" w:hAnsi="宋体" w:cs="宋体"/>
                <w:color w:val="auto"/>
                <w:u w:val="none"/>
              </w:rPr>
              <w:t xml:space="preserve">（</w:t>
            </w:r>
            <w:r>
              <w:rPr>
                <w:rFonts w:hint="eastAsia" w:ascii="宋体" w:hAnsi="宋体" w:cs="宋体"/>
                <w:color w:val="auto"/>
                <w:u w:val="none"/>
                <w:lang w:val="en-US" w:eastAsia="zh-CN"/>
              </w:rPr>
              <w:t xml:space="preserve">10</w:t>
            </w:r>
            <w:r>
              <w:rPr>
                <w:rFonts w:hint="eastAsia" w:ascii="宋体" w:hAnsi="宋体" w:cs="宋体"/>
                <w:color w:val="auto"/>
                <w:u w:val="none"/>
              </w:rPr>
              <w:t xml:space="preserve">分）</w:t>
            </w:r>
            <w:r/>
          </w:p>
        </w:tc>
        <w:tc>
          <w:tcPr>
            <w:shd w:val="clear" w:color="auto" w:fill="auto"/>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u w:val="none"/>
                <w:lang w:val="zh-CN" w:eastAsia="zh-CN" w:bidi="ar-SA"/>
              </w:rPr>
            </w:pPr>
            <w:r>
              <w:rPr>
                <w:rFonts w:hint="eastAsia" w:ascii="宋体" w:hAnsi="宋体" w:cs="宋体"/>
                <w:color w:val="auto"/>
                <w:u w:val="none"/>
              </w:rPr>
              <w:t xml:space="preserve">投标人</w:t>
            </w:r>
            <w:r>
              <w:rPr>
                <w:rFonts w:hint="eastAsia" w:ascii="宋体" w:hAnsi="宋体" w:cs="宋体"/>
                <w:color w:val="auto"/>
                <w:u w:val="none"/>
                <w:lang w:val="en-US" w:eastAsia="zh-CN"/>
              </w:rPr>
              <w:t xml:space="preserve">自</w:t>
            </w:r>
            <w:r>
              <w:rPr>
                <w:rFonts w:hint="eastAsia" w:ascii="宋体" w:hAnsi="宋体" w:cs="宋体"/>
                <w:color w:val="auto"/>
                <w:u w:val="none"/>
              </w:rPr>
              <w:t xml:space="preserve">2022年1月1日（以合同签订日期为准</w:t>
            </w:r>
            <w:r>
              <w:rPr>
                <w:rFonts w:hint="eastAsia" w:ascii="宋体" w:hAnsi="宋体" w:cs="宋体"/>
                <w:color w:val="auto"/>
                <w:u w:val="none"/>
                <w:lang w:eastAsia="zh-CN"/>
              </w:rPr>
              <w:t xml:space="preserve">）</w:t>
            </w:r>
            <w:r>
              <w:rPr>
                <w:rFonts w:hint="eastAsia" w:ascii="宋体" w:hAnsi="宋体" w:cs="宋体"/>
                <w:color w:val="auto"/>
                <w:u w:val="none"/>
              </w:rPr>
              <w:t xml:space="preserve">至今承担过类似</w:t>
            </w:r>
            <w:r>
              <w:rPr>
                <w:rFonts w:hint="eastAsia" w:ascii="宋体" w:hAnsi="宋体"/>
                <w:color w:val="auto"/>
                <w:highlight w:val="none"/>
              </w:rPr>
              <w:t xml:space="preserve">秩序管理服务</w:t>
            </w:r>
            <w:r>
              <w:rPr>
                <w:rFonts w:hint="eastAsia" w:ascii="宋体" w:hAnsi="宋体"/>
                <w:color w:val="auto"/>
                <w:highlight w:val="none"/>
                <w:lang w:eastAsia="zh-CN"/>
              </w:rPr>
              <w:t xml:space="preserve">业绩</w:t>
            </w:r>
            <w:r>
              <w:rPr>
                <w:rFonts w:hint="eastAsia" w:ascii="宋体" w:hAnsi="宋体" w:cs="宋体"/>
                <w:color w:val="auto"/>
                <w:u w:val="none"/>
              </w:rPr>
              <w:t xml:space="preserve">的，每提供一个得</w:t>
            </w:r>
            <w:r>
              <w:rPr>
                <w:rFonts w:ascii="宋体" w:hAnsi="宋体" w:cs="宋体"/>
                <w:color w:val="auto"/>
                <w:u w:val="none"/>
              </w:rPr>
              <w:t xml:space="preserve">2</w:t>
            </w:r>
            <w:r>
              <w:rPr>
                <w:rFonts w:hint="eastAsia" w:ascii="宋体" w:hAnsi="宋体" w:cs="宋体"/>
                <w:color w:val="auto"/>
                <w:u w:val="none"/>
              </w:rPr>
              <w:t xml:space="preserve">分，</w:t>
            </w:r>
            <w:r>
              <w:rPr>
                <w:rFonts w:hint="eastAsia" w:ascii="宋体" w:hAnsi="宋体" w:cs="宋体"/>
                <w:color w:val="auto"/>
                <w:u w:val="none"/>
                <w:lang w:val="en-US" w:eastAsia="zh-CN"/>
              </w:rPr>
              <w:t xml:space="preserve">满分10</w:t>
            </w:r>
            <w:r>
              <w:rPr>
                <w:rFonts w:hint="eastAsia" w:ascii="宋体" w:hAnsi="宋体" w:cs="宋体"/>
                <w:color w:val="auto"/>
                <w:u w:val="none"/>
              </w:rPr>
              <w:t xml:space="preserve">分。</w:t>
            </w:r>
            <w:r>
              <w:rPr>
                <w:rFonts w:hint="eastAsia" w:ascii="宋体" w:hAnsi="宋体" w:cs="宋体"/>
                <w:b/>
                <w:bCs/>
                <w:color w:val="auto"/>
                <w:u w:val="none"/>
                <w:lang w:eastAsia="zh-CN"/>
              </w:rPr>
              <w:t xml:space="preserve">（</w:t>
            </w:r>
            <w:r>
              <w:rPr>
                <w:rFonts w:hint="eastAsia" w:ascii="宋体" w:hAnsi="宋体" w:cs="宋体"/>
                <w:b/>
                <w:bCs/>
                <w:color w:val="auto"/>
                <w:u w:val="none"/>
              </w:rPr>
              <w:t xml:space="preserve">同一项目不同年限的合同不累计</w:t>
            </w:r>
            <w:r>
              <w:rPr>
                <w:rFonts w:hint="eastAsia" w:ascii="宋体" w:hAnsi="宋体" w:cs="宋体"/>
                <w:b/>
                <w:bCs/>
                <w:color w:val="auto"/>
                <w:u w:val="none"/>
                <w:lang w:val="en-US" w:eastAsia="zh-CN"/>
              </w:rPr>
              <w:t xml:space="preserve">得分</w:t>
            </w:r>
            <w:r>
              <w:rPr>
                <w:rFonts w:hint="eastAsia" w:ascii="宋体" w:hAnsi="宋体" w:cs="宋体"/>
                <w:b/>
                <w:bCs/>
                <w:color w:val="auto"/>
                <w:u w:val="none"/>
              </w:rPr>
              <w:t xml:space="preserve">，提供合同原件扫描上传）</w:t>
            </w:r>
            <w:r/>
          </w:p>
        </w:tc>
        <w:tc>
          <w:tcPr>
            <w:tcW w:w="671" w:type="dxa"/>
            <w:vAlign w:val="center"/>
            <w:textDirection w:val="lrTb"/>
            <w:noWrap w:val="false"/>
          </w:tcPr>
          <w:p>
            <w:pPr>
              <w:jc w:val="center"/>
              <w:keepLines w:val="0"/>
              <w:keepNext w:val="0"/>
              <w:pageBreakBefore w:val="0"/>
              <w:spacing w:line="440" w:lineRule="exact"/>
              <w:rPr>
                <w:rFonts w:hint="default" w:ascii="宋体" w:hAnsi="宋体" w:cs="宋体"/>
                <w:color w:val="auto"/>
                <w:szCs w:val="21"/>
                <w:u w:val="none"/>
                <w:lang w:val="en-US" w:eastAsia="zh-CN"/>
              </w:rPr>
            </w:pPr>
            <w:r>
              <w:rPr>
                <w:rFonts w:hint="eastAsia" w:ascii="宋体" w:hAnsi="宋体" w:cs="宋体"/>
                <w:color w:val="auto"/>
                <w:szCs w:val="21"/>
                <w:u w:val="none"/>
                <w:lang w:val="en-US" w:eastAsia="zh-CN"/>
              </w:rPr>
              <w:t xml:space="preserve">10</w:t>
            </w:r>
            <w:r/>
          </w:p>
        </w:tc>
      </w:tr>
    </w:tbl>
    <w:p>
      <w:pPr>
        <w:keepLines w:val="0"/>
        <w:keepNext w:val="0"/>
        <w:pageBreakBefore w:val="0"/>
        <w:spacing w:line="400" w:lineRule="exact"/>
        <w:widowControl w:val="off"/>
        <w:rPr>
          <w:rFonts w:ascii="宋体" w:hAnsi="宋体" w:cs="宋体"/>
          <w:color w:val="auto"/>
        </w:rPr>
      </w:pPr>
      <w:r>
        <w:rPr>
          <w:rFonts w:hint="eastAsia" w:ascii="宋体" w:hAnsi="宋体" w:cs="宋体"/>
          <w:b/>
          <w:bCs/>
          <w:color w:val="auto"/>
        </w:rPr>
        <w:t xml:space="preserve">注</w:t>
      </w:r>
      <w:r>
        <w:rPr>
          <w:rFonts w:hint="eastAsia" w:ascii="宋体" w:hAnsi="宋体" w:cs="宋体"/>
          <w:color w:val="auto"/>
        </w:rPr>
        <w:t xml:space="preserve">：1、评委应对以上各得分项独立评分，投标人最终得分为所有评委评分汇总的平均值。</w:t>
      </w:r>
      <w:r/>
    </w:p>
    <w:p>
      <w:pPr>
        <w:ind w:left="422" w:hanging="422"/>
        <w:jc w:val="left"/>
        <w:keepLines w:val="0"/>
        <w:keepNext w:val="0"/>
        <w:pageBreakBefore w:val="0"/>
        <w:spacing w:line="400" w:lineRule="exact"/>
        <w:widowControl w:val="off"/>
        <w:rPr>
          <w:rFonts w:ascii="宋体" w:hAnsi="宋体" w:cs="宋体"/>
          <w:color w:val="auto"/>
        </w:rPr>
      </w:pPr>
      <w:r>
        <w:rPr>
          <w:rFonts w:hint="eastAsia" w:ascii="宋体" w:hAnsi="宋体" w:cs="宋体"/>
          <w:color w:val="auto"/>
        </w:rPr>
        <w:t xml:space="preserve">    2、以上参与评分的相关证书、合同等其他证明材料，均</w:t>
      </w:r>
      <w:r>
        <w:rPr>
          <w:rFonts w:hint="eastAsia" w:ascii="宋体" w:hAnsi="宋体" w:cs="宋体"/>
          <w:color w:val="auto"/>
          <w:lang w:val="en-US" w:eastAsia="zh-CN"/>
        </w:rPr>
        <w:t xml:space="preserve">须</w:t>
      </w:r>
      <w:r>
        <w:rPr>
          <w:rFonts w:hint="eastAsia" w:ascii="宋体" w:hAnsi="宋体" w:cs="宋体"/>
          <w:color w:val="auto"/>
        </w:rPr>
        <w:t xml:space="preserve">以原件扫描件形式上传</w:t>
      </w:r>
      <w:r>
        <w:rPr>
          <w:rFonts w:hint="eastAsia" w:ascii="宋体" w:hAnsi="宋体" w:cs="宋体"/>
          <w:color w:val="auto"/>
          <w:lang w:eastAsia="zh-CN"/>
        </w:rPr>
        <w:t xml:space="preserve">，</w:t>
      </w:r>
      <w:r>
        <w:rPr>
          <w:rFonts w:hint="eastAsia" w:ascii="宋体" w:hAnsi="宋体" w:cs="宋体"/>
          <w:color w:val="auto"/>
        </w:rPr>
        <w:t xml:space="preserve">否则不得分。</w:t>
      </w:r>
      <w:r/>
    </w:p>
    <w:p>
      <w:pPr>
        <w:rPr>
          <w:rFonts w:hint="eastAsia" w:ascii="宋体" w:hAnsi="宋体"/>
          <w:b/>
          <w:color w:val="auto"/>
          <w:sz w:val="21"/>
          <w:szCs w:val="21"/>
          <w:lang w:val="en-US" w:eastAsia="zh-CN"/>
        </w:rPr>
      </w:pPr>
      <w:r>
        <w:rPr>
          <w:rFonts w:hint="eastAsia" w:ascii="宋体" w:hAnsi="宋体"/>
          <w:b/>
          <w:color w:val="auto"/>
          <w:sz w:val="21"/>
          <w:szCs w:val="21"/>
          <w:lang w:val="en-US" w:eastAsia="zh-CN"/>
        </w:rPr>
        <w:br w:type="page" w:clear="all"/>
      </w:r>
      <w:r/>
    </w:p>
    <w:p>
      <w:pPr>
        <w:pStyle w:val="953"/>
        <w:ind w:firstLine="422"/>
        <w:rPr>
          <w:rFonts w:hint="default" w:ascii="宋体" w:hAnsi="宋体" w:eastAsia="宋体"/>
          <w:b/>
          <w:color w:val="auto"/>
          <w:sz w:val="21"/>
          <w:szCs w:val="21"/>
          <w:lang w:val="en-US" w:eastAsia="zh-CN"/>
        </w:rPr>
      </w:pPr>
      <w:r>
        <w:rPr>
          <w:rFonts w:hint="eastAsia" w:ascii="宋体" w:hAnsi="宋体"/>
          <w:b/>
          <w:color w:val="auto"/>
          <w:sz w:val="21"/>
          <w:szCs w:val="21"/>
          <w:lang w:val="en-US" w:eastAsia="zh-CN"/>
        </w:rPr>
        <w:t xml:space="preserve">采购包2：</w:t>
      </w:r>
      <w:r/>
    </w:p>
    <w:tbl>
      <w:tblPr>
        <w:tblStyle w:val="932"/>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6944"/>
        <w:gridCol w:w="671"/>
      </w:tblGrid>
      <w:tr>
        <w:trPr>
          <w:jc w:val="center"/>
          <w:trHeight w:val="473"/>
        </w:trPr>
        <w:tc>
          <w:tcPr>
            <w:tcW w:w="14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Cs w:val="21"/>
                <w:u w:val="none"/>
              </w:rPr>
            </w:pPr>
            <w:r>
              <w:rPr>
                <w:rFonts w:hint="eastAsia" w:ascii="宋体" w:hAnsi="宋体" w:eastAsia="宋体" w:cs="宋体"/>
                <w:b/>
                <w:bCs/>
                <w:color w:val="auto"/>
                <w:szCs w:val="21"/>
                <w:u w:val="none"/>
              </w:rPr>
              <w:br w:type="page" w:clear="all"/>
            </w:r>
            <w:bookmarkStart w:id="61" w:name="_Hlk71620125"/>
            <w:r>
              <w:rPr>
                <w:rFonts w:hint="eastAsia" w:ascii="宋体" w:hAnsi="宋体" w:eastAsia="宋体" w:cs="宋体"/>
                <w:b/>
                <w:bCs/>
                <w:color w:val="auto"/>
                <w:szCs w:val="21"/>
                <w:u w:val="none"/>
              </w:rPr>
              <w:t xml:space="preserve">评审因素</w:t>
            </w:r>
            <w:r/>
          </w:p>
        </w:tc>
        <w:tc>
          <w:tcPr>
            <w:tcW w:w="69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Cs w:val="21"/>
                <w:u w:val="none"/>
                <w:lang w:val="en-US" w:eastAsia="zh-CN"/>
              </w:rPr>
            </w:pPr>
            <w:r>
              <w:rPr>
                <w:rFonts w:hint="eastAsia" w:ascii="宋体" w:hAnsi="宋体" w:eastAsia="宋体" w:cs="宋体"/>
                <w:b/>
                <w:bCs/>
                <w:color w:val="auto"/>
                <w:szCs w:val="21"/>
                <w:u w:val="none"/>
              </w:rPr>
              <w:t xml:space="preserve">评分标准</w:t>
            </w:r>
            <w:r/>
          </w:p>
        </w:tc>
        <w:tc>
          <w:tcPr>
            <w:tcW w:w="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Cs w:val="21"/>
                <w:u w:val="none"/>
                <w:lang w:val="en-US" w:eastAsia="zh-CN"/>
              </w:rPr>
            </w:pPr>
            <w:r>
              <w:rPr>
                <w:rFonts w:hint="eastAsia" w:ascii="宋体" w:hAnsi="宋体" w:eastAsia="宋体" w:cs="宋体"/>
                <w:b/>
                <w:bCs/>
                <w:color w:val="auto"/>
                <w:szCs w:val="21"/>
                <w:u w:val="none"/>
              </w:rPr>
              <w:t xml:space="preserve">分值</w:t>
            </w:r>
            <w:r/>
          </w:p>
        </w:tc>
      </w:tr>
      <w:tr>
        <w:trPr>
          <w:jc w:val="center"/>
          <w:trHeight w:val="362"/>
        </w:trPr>
        <w:tc>
          <w:tcPr>
            <w:tcW w:w="14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Cs w:val="21"/>
                <w:u w:val="none"/>
              </w:rPr>
            </w:pPr>
            <w:r>
              <w:rPr>
                <w:rFonts w:hint="eastAsia" w:ascii="宋体" w:hAnsi="宋体" w:eastAsia="宋体" w:cs="宋体"/>
                <w:color w:val="auto"/>
                <w:szCs w:val="21"/>
                <w:u w:val="none"/>
              </w:rPr>
              <w:t xml:space="preserve">投标报价</w:t>
            </w:r>
            <w:r/>
          </w:p>
          <w:p>
            <w:pPr>
              <w:jc w:val="center"/>
              <w:keepLines w:val="0"/>
              <w:keepNext w:val="0"/>
              <w:pageBreakBefore w:val="0"/>
              <w:spacing w:line="440" w:lineRule="exact"/>
              <w:rPr>
                <w:rFonts w:hint="eastAsia" w:ascii="宋体" w:hAnsi="宋体" w:eastAsia="宋体" w:cs="宋体"/>
                <w:color w:val="auto"/>
                <w:szCs w:val="21"/>
                <w:u w:val="none"/>
                <w:lang w:eastAsia="zh-CN"/>
              </w:rPr>
            </w:pPr>
            <w:r>
              <w:rPr>
                <w:rFonts w:hint="eastAsia" w:ascii="宋体" w:hAnsi="宋体" w:eastAsia="宋体" w:cs="宋体"/>
                <w:color w:val="auto"/>
                <w:szCs w:val="21"/>
                <w:u w:val="none"/>
                <w:lang w:eastAsia="zh-CN"/>
              </w:rPr>
              <w:t xml:space="preserve">（</w:t>
            </w:r>
            <w:r>
              <w:rPr>
                <w:rFonts w:hint="eastAsia" w:ascii="宋体" w:hAnsi="宋体" w:cs="宋体"/>
                <w:color w:val="auto"/>
                <w:szCs w:val="21"/>
                <w:u w:val="none"/>
                <w:lang w:val="en-US" w:eastAsia="zh-CN"/>
              </w:rPr>
              <w:t xml:space="preserve">3</w:t>
            </w:r>
            <w:r>
              <w:rPr>
                <w:rFonts w:hint="eastAsia" w:ascii="宋体" w:hAnsi="宋体" w:eastAsia="宋体" w:cs="宋体"/>
                <w:color w:val="auto"/>
                <w:szCs w:val="21"/>
                <w:u w:val="none"/>
                <w:lang w:val="en-US" w:eastAsia="zh-CN"/>
              </w:rPr>
              <w:t xml:space="preserve">0分</w:t>
            </w:r>
            <w:r>
              <w:rPr>
                <w:rFonts w:hint="eastAsia" w:ascii="宋体" w:hAnsi="宋体" w:eastAsia="宋体" w:cs="宋体"/>
                <w:color w:val="auto"/>
                <w:szCs w:val="21"/>
                <w:u w:val="none"/>
                <w:lang w:eastAsia="zh-CN"/>
              </w:rPr>
              <w:t xml:space="preserve">）</w:t>
            </w:r>
            <w:r/>
          </w:p>
        </w:tc>
        <w:tc>
          <w:tcPr>
            <w:tcW w:w="6944"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rPr>
              <w:t xml:space="preserve">以满足招标文件要求的最低投标报价为评标基准价，得满分</w:t>
            </w:r>
            <w:r>
              <w:rPr>
                <w:rFonts w:hint="eastAsia" w:ascii="宋体" w:hAnsi="宋体" w:cs="宋体"/>
                <w:color w:val="auto"/>
                <w:sz w:val="21"/>
                <w:szCs w:val="21"/>
                <w:u w:val="none"/>
                <w:lang w:val="en-US" w:eastAsia="zh-CN"/>
              </w:rPr>
              <w:t xml:space="preserve">3</w:t>
            </w:r>
            <w:r>
              <w:rPr>
                <w:rFonts w:hint="eastAsia" w:ascii="宋体" w:hAnsi="宋体" w:eastAsia="宋体" w:cs="宋体"/>
                <w:color w:val="auto"/>
                <w:sz w:val="21"/>
                <w:szCs w:val="21"/>
                <w:u w:val="none"/>
              </w:rPr>
              <w:t xml:space="preserve">0分，其他投标报价得分=（评标基准价/其他投标报价）×</w:t>
            </w:r>
            <w:r>
              <w:rPr>
                <w:rFonts w:hint="eastAsia" w:ascii="宋体" w:hAnsi="宋体" w:cs="宋体"/>
                <w:color w:val="auto"/>
                <w:sz w:val="21"/>
                <w:szCs w:val="21"/>
                <w:u w:val="none"/>
                <w:lang w:val="en-US" w:eastAsia="zh-CN"/>
              </w:rPr>
              <w:t xml:space="preserve">3</w:t>
            </w:r>
            <w:r>
              <w:rPr>
                <w:rFonts w:hint="eastAsia" w:ascii="宋体" w:hAnsi="宋体" w:eastAsia="宋体" w:cs="宋体"/>
                <w:color w:val="auto"/>
                <w:sz w:val="21"/>
                <w:szCs w:val="21"/>
                <w:u w:val="none"/>
              </w:rPr>
              <w:t xml:space="preserve">0×100%。</w:t>
            </w:r>
            <w:r>
              <w:rPr>
                <w:rFonts w:hint="eastAsia" w:ascii="宋体" w:hAnsi="宋体" w:eastAsia="宋体" w:cs="宋体"/>
                <w:color w:val="auto"/>
                <w:szCs w:val="21"/>
                <w:u w:val="none"/>
              </w:rPr>
              <w:t xml:space="preserve">（小数点后保留2位）。</w:t>
            </w:r>
            <w:r/>
          </w:p>
        </w:tc>
        <w:tc>
          <w:tcPr>
            <w:tcW w:w="671"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1"/>
                <w:szCs w:val="21"/>
                <w:u w:val="none"/>
                <w:lang w:val="en-US" w:eastAsia="zh-CN" w:bidi="ar-SA"/>
              </w:rPr>
            </w:pPr>
            <w:r>
              <w:rPr>
                <w:rFonts w:hint="eastAsia" w:ascii="宋体" w:hAnsi="宋体" w:cs="宋体"/>
                <w:color w:val="auto"/>
                <w:szCs w:val="21"/>
                <w:u w:val="none"/>
                <w:lang w:val="en-US" w:eastAsia="zh-CN"/>
              </w:rPr>
              <w:t xml:space="preserve">30</w:t>
            </w:r>
            <w:r/>
          </w:p>
        </w:tc>
      </w:tr>
      <w:tr>
        <w:trPr>
          <w:jc w:val="center"/>
          <w:trHeight w:val="580"/>
        </w:trPr>
        <w:tc>
          <w:tcPr>
            <w:tcW w:w="1485"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cs="宋体"/>
                <w:color w:val="auto"/>
                <w:u w:val="none"/>
                <w:lang w:val="en-US" w:eastAsia="zh-CN"/>
              </w:rPr>
              <w:t xml:space="preserve">服务</w:t>
            </w:r>
            <w:r>
              <w:rPr>
                <w:rFonts w:hint="eastAsia" w:ascii="宋体" w:hAnsi="宋体" w:cs="宋体"/>
                <w:color w:val="auto"/>
                <w:u w:val="none"/>
              </w:rPr>
              <w:t xml:space="preserve">方案</w:t>
            </w:r>
            <w:r/>
          </w:p>
          <w:p>
            <w:pPr>
              <w:jc w:val="center"/>
              <w:keepLines w:val="0"/>
              <w:keepNext w:val="0"/>
              <w:pageBreakBefore w:val="0"/>
              <w:spacing w:line="440" w:lineRule="exact"/>
              <w:rPr>
                <w:rFonts w:hint="eastAsia" w:ascii="宋体" w:hAnsi="宋体" w:eastAsia="宋体" w:cs="宋体"/>
                <w:color w:val="auto"/>
                <w:szCs w:val="21"/>
                <w:u w:val="none"/>
                <w:lang w:eastAsia="zh-CN"/>
              </w:rPr>
            </w:pPr>
            <w:r>
              <w:rPr>
                <w:rFonts w:hint="eastAsia" w:ascii="宋体" w:hAnsi="宋体" w:cs="宋体"/>
                <w:strike w:val="0"/>
                <w:color w:val="auto"/>
                <w:u w:val="none"/>
              </w:rPr>
              <w:t xml:space="preserve">（</w:t>
            </w:r>
            <w:r>
              <w:rPr>
                <w:rFonts w:hint="eastAsia" w:ascii="宋体" w:hAnsi="宋体" w:cs="宋体"/>
                <w:strike w:val="0"/>
                <w:color w:val="auto"/>
                <w:u w:val="none"/>
                <w:lang w:val="en-US" w:eastAsia="zh-CN"/>
              </w:rPr>
              <w:t xml:space="preserve">31</w:t>
            </w:r>
            <w:r>
              <w:rPr>
                <w:rFonts w:hint="eastAsia" w:ascii="宋体" w:hAnsi="宋体" w:cs="宋体"/>
                <w:strike w:val="0"/>
                <w:color w:val="auto"/>
                <w:u w:val="none"/>
              </w:rPr>
              <w:t xml:space="preserve">分）</w:t>
            </w:r>
            <w:r/>
          </w:p>
        </w:tc>
        <w:tc>
          <w:tcPr>
            <w:tcW w:w="6944" w:type="dxa"/>
            <w:vAlign w:val="center"/>
            <w:textDirection w:val="lrTb"/>
            <w:noWrap w:val="false"/>
          </w:tcPr>
          <w:p>
            <w:pPr>
              <w:keepLines w:val="0"/>
              <w:keepNext w:val="0"/>
              <w:pageBreakBefore w:val="0"/>
              <w:spacing w:line="440" w:lineRule="exact"/>
              <w:rPr>
                <w:rFonts w:hint="default" w:ascii="宋体" w:hAnsi="宋体" w:eastAsia="宋体" w:cs="宋体"/>
                <w:color w:val="auto"/>
                <w:u w:val="none"/>
                <w:lang w:val="en-US" w:eastAsia="zh-CN"/>
              </w:rPr>
            </w:pPr>
            <w:r>
              <w:rPr>
                <w:rFonts w:hint="eastAsia" w:ascii="宋体" w:hAnsi="宋体" w:eastAsia="宋体" w:cs="宋体"/>
                <w:color w:val="auto"/>
                <w:u w:val="none"/>
                <w:lang w:val="en-US" w:eastAsia="zh-CN"/>
              </w:rPr>
              <w:t xml:space="preserve">1、整体服务方案（</w:t>
            </w:r>
            <w:r>
              <w:rPr>
                <w:rFonts w:hint="eastAsia" w:ascii="宋体" w:hAnsi="宋体" w:cs="宋体"/>
                <w:color w:val="auto"/>
                <w:u w:val="none"/>
                <w:lang w:val="en-US" w:eastAsia="zh-CN"/>
              </w:rPr>
              <w:t xml:space="preserve">6</w:t>
            </w:r>
            <w:r>
              <w:rPr>
                <w:rFonts w:hint="eastAsia" w:ascii="宋体" w:hAnsi="宋体" w:eastAsia="宋体" w:cs="宋体"/>
                <w:color w:val="auto"/>
                <w:u w:val="none"/>
                <w:lang w:val="en-US" w:eastAsia="zh-CN"/>
              </w:rPr>
              <w:t xml:space="preserve">分）</w:t>
            </w:r>
            <w:r/>
          </w:p>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投标人需提供整体服务方案，内容至少包括：整体服务设想</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管理目标及模式</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内部管理架构及机制</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服务保障标准及措施</w:t>
            </w:r>
            <w:r>
              <w:rPr>
                <w:rFonts w:hint="eastAsia" w:ascii="宋体" w:hAnsi="宋体" w:eastAsia="宋体" w:cs="宋体"/>
                <w:color w:val="auto"/>
                <w:u w:val="none"/>
                <w:lang w:val="en-US" w:eastAsia="zh-CN"/>
              </w:rPr>
              <w:t xml:space="preserve">等</w:t>
            </w:r>
            <w:r>
              <w:rPr>
                <w:rFonts w:hint="eastAsia" w:ascii="宋体" w:hAnsi="宋体" w:eastAsia="宋体" w:cs="宋体"/>
                <w:color w:val="auto"/>
                <w:u w:val="none"/>
              </w:rPr>
              <w:t xml:space="preserve">。</w:t>
            </w:r>
            <w:r/>
          </w:p>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方案科学、严密、合理，描述详细且具有针对性的得</w:t>
            </w:r>
            <w:r>
              <w:rPr>
                <w:rFonts w:hint="eastAsia" w:ascii="宋体" w:hAnsi="宋体" w:cs="宋体"/>
                <w:color w:val="auto"/>
                <w:u w:val="none"/>
                <w:lang w:val="en-US" w:eastAsia="zh-CN"/>
              </w:rPr>
              <w:t xml:space="preserve">6</w:t>
            </w:r>
            <w:r>
              <w:rPr>
                <w:rFonts w:hint="eastAsia" w:ascii="宋体" w:hAnsi="宋体" w:eastAsia="宋体" w:cs="宋体"/>
                <w:color w:val="auto"/>
                <w:u w:val="none"/>
              </w:rPr>
              <w:t xml:space="preserve">分；方案较合理、严密、描述较为详细，具有一定的针对性的得</w:t>
            </w:r>
            <w:r>
              <w:rPr>
                <w:rFonts w:hint="eastAsia" w:ascii="宋体" w:hAnsi="宋体" w:cs="宋体"/>
                <w:color w:val="auto"/>
                <w:u w:val="none"/>
                <w:lang w:val="en-US" w:eastAsia="zh-CN"/>
              </w:rPr>
              <w:t xml:space="preserve">4</w:t>
            </w:r>
            <w:r>
              <w:rPr>
                <w:rFonts w:hint="eastAsia" w:ascii="宋体" w:hAnsi="宋体" w:eastAsia="宋体" w:cs="宋体"/>
                <w:color w:val="auto"/>
                <w:u w:val="none"/>
              </w:rPr>
              <w:t xml:space="preserve">分；方案基本合理、描述一般、存在可操作性得</w:t>
            </w:r>
            <w:r>
              <w:rPr>
                <w:rFonts w:hint="eastAsia" w:ascii="宋体" w:hAnsi="宋体" w:cs="宋体"/>
                <w:color w:val="auto"/>
                <w:u w:val="none"/>
                <w:lang w:val="en-US" w:eastAsia="zh-CN"/>
              </w:rPr>
              <w:t xml:space="preserve">2</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tcW w:w="671" w:type="dxa"/>
            <w:vAlign w:val="center"/>
            <w:textDirection w:val="lrTb"/>
            <w:noWrap w:val="false"/>
          </w:tcPr>
          <w:p>
            <w:pPr>
              <w:jc w:val="center"/>
              <w:keepLines w:val="0"/>
              <w:keepNext w:val="0"/>
              <w:pageBreakBefore w:val="0"/>
              <w:spacing w:line="440" w:lineRule="exact"/>
              <w:rPr>
                <w:rFonts w:hint="default" w:ascii="宋体" w:hAnsi="宋体" w:cs="宋体"/>
                <w:color w:val="auto"/>
                <w:sz w:val="21"/>
                <w:szCs w:val="21"/>
                <w:u w:val="none"/>
                <w:lang w:val="en-US" w:eastAsia="zh-CN" w:bidi="ar-SA"/>
              </w:rPr>
            </w:pPr>
            <w:r>
              <w:rPr>
                <w:rFonts w:hint="eastAsia" w:ascii="宋体" w:hAnsi="宋体" w:cs="宋体"/>
                <w:color w:val="auto"/>
                <w:sz w:val="21"/>
                <w:szCs w:val="21"/>
                <w:u w:val="none"/>
                <w:lang w:val="en-US" w:eastAsia="zh-CN" w:bidi="ar-SA"/>
              </w:rPr>
              <w:t xml:space="preserve">6</w:t>
            </w:r>
            <w:r/>
          </w:p>
        </w:tc>
      </w:tr>
      <w:tr>
        <w:trPr>
          <w:jc w:val="center"/>
          <w:trHeight w:val="1557"/>
        </w:trPr>
        <w:tc>
          <w:tcPr>
            <w:tcW w:w="148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Cs w:val="21"/>
                <w:u w:val="none"/>
                <w:lang w:eastAsia="zh-CN"/>
              </w:rPr>
            </w:pPr>
            <w:r>
              <w:rPr>
                <w:rFonts w:hint="eastAsia" w:ascii="宋体" w:hAnsi="宋体" w:eastAsia="宋体" w:cs="宋体"/>
                <w:color w:val="auto"/>
                <w:szCs w:val="21"/>
                <w:u w:val="none"/>
                <w:lang w:eastAsia="zh-CN"/>
              </w:rPr>
            </w:r>
            <w:r/>
          </w:p>
        </w:tc>
        <w:tc>
          <w:tcPr>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u w:val="none"/>
                <w:lang w:eastAsia="zh-CN"/>
              </w:rPr>
            </w:pPr>
            <w:r>
              <w:rPr>
                <w:rFonts w:hint="eastAsia" w:ascii="宋体" w:hAnsi="宋体" w:eastAsia="宋体" w:cs="宋体"/>
                <w:color w:val="auto"/>
                <w:u w:val="none"/>
                <w:lang w:val="en-US" w:eastAsia="zh-CN"/>
              </w:rPr>
              <w:t xml:space="preserve">2、</w:t>
            </w:r>
            <w:r>
              <w:rPr>
                <w:rFonts w:hint="eastAsia" w:ascii="宋体" w:hAnsi="宋体" w:eastAsia="宋体" w:cs="宋体"/>
                <w:color w:val="auto"/>
                <w:u w:val="none"/>
              </w:rPr>
              <w:t xml:space="preserve">保安服务方案和组织措施</w:t>
            </w:r>
            <w:r>
              <w:rPr>
                <w:rFonts w:hint="eastAsia" w:ascii="宋体" w:hAnsi="宋体" w:eastAsia="宋体" w:cs="宋体"/>
                <w:color w:val="auto"/>
                <w:u w:val="none"/>
                <w:lang w:eastAsia="zh-CN"/>
              </w:rPr>
              <w:t xml:space="preserve">（</w:t>
            </w:r>
            <w:r>
              <w:rPr>
                <w:rFonts w:hint="eastAsia" w:ascii="宋体" w:hAnsi="宋体" w:cs="宋体"/>
                <w:color w:val="auto"/>
                <w:u w:val="none"/>
                <w:lang w:val="en-US" w:eastAsia="zh-CN"/>
              </w:rPr>
              <w:t xml:space="preserve">5</w:t>
            </w:r>
            <w:r>
              <w:rPr>
                <w:rFonts w:hint="eastAsia" w:ascii="宋体" w:hAnsi="宋体" w:eastAsia="宋体" w:cs="宋体"/>
                <w:color w:val="auto"/>
                <w:u w:val="none"/>
                <w:lang w:val="en-US" w:eastAsia="zh-CN"/>
              </w:rPr>
              <w:t xml:space="preserve">分</w:t>
            </w:r>
            <w:r>
              <w:rPr>
                <w:rFonts w:hint="eastAsia" w:ascii="宋体" w:hAnsi="宋体" w:eastAsia="宋体" w:cs="宋体"/>
                <w:color w:val="auto"/>
                <w:u w:val="none"/>
                <w:lang w:eastAsia="zh-CN"/>
              </w:rPr>
              <w:t xml:space="preserve">）</w:t>
            </w:r>
            <w:r/>
          </w:p>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投标人需提供保安服务方案和组织措施，内容至少包括：有效的管理机构</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岗位设置、</w:t>
            </w:r>
            <w:r>
              <w:rPr>
                <w:rFonts w:hint="eastAsia" w:ascii="宋体" w:hAnsi="宋体" w:eastAsia="宋体" w:cs="宋体"/>
                <w:color w:val="auto"/>
                <w:u w:val="none"/>
                <w:lang w:val="en-US" w:eastAsia="zh-CN"/>
              </w:rPr>
              <w:t xml:space="preserve">主要人员</w:t>
            </w:r>
            <w:r>
              <w:rPr>
                <w:rFonts w:hint="eastAsia" w:ascii="宋体" w:hAnsi="宋体" w:eastAsia="宋体" w:cs="宋体"/>
                <w:color w:val="auto"/>
                <w:u w:val="none"/>
              </w:rPr>
              <w:t xml:space="preserve">岗位职责</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人员组织方案</w:t>
            </w:r>
            <w:r>
              <w:rPr>
                <w:rFonts w:hint="eastAsia" w:ascii="宋体" w:hAnsi="宋体" w:eastAsia="宋体" w:cs="宋体"/>
                <w:color w:val="auto"/>
                <w:u w:val="none"/>
                <w:lang w:val="en-US" w:eastAsia="zh-CN"/>
              </w:rPr>
              <w:t xml:space="preserve">及巡查</w:t>
            </w:r>
            <w:r>
              <w:rPr>
                <w:rFonts w:hint="eastAsia" w:ascii="宋体" w:hAnsi="宋体" w:eastAsia="宋体" w:cs="宋体"/>
                <w:color w:val="auto"/>
                <w:u w:val="none"/>
              </w:rPr>
              <w:t xml:space="preserve">监督措施等</w:t>
            </w:r>
            <w:r>
              <w:rPr>
                <w:rFonts w:hint="eastAsia" w:ascii="宋体" w:hAnsi="宋体" w:eastAsia="宋体" w:cs="宋体"/>
                <w:color w:val="auto"/>
                <w:u w:val="none"/>
                <w:lang w:eastAsia="zh-CN"/>
              </w:rPr>
              <w:t xml:space="preserve">。</w:t>
            </w:r>
            <w:r/>
          </w:p>
          <w:p>
            <w:pPr>
              <w:keepLines w:val="0"/>
              <w:keepNext w:val="0"/>
              <w:pageBreakBefore w:val="0"/>
              <w:spacing w:line="440" w:lineRule="exact"/>
              <w:rPr>
                <w:rFonts w:hint="eastAsia" w:eastAsia="宋体"/>
                <w:color w:val="auto"/>
                <w:u w:val="none"/>
                <w:lang w:val="en-US" w:eastAsia="zh-CN"/>
              </w:rPr>
            </w:pPr>
            <w:r>
              <w:rPr>
                <w:rFonts w:hint="eastAsia" w:ascii="宋体" w:hAnsi="宋体" w:eastAsia="宋体" w:cs="宋体"/>
                <w:color w:val="auto"/>
                <w:u w:val="none"/>
              </w:rPr>
              <w:t xml:space="preserve">方案科学、严密、合理，描述详细且具有针对性的得</w:t>
            </w:r>
            <w:r>
              <w:rPr>
                <w:rFonts w:hint="eastAsia" w:ascii="宋体" w:hAnsi="宋体" w:cs="宋体"/>
                <w:color w:val="auto"/>
                <w:u w:val="none"/>
                <w:lang w:val="en-US" w:eastAsia="zh-CN"/>
              </w:rPr>
              <w:t xml:space="preserve">5</w:t>
            </w:r>
            <w:r>
              <w:rPr>
                <w:rFonts w:hint="eastAsia" w:ascii="宋体" w:hAnsi="宋体" w:eastAsia="宋体" w:cs="宋体"/>
                <w:color w:val="auto"/>
                <w:u w:val="none"/>
              </w:rPr>
              <w:t xml:space="preserve">分；方案较合理、严密、描述较为详细，具有一定的针对性的得</w:t>
            </w:r>
            <w:r>
              <w:rPr>
                <w:rFonts w:hint="eastAsia" w:ascii="宋体" w:hAnsi="宋体" w:cs="宋体"/>
                <w:color w:val="auto"/>
                <w:u w:val="none"/>
                <w:lang w:val="en-US" w:eastAsia="zh-CN"/>
              </w:rPr>
              <w:t xml:space="preserve">3</w:t>
            </w:r>
            <w:r>
              <w:rPr>
                <w:rFonts w:hint="eastAsia" w:ascii="宋体" w:hAnsi="宋体" w:eastAsia="宋体" w:cs="宋体"/>
                <w:color w:val="auto"/>
                <w:u w:val="none"/>
              </w:rPr>
              <w:t xml:space="preserve">分；方案基本合理、描述一般、存在可操作性得</w:t>
            </w:r>
            <w:r>
              <w:rPr>
                <w:rFonts w:hint="eastAsia" w:ascii="宋体" w:hAnsi="宋体" w:cs="宋体"/>
                <w:color w:val="auto"/>
                <w:u w:val="none"/>
                <w:lang w:val="en-US" w:eastAsia="zh-CN"/>
              </w:rPr>
              <w:t xml:space="preserve">1</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tcW w:w="671"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1"/>
                <w:szCs w:val="21"/>
                <w:u w:val="none"/>
                <w:lang w:val="en-US" w:eastAsia="zh-CN" w:bidi="ar-SA"/>
              </w:rPr>
            </w:pPr>
            <w:r>
              <w:rPr>
                <w:rFonts w:hint="eastAsia" w:ascii="宋体" w:hAnsi="宋体" w:cs="宋体"/>
                <w:color w:val="auto"/>
                <w:sz w:val="21"/>
                <w:szCs w:val="21"/>
                <w:u w:val="none"/>
                <w:lang w:val="en-US" w:eastAsia="zh-CN" w:bidi="ar-SA"/>
              </w:rPr>
              <w:t xml:space="preserve">5</w:t>
            </w:r>
            <w:r/>
          </w:p>
        </w:tc>
      </w:tr>
      <w:tr>
        <w:trPr>
          <w:jc w:val="center"/>
          <w:trHeight w:val="1557"/>
        </w:trPr>
        <w:tc>
          <w:tcPr>
            <w:tcW w:w="148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Cs w:val="21"/>
                <w:u w:val="none"/>
                <w:lang w:eastAsia="zh-CN"/>
              </w:rPr>
            </w:pPr>
            <w:r>
              <w:rPr>
                <w:rFonts w:hint="eastAsia" w:ascii="宋体" w:hAnsi="宋体" w:eastAsia="宋体" w:cs="宋体"/>
                <w:color w:val="auto"/>
                <w:szCs w:val="21"/>
                <w:u w:val="none"/>
                <w:lang w:eastAsia="zh-CN"/>
              </w:rPr>
            </w:r>
            <w:r/>
          </w:p>
        </w:tc>
        <w:tc>
          <w:tcPr>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eastAsia="宋体" w:cs="宋体"/>
                <w:color w:val="auto"/>
                <w:u w:val="none"/>
                <w:lang w:val="en-US" w:eastAsia="zh-CN"/>
              </w:rPr>
              <w:t xml:space="preserve">3、</w:t>
            </w:r>
            <w:r>
              <w:rPr>
                <w:rFonts w:hint="eastAsia" w:ascii="宋体" w:hAnsi="宋体" w:eastAsia="宋体" w:cs="宋体"/>
                <w:color w:val="auto"/>
                <w:u w:val="none"/>
              </w:rPr>
              <w:t xml:space="preserve">管理制度</w:t>
            </w:r>
            <w:r>
              <w:rPr>
                <w:rFonts w:hint="eastAsia" w:ascii="宋体" w:hAnsi="宋体" w:cs="宋体"/>
                <w:color w:val="auto"/>
                <w:u w:val="none"/>
                <w:lang w:eastAsia="zh-CN"/>
              </w:rPr>
              <w:t xml:space="preserve">（</w:t>
            </w:r>
            <w:r>
              <w:rPr>
                <w:rFonts w:hint="eastAsia" w:ascii="宋体" w:hAnsi="宋体" w:cs="宋体"/>
                <w:color w:val="auto"/>
                <w:u w:val="none"/>
                <w:lang w:val="en-US" w:eastAsia="zh-CN"/>
              </w:rPr>
              <w:t xml:space="preserve">5分</w:t>
            </w:r>
            <w:r>
              <w:rPr>
                <w:rFonts w:hint="eastAsia" w:ascii="宋体" w:hAnsi="宋体" w:cs="宋体"/>
                <w:color w:val="auto"/>
                <w:u w:val="none"/>
                <w:lang w:eastAsia="zh-CN"/>
              </w:rPr>
              <w:t xml:space="preserve">）</w:t>
            </w:r>
            <w:r/>
          </w:p>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投标人需提供</w:t>
            </w:r>
            <w:r>
              <w:rPr>
                <w:rFonts w:hint="eastAsia" w:ascii="宋体" w:hAnsi="宋体" w:eastAsia="宋体" w:cs="宋体"/>
                <w:color w:val="auto"/>
                <w:u w:val="none"/>
                <w:lang w:val="en-US" w:eastAsia="zh-CN"/>
              </w:rPr>
              <w:t xml:space="preserve">服务</w:t>
            </w:r>
            <w:r>
              <w:rPr>
                <w:rFonts w:hint="eastAsia" w:ascii="宋体" w:hAnsi="宋体" w:eastAsia="宋体" w:cs="宋体"/>
                <w:color w:val="auto"/>
                <w:u w:val="none"/>
              </w:rPr>
              <w:t xml:space="preserve">管理制度，内容至少包括：人事管理制度</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考核标准、奖惩制度</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档案管理制度</w:t>
            </w:r>
            <w:r>
              <w:rPr>
                <w:rFonts w:hint="eastAsia" w:ascii="宋体" w:hAnsi="宋体" w:eastAsia="宋体" w:cs="宋体"/>
                <w:color w:val="auto"/>
                <w:u w:val="none"/>
                <w:lang w:val="en-US" w:eastAsia="zh-CN"/>
              </w:rPr>
              <w:t xml:space="preserve">等</w:t>
            </w:r>
            <w:r>
              <w:rPr>
                <w:rFonts w:hint="eastAsia" w:ascii="宋体" w:hAnsi="宋体" w:eastAsia="宋体" w:cs="宋体"/>
                <w:color w:val="auto"/>
                <w:u w:val="none"/>
              </w:rPr>
              <w:t xml:space="preserve">。</w:t>
            </w:r>
            <w:r/>
          </w:p>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方案科学、严密、合理，描述详细且具有针对性的得</w:t>
            </w:r>
            <w:r>
              <w:rPr>
                <w:rFonts w:hint="eastAsia" w:ascii="宋体" w:hAnsi="宋体" w:cs="宋体"/>
                <w:color w:val="auto"/>
                <w:u w:val="none"/>
                <w:lang w:val="en-US" w:eastAsia="zh-CN"/>
              </w:rPr>
              <w:t xml:space="preserve">5</w:t>
            </w:r>
            <w:r>
              <w:rPr>
                <w:rFonts w:hint="eastAsia" w:ascii="宋体" w:hAnsi="宋体" w:eastAsia="宋体" w:cs="宋体"/>
                <w:color w:val="auto"/>
                <w:u w:val="none"/>
              </w:rPr>
              <w:t xml:space="preserve">分；方案较合理、严密、描述较为详细，具有一定的针对性的得</w:t>
            </w:r>
            <w:r>
              <w:rPr>
                <w:rFonts w:hint="eastAsia" w:ascii="宋体" w:hAnsi="宋体" w:cs="宋体"/>
                <w:color w:val="auto"/>
                <w:u w:val="none"/>
                <w:lang w:val="en-US" w:eastAsia="zh-CN"/>
              </w:rPr>
              <w:t xml:space="preserve">3</w:t>
            </w:r>
            <w:r>
              <w:rPr>
                <w:rFonts w:hint="eastAsia" w:ascii="宋体" w:hAnsi="宋体" w:eastAsia="宋体" w:cs="宋体"/>
                <w:color w:val="auto"/>
                <w:u w:val="none"/>
              </w:rPr>
              <w:t xml:space="preserve">分；方案基本合理、描述一般、存在可操作性得</w:t>
            </w:r>
            <w:r>
              <w:rPr>
                <w:rFonts w:hint="eastAsia" w:ascii="宋体" w:hAnsi="宋体" w:cs="宋体"/>
                <w:color w:val="auto"/>
                <w:u w:val="none"/>
                <w:lang w:val="en-US" w:eastAsia="zh-CN"/>
              </w:rPr>
              <w:t xml:space="preserve">1</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tcW w:w="671" w:type="dxa"/>
            <w:vAlign w:val="center"/>
            <w:textDirection w:val="lrTb"/>
            <w:noWrap w:val="false"/>
          </w:tcPr>
          <w:p>
            <w:pPr>
              <w:jc w:val="center"/>
              <w:keepLines w:val="0"/>
              <w:keepNext w:val="0"/>
              <w:pageBreakBefore w:val="0"/>
              <w:spacing w:line="440" w:lineRule="exact"/>
              <w:rPr>
                <w:rFonts w:hint="default" w:ascii="宋体" w:hAnsi="宋体" w:cs="宋体"/>
                <w:color w:val="auto"/>
                <w:sz w:val="21"/>
                <w:szCs w:val="21"/>
                <w:u w:val="none"/>
                <w:lang w:val="en-US" w:eastAsia="zh-CN" w:bidi="ar-SA"/>
              </w:rPr>
            </w:pPr>
            <w:r>
              <w:rPr>
                <w:rFonts w:hint="eastAsia" w:ascii="宋体" w:hAnsi="宋体" w:cs="宋体"/>
                <w:color w:val="auto"/>
                <w:sz w:val="21"/>
                <w:szCs w:val="21"/>
                <w:u w:val="none"/>
                <w:lang w:val="en-US" w:eastAsia="zh-CN" w:bidi="ar-SA"/>
              </w:rPr>
              <w:t xml:space="preserve">5</w:t>
            </w:r>
            <w:r/>
          </w:p>
        </w:tc>
      </w:tr>
      <w:tr>
        <w:trPr>
          <w:jc w:val="center"/>
          <w:trHeight w:val="602"/>
        </w:trPr>
        <w:tc>
          <w:tcPr>
            <w:tcW w:w="1485" w:type="dxa"/>
            <w:vAlign w:val="center"/>
            <w:vMerge w:val="continue"/>
            <w:textDirection w:val="lrTb"/>
            <w:noWrap w:val="false"/>
          </w:tcPr>
          <w:p>
            <w:pPr>
              <w:jc w:val="left"/>
              <w:keepLines w:val="0"/>
              <w:keepNext w:val="0"/>
              <w:pageBreakBefore w:val="0"/>
              <w:spacing w:line="440" w:lineRule="exact"/>
              <w:widowControl/>
              <w:rPr>
                <w:color w:val="auto"/>
                <w:u w:val="none"/>
              </w:rPr>
            </w:pPr>
            <w:r>
              <w:rPr>
                <w:color w:val="auto"/>
                <w:u w:val="none"/>
              </w:rPr>
            </w:r>
            <w:r/>
          </w:p>
        </w:tc>
        <w:tc>
          <w:tcPr>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cs="宋体"/>
                <w:color w:val="auto"/>
                <w:u w:val="none"/>
                <w:lang w:val="en-US" w:eastAsia="zh-CN"/>
              </w:rPr>
              <w:t xml:space="preserve">4</w:t>
            </w:r>
            <w:r>
              <w:rPr>
                <w:rFonts w:hint="eastAsia" w:ascii="宋体" w:hAnsi="宋体" w:eastAsia="宋体" w:cs="宋体"/>
                <w:color w:val="auto"/>
                <w:u w:val="none"/>
              </w:rPr>
              <w:t xml:space="preserve">、特殊事件和突发事件应急</w:t>
            </w:r>
            <w:r>
              <w:rPr>
                <w:rFonts w:hint="eastAsia" w:ascii="宋体" w:hAnsi="宋体" w:eastAsia="宋体" w:cs="宋体"/>
                <w:color w:val="auto"/>
                <w:u w:val="none"/>
                <w:lang w:val="en-US" w:eastAsia="zh-CN"/>
              </w:rPr>
              <w:t xml:space="preserve">预案</w:t>
            </w:r>
            <w:r>
              <w:rPr>
                <w:rFonts w:hint="eastAsia" w:ascii="宋体" w:hAnsi="宋体" w:cs="宋体"/>
                <w:color w:val="auto"/>
                <w:u w:val="none"/>
                <w:lang w:val="en-US" w:eastAsia="zh-CN"/>
              </w:rPr>
              <w:t xml:space="preserve">（5分）</w:t>
            </w:r>
            <w:r/>
          </w:p>
          <w:p>
            <w:pP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eastAsia="宋体" w:cs="宋体"/>
                <w:color w:val="auto"/>
                <w:u w:val="none"/>
              </w:rPr>
              <w:t xml:space="preserve">投标人需提供特殊事件和突发事件应急</w:t>
            </w:r>
            <w:r>
              <w:rPr>
                <w:rFonts w:hint="eastAsia" w:ascii="宋体" w:hAnsi="宋体" w:eastAsia="宋体" w:cs="宋体"/>
                <w:color w:val="auto"/>
                <w:u w:val="none"/>
                <w:lang w:val="en-US" w:eastAsia="zh-CN"/>
              </w:rPr>
              <w:t xml:space="preserve">预案</w:t>
            </w:r>
            <w:r>
              <w:rPr>
                <w:rFonts w:hint="eastAsia" w:ascii="宋体" w:hAnsi="宋体" w:eastAsia="宋体" w:cs="宋体"/>
                <w:color w:val="auto"/>
                <w:u w:val="none"/>
              </w:rPr>
              <w:t xml:space="preserve">，内容至少包括：对洪涝、冰冻、雨雪</w:t>
            </w:r>
            <w:r>
              <w:rPr>
                <w:rFonts w:hint="eastAsia" w:ascii="宋体" w:hAnsi="宋体" w:eastAsia="宋体" w:cs="宋体"/>
                <w:color w:val="auto"/>
                <w:u w:val="none"/>
                <w:lang w:val="en-US" w:eastAsia="zh-CN"/>
              </w:rPr>
              <w:t xml:space="preserve">等</w:t>
            </w:r>
            <w:r>
              <w:rPr>
                <w:rFonts w:hint="eastAsia" w:ascii="宋体" w:hAnsi="宋体" w:eastAsia="宋体" w:cs="宋体"/>
                <w:color w:val="auto"/>
                <w:u w:val="none"/>
              </w:rPr>
              <w:t xml:space="preserve">自然灾害</w:t>
            </w:r>
            <w:r>
              <w:rPr>
                <w:rFonts w:hint="eastAsia" w:ascii="宋体" w:hAnsi="宋体" w:eastAsia="宋体" w:cs="宋体"/>
                <w:color w:val="auto"/>
                <w:u w:val="none"/>
                <w:lang w:val="en-US" w:eastAsia="zh-CN"/>
              </w:rPr>
              <w:t xml:space="preserve">的应急</w:t>
            </w:r>
            <w:r>
              <w:rPr>
                <w:rFonts w:hint="eastAsia" w:ascii="宋体" w:hAnsi="宋体" w:eastAsia="宋体" w:cs="宋体"/>
                <w:color w:val="auto"/>
                <w:u w:val="none"/>
              </w:rPr>
              <w:t xml:space="preserve">预案</w:t>
            </w:r>
            <w:r>
              <w:rPr>
                <w:rFonts w:hint="eastAsia" w:ascii="宋体" w:hAnsi="宋体" w:eastAsia="宋体" w:cs="宋体"/>
                <w:color w:val="auto"/>
                <w:u w:val="none"/>
                <w:lang w:eastAsia="zh-CN"/>
              </w:rPr>
              <w:t xml:space="preserve">，</w:t>
            </w:r>
            <w:r>
              <w:rPr>
                <w:rFonts w:hint="eastAsia" w:ascii="宋体" w:hAnsi="宋体" w:eastAsia="宋体" w:cs="宋体"/>
                <w:color w:val="auto"/>
                <w:u w:val="none"/>
                <w:lang w:val="en-US" w:eastAsia="zh-CN"/>
              </w:rPr>
              <w:t xml:space="preserve">以</w:t>
            </w:r>
            <w:r>
              <w:rPr>
                <w:rFonts w:hint="eastAsia" w:ascii="宋体" w:hAnsi="宋体" w:eastAsia="宋体" w:cs="宋体"/>
                <w:color w:val="auto"/>
                <w:u w:val="none"/>
              </w:rPr>
              <w:t xml:space="preserve">及治安防暴类</w:t>
            </w:r>
            <w:r>
              <w:rPr>
                <w:rFonts w:hint="eastAsia" w:ascii="宋体" w:hAnsi="宋体" w:eastAsia="宋体" w:cs="宋体"/>
                <w:color w:val="auto"/>
                <w:u w:val="none"/>
                <w:lang w:val="en-US" w:eastAsia="zh-CN"/>
              </w:rPr>
              <w:t xml:space="preserve">等</w:t>
            </w:r>
            <w:r>
              <w:rPr>
                <w:rFonts w:hint="eastAsia" w:ascii="宋体" w:hAnsi="宋体" w:eastAsia="宋体" w:cs="宋体"/>
                <w:color w:val="auto"/>
                <w:u w:val="none"/>
              </w:rPr>
              <w:t xml:space="preserve">突发性事件有完善的组织机构和应急预案</w:t>
            </w:r>
            <w:r>
              <w:rPr>
                <w:rFonts w:hint="eastAsia" w:ascii="宋体" w:hAnsi="宋体" w:eastAsia="宋体" w:cs="宋体"/>
                <w:color w:val="auto"/>
                <w:u w:val="none"/>
                <w:lang w:val="en-US" w:eastAsia="zh-CN"/>
              </w:rPr>
              <w:t xml:space="preserve">等。</w:t>
            </w:r>
            <w:r/>
          </w:p>
          <w:p>
            <w:pPr>
              <w:keepLines w:val="0"/>
              <w:keepNext w:val="0"/>
              <w:pageBreakBefore w:val="0"/>
              <w:spacing w:line="440" w:lineRule="exact"/>
              <w:rPr>
                <w:rFonts w:hint="eastAsia"/>
              </w:rPr>
            </w:pPr>
            <w:r>
              <w:rPr>
                <w:rFonts w:hint="eastAsia" w:ascii="宋体" w:hAnsi="宋体" w:eastAsia="宋体" w:cs="宋体"/>
                <w:color w:val="auto"/>
                <w:u w:val="none"/>
              </w:rPr>
              <w:t xml:space="preserve">方案科学、严密、合理，描述详细且具有针对性的得</w:t>
            </w:r>
            <w:r>
              <w:rPr>
                <w:rFonts w:hint="eastAsia" w:ascii="宋体" w:hAnsi="宋体" w:eastAsia="宋体" w:cs="宋体"/>
                <w:color w:val="auto"/>
                <w:u w:val="none"/>
                <w:lang w:val="en-US" w:eastAsia="zh-CN"/>
              </w:rPr>
              <w:t xml:space="preserve">5</w:t>
            </w:r>
            <w:r>
              <w:rPr>
                <w:rFonts w:hint="eastAsia" w:ascii="宋体" w:hAnsi="宋体" w:eastAsia="宋体" w:cs="宋体"/>
                <w:color w:val="auto"/>
                <w:u w:val="none"/>
              </w:rPr>
              <w:t xml:space="preserve">分；方案较合理、严密、描述较为详细，具有一定的针对性的得</w:t>
            </w:r>
            <w:r>
              <w:rPr>
                <w:rFonts w:hint="eastAsia" w:ascii="宋体" w:hAnsi="宋体" w:eastAsia="宋体" w:cs="宋体"/>
                <w:color w:val="auto"/>
                <w:u w:val="none"/>
                <w:lang w:val="en-US" w:eastAsia="zh-CN"/>
              </w:rPr>
              <w:t xml:space="preserve">3</w:t>
            </w:r>
            <w:r>
              <w:rPr>
                <w:rFonts w:hint="eastAsia" w:ascii="宋体" w:hAnsi="宋体" w:eastAsia="宋体" w:cs="宋体"/>
                <w:color w:val="auto"/>
                <w:u w:val="none"/>
              </w:rPr>
              <w:t xml:space="preserve">分；方案基本合理、描述一般、存在可操作性得</w:t>
            </w:r>
            <w:r>
              <w:rPr>
                <w:rFonts w:hint="eastAsia" w:ascii="宋体" w:hAnsi="宋体" w:eastAsia="宋体" w:cs="宋体"/>
                <w:color w:val="auto"/>
                <w:u w:val="none"/>
                <w:lang w:val="en-US" w:eastAsia="zh-CN"/>
              </w:rPr>
              <w:t xml:space="preserve">1</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tcW w:w="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u w:val="none"/>
                <w:lang w:val="en-US" w:eastAsia="zh-CN"/>
              </w:rPr>
            </w:pPr>
            <w:r>
              <w:rPr>
                <w:rFonts w:hint="eastAsia" w:ascii="宋体" w:hAnsi="宋体" w:cs="宋体"/>
                <w:color w:val="auto"/>
                <w:u w:val="none"/>
                <w:lang w:val="en-US" w:eastAsia="zh-CN"/>
              </w:rPr>
              <w:t xml:space="preserve">5</w:t>
            </w:r>
            <w:r/>
          </w:p>
        </w:tc>
      </w:tr>
      <w:tr>
        <w:trPr>
          <w:jc w:val="center"/>
          <w:trHeight w:val="807"/>
        </w:trPr>
        <w:tc>
          <w:tcPr>
            <w:tcW w:w="1485" w:type="dxa"/>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color w:val="auto"/>
                <w:u w:val="none"/>
              </w:rPr>
            </w:pPr>
            <w:r>
              <w:rPr>
                <w:rFonts w:hint="eastAsia" w:ascii="宋体" w:hAnsi="宋体" w:eastAsia="宋体" w:cs="宋体"/>
                <w:color w:val="auto"/>
                <w:u w:val="none"/>
              </w:rPr>
            </w:r>
            <w:r/>
          </w:p>
        </w:tc>
        <w:tc>
          <w:tcPr>
            <w:shd w:val="clear" w:color="auto" w:fill="auto"/>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5、人员培训方案</w:t>
            </w:r>
            <w:r>
              <w:rPr>
                <w:rFonts w:hint="eastAsia" w:ascii="宋体" w:hAnsi="宋体" w:cs="宋体"/>
                <w:color w:val="auto"/>
                <w:u w:val="none"/>
                <w:lang w:val="en-US" w:eastAsia="zh-CN"/>
              </w:rPr>
              <w:t xml:space="preserve">（5分）</w:t>
            </w:r>
            <w:r/>
          </w:p>
          <w:p>
            <w:pP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投标人需提供人员培训方案，内容至少包括：保安制度、礼仪培训</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应急预案培训</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治安防暴类培训</w:t>
            </w:r>
            <w:r>
              <w:rPr>
                <w:rFonts w:hint="eastAsia" w:ascii="宋体" w:hAnsi="宋体" w:eastAsia="宋体" w:cs="宋体"/>
                <w:color w:val="auto"/>
                <w:u w:val="none"/>
                <w:lang w:eastAsia="zh-CN"/>
              </w:rPr>
              <w:t xml:space="preserve">，</w:t>
            </w:r>
            <w:r>
              <w:rPr>
                <w:rFonts w:hint="eastAsia" w:ascii="宋体" w:hAnsi="宋体" w:eastAsia="宋体" w:cs="宋体"/>
                <w:color w:val="auto"/>
                <w:u w:val="none"/>
              </w:rPr>
              <w:t xml:space="preserve">消防技能培训。</w:t>
            </w:r>
            <w:r/>
          </w:p>
          <w:p>
            <w:pPr>
              <w:keepLines w:val="0"/>
              <w:keepNext w:val="0"/>
              <w:pageBreakBefore w:val="0"/>
              <w:spacing w:line="440" w:lineRule="exact"/>
              <w:rPr>
                <w:rFonts w:hint="eastAsia" w:ascii="宋体" w:hAnsi="宋体" w:eastAsia="宋体" w:cs="宋体"/>
                <w:color w:val="auto"/>
                <w:sz w:val="21"/>
                <w:szCs w:val="22"/>
                <w:u w:val="none"/>
                <w:lang w:val="en-US" w:eastAsia="zh-CN" w:bidi="ar-SA"/>
              </w:rPr>
            </w:pPr>
            <w:r>
              <w:rPr>
                <w:rFonts w:hint="eastAsia" w:ascii="宋体" w:hAnsi="宋体" w:eastAsia="宋体" w:cs="宋体"/>
                <w:color w:val="auto"/>
                <w:u w:val="none"/>
              </w:rPr>
              <w:t xml:space="preserve">方案科学、严密、合理，描述详细且具有针对性的得</w:t>
            </w:r>
            <w:r>
              <w:rPr>
                <w:rFonts w:hint="eastAsia" w:ascii="宋体" w:hAnsi="宋体" w:cs="宋体"/>
                <w:color w:val="auto"/>
                <w:u w:val="none"/>
                <w:lang w:val="en-US" w:eastAsia="zh-CN"/>
              </w:rPr>
              <w:t xml:space="preserve">5</w:t>
            </w:r>
            <w:r>
              <w:rPr>
                <w:rFonts w:hint="eastAsia" w:ascii="宋体" w:hAnsi="宋体" w:eastAsia="宋体" w:cs="宋体"/>
                <w:color w:val="auto"/>
                <w:u w:val="none"/>
              </w:rPr>
              <w:t xml:space="preserve">分；方案较合理、严密、描述较为详细，具有一定的针对性的得</w:t>
            </w:r>
            <w:r>
              <w:rPr>
                <w:rFonts w:hint="eastAsia" w:ascii="宋体" w:hAnsi="宋体" w:cs="宋体"/>
                <w:color w:val="auto"/>
                <w:u w:val="none"/>
                <w:lang w:val="en-US" w:eastAsia="zh-CN"/>
              </w:rPr>
              <w:t xml:space="preserve">3</w:t>
            </w:r>
            <w:r>
              <w:rPr>
                <w:rFonts w:hint="eastAsia" w:ascii="宋体" w:hAnsi="宋体" w:eastAsia="宋体" w:cs="宋体"/>
                <w:color w:val="auto"/>
                <w:u w:val="none"/>
              </w:rPr>
              <w:t xml:space="preserve">分；方案基本合理、描述一般、存在可操作性得</w:t>
            </w:r>
            <w:r>
              <w:rPr>
                <w:rFonts w:hint="eastAsia" w:ascii="宋体" w:hAnsi="宋体" w:cs="宋体"/>
                <w:color w:val="auto"/>
                <w:u w:val="none"/>
                <w:lang w:val="en-US" w:eastAsia="zh-CN"/>
              </w:rPr>
              <w:t xml:space="preserve">1</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shd w:val="clear" w:color="auto" w:fill="auto"/>
            <w:tcW w:w="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2"/>
                <w:u w:val="none"/>
                <w:lang w:val="en-US" w:eastAsia="zh-CN" w:bidi="ar-SA"/>
              </w:rPr>
            </w:pPr>
            <w:r>
              <w:rPr>
                <w:rFonts w:hint="eastAsia" w:ascii="宋体" w:hAnsi="宋体" w:cs="宋体"/>
                <w:color w:val="auto"/>
                <w:u w:val="none"/>
                <w:lang w:val="en-US" w:eastAsia="zh-CN"/>
              </w:rPr>
              <w:t xml:space="preserve">5</w:t>
            </w:r>
            <w:r/>
          </w:p>
        </w:tc>
      </w:tr>
      <w:tr>
        <w:trPr>
          <w:jc w:val="center"/>
          <w:trHeight w:val="807"/>
        </w:trPr>
        <w:tc>
          <w:tcPr>
            <w:tcW w:w="1485" w:type="dxa"/>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color w:val="auto"/>
                <w:u w:val="none"/>
              </w:rPr>
            </w:pPr>
            <w:r>
              <w:rPr>
                <w:rFonts w:hint="eastAsia" w:ascii="宋体" w:hAnsi="宋体" w:eastAsia="宋体" w:cs="宋体"/>
                <w:color w:val="auto"/>
                <w:u w:val="none"/>
              </w:rPr>
            </w:r>
            <w:r/>
          </w:p>
        </w:tc>
        <w:tc>
          <w:tcPr>
            <w:shd w:val="clear" w:color="auto" w:fill="auto"/>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eastAsia="宋体" w:cs="宋体"/>
                <w:color w:val="auto"/>
                <w:u w:val="none"/>
                <w:lang w:val="en-US" w:eastAsia="zh-CN"/>
              </w:rPr>
              <w:t xml:space="preserve">6、</w:t>
            </w:r>
            <w:r>
              <w:rPr>
                <w:rFonts w:hint="eastAsia" w:ascii="宋体" w:hAnsi="宋体" w:eastAsia="宋体" w:cs="宋体"/>
                <w:color w:val="auto"/>
                <w:u w:val="none"/>
              </w:rPr>
              <w:t xml:space="preserve">对车辆的管理</w:t>
            </w:r>
            <w:r>
              <w:rPr>
                <w:rFonts w:hint="eastAsia" w:ascii="宋体" w:hAnsi="宋体" w:eastAsia="宋体" w:cs="宋体"/>
                <w:color w:val="auto"/>
                <w:u w:val="none"/>
                <w:lang w:val="en-US" w:eastAsia="zh-CN"/>
              </w:rPr>
              <w:t xml:space="preserve">方案</w:t>
            </w:r>
            <w:r>
              <w:rPr>
                <w:rFonts w:hint="eastAsia" w:ascii="宋体" w:hAnsi="宋体" w:cs="宋体"/>
                <w:color w:val="auto"/>
                <w:u w:val="none"/>
                <w:lang w:val="en-US" w:eastAsia="zh-CN"/>
              </w:rPr>
              <w:t xml:space="preserve">（5分）</w:t>
            </w:r>
            <w:r/>
          </w:p>
          <w:p>
            <w:pPr>
              <w:keepLines w:val="0"/>
              <w:keepNext w:val="0"/>
              <w:pageBreakBefore w:val="0"/>
              <w:spacing w:line="440" w:lineRule="exact"/>
              <w:rPr>
                <w:rFonts w:hint="eastAsia" w:ascii="宋体" w:hAnsi="宋体" w:eastAsia="宋体" w:cs="宋体"/>
                <w:color w:val="auto"/>
                <w:u w:val="none"/>
                <w:lang w:val="en-US" w:eastAsia="zh-CN"/>
              </w:rPr>
            </w:pPr>
            <w:r>
              <w:rPr>
                <w:rFonts w:hint="eastAsia" w:ascii="宋体" w:hAnsi="宋体" w:eastAsia="宋体" w:cs="宋体"/>
                <w:color w:val="auto"/>
                <w:u w:val="none"/>
              </w:rPr>
              <w:t xml:space="preserve">投标人需提供车辆的管理</w:t>
            </w:r>
            <w:r>
              <w:rPr>
                <w:rFonts w:hint="eastAsia" w:ascii="宋体" w:hAnsi="宋体" w:eastAsia="宋体" w:cs="宋体"/>
                <w:color w:val="auto"/>
                <w:u w:val="none"/>
                <w:lang w:val="en-US" w:eastAsia="zh-CN"/>
              </w:rPr>
              <w:t xml:space="preserve">方案</w:t>
            </w:r>
            <w:r>
              <w:rPr>
                <w:rFonts w:hint="eastAsia" w:ascii="宋体" w:hAnsi="宋体" w:eastAsia="宋体" w:cs="宋体"/>
                <w:color w:val="auto"/>
                <w:u w:val="none"/>
              </w:rPr>
              <w:t xml:space="preserve">，内容至少包括：针对非机动车、机动车等车辆“乱停乱放”等问题</w:t>
            </w:r>
            <w:r>
              <w:rPr>
                <w:rFonts w:hint="eastAsia" w:ascii="宋体" w:hAnsi="宋体" w:eastAsia="宋体" w:cs="宋体"/>
                <w:color w:val="auto"/>
                <w:u w:val="none"/>
                <w:lang w:val="en-US" w:eastAsia="zh-CN"/>
              </w:rPr>
              <w:t xml:space="preserve">的管理方案，对</w:t>
            </w:r>
            <w:r>
              <w:rPr>
                <w:rFonts w:hint="eastAsia" w:ascii="宋体" w:hAnsi="宋体" w:eastAsia="宋体" w:cs="宋体"/>
                <w:color w:val="auto"/>
                <w:u w:val="none"/>
              </w:rPr>
              <w:t xml:space="preserve">车辆的</w:t>
            </w:r>
            <w:r>
              <w:rPr>
                <w:rFonts w:hint="default" w:ascii="宋体" w:hAnsi="宋体" w:eastAsia="宋体" w:cs="宋体"/>
                <w:color w:val="auto"/>
                <w:u w:val="none"/>
              </w:rPr>
              <w:t xml:space="preserve">进出</w:t>
            </w:r>
            <w:r>
              <w:rPr>
                <w:rFonts w:hint="eastAsia" w:ascii="宋体" w:hAnsi="宋体" w:eastAsia="宋体" w:cs="宋体"/>
                <w:color w:val="auto"/>
                <w:u w:val="none"/>
                <w:lang w:val="en-US" w:eastAsia="zh-CN"/>
              </w:rPr>
              <w:t xml:space="preserve">登记等</w:t>
            </w:r>
            <w:r>
              <w:rPr>
                <w:rFonts w:hint="default" w:ascii="宋体" w:hAnsi="宋体" w:eastAsia="宋体" w:cs="宋体"/>
                <w:color w:val="auto"/>
                <w:u w:val="none"/>
              </w:rPr>
              <w:t xml:space="preserve">安全管理</w:t>
            </w:r>
            <w:r>
              <w:rPr>
                <w:rFonts w:hint="eastAsia" w:ascii="宋体" w:hAnsi="宋体" w:eastAsia="宋体" w:cs="宋体"/>
                <w:color w:val="auto"/>
                <w:u w:val="none"/>
                <w:lang w:val="en-US" w:eastAsia="zh-CN"/>
              </w:rPr>
              <w:t xml:space="preserve">方案。</w:t>
            </w:r>
            <w:r/>
          </w:p>
          <w:p>
            <w:pPr>
              <w:keepLines w:val="0"/>
              <w:keepNext w:val="0"/>
              <w:pageBreakBefore w:val="0"/>
              <w:spacing w:line="440" w:lineRule="exact"/>
              <w:rPr>
                <w:rFonts w:hint="eastAsia" w:ascii="宋体" w:hAnsi="宋体" w:eastAsia="宋体" w:cs="宋体"/>
                <w:color w:val="auto"/>
                <w:sz w:val="21"/>
                <w:szCs w:val="22"/>
                <w:u w:val="none"/>
                <w:lang w:val="en-US" w:eastAsia="zh-CN" w:bidi="ar-SA"/>
              </w:rPr>
            </w:pPr>
            <w:r>
              <w:rPr>
                <w:rFonts w:hint="eastAsia" w:ascii="宋体" w:hAnsi="宋体" w:eastAsia="宋体" w:cs="宋体"/>
                <w:color w:val="auto"/>
                <w:u w:val="none"/>
              </w:rPr>
              <w:t xml:space="preserve">方案科学、严密、合理，描述详细且具有针对性的得</w:t>
            </w:r>
            <w:r>
              <w:rPr>
                <w:rFonts w:hint="eastAsia" w:ascii="宋体" w:hAnsi="宋体" w:cs="宋体"/>
                <w:color w:val="auto"/>
                <w:u w:val="none"/>
                <w:lang w:val="en-US" w:eastAsia="zh-CN"/>
              </w:rPr>
              <w:t xml:space="preserve">5</w:t>
            </w:r>
            <w:r>
              <w:rPr>
                <w:rFonts w:hint="eastAsia" w:ascii="宋体" w:hAnsi="宋体" w:eastAsia="宋体" w:cs="宋体"/>
                <w:color w:val="auto"/>
                <w:u w:val="none"/>
              </w:rPr>
              <w:t xml:space="preserve">分；方案较合理、严密、描述较为详细，具有一定的针对性的得</w:t>
            </w:r>
            <w:r>
              <w:rPr>
                <w:rFonts w:hint="eastAsia" w:ascii="宋体" w:hAnsi="宋体" w:cs="宋体"/>
                <w:color w:val="auto"/>
                <w:u w:val="none"/>
                <w:lang w:val="en-US" w:eastAsia="zh-CN"/>
              </w:rPr>
              <w:t xml:space="preserve">3</w:t>
            </w:r>
            <w:r>
              <w:rPr>
                <w:rFonts w:hint="eastAsia" w:ascii="宋体" w:hAnsi="宋体" w:eastAsia="宋体" w:cs="宋体"/>
                <w:color w:val="auto"/>
                <w:u w:val="none"/>
              </w:rPr>
              <w:t xml:space="preserve">分；方案基本合理、描述一般、存在可操作性得</w:t>
            </w:r>
            <w:r>
              <w:rPr>
                <w:rFonts w:hint="eastAsia" w:ascii="宋体" w:hAnsi="宋体" w:cs="宋体"/>
                <w:color w:val="auto"/>
                <w:u w:val="none"/>
                <w:lang w:val="en-US" w:eastAsia="zh-CN"/>
              </w:rPr>
              <w:t xml:space="preserve">1</w:t>
            </w:r>
            <w:r>
              <w:rPr>
                <w:rFonts w:hint="eastAsia" w:ascii="宋体" w:hAnsi="宋体" w:eastAsia="宋体" w:cs="宋体"/>
                <w:color w:val="auto"/>
                <w:u w:val="none"/>
              </w:rPr>
              <w:t xml:space="preserve">分；方案具有不合理项、描述略欠缺</w:t>
            </w:r>
            <w:r>
              <w:rPr>
                <w:rFonts w:hint="eastAsia" w:ascii="宋体" w:hAnsi="宋体" w:eastAsia="宋体" w:cs="宋体"/>
                <w:color w:val="auto"/>
                <w:u w:val="none"/>
                <w:lang w:val="en-US" w:eastAsia="zh-CN"/>
              </w:rPr>
              <w:t xml:space="preserve">或未提供方案的</w:t>
            </w:r>
            <w:r>
              <w:rPr>
                <w:rFonts w:hint="eastAsia" w:ascii="宋体" w:hAnsi="宋体" w:eastAsia="宋体" w:cs="宋体"/>
                <w:color w:val="auto"/>
                <w:u w:val="none"/>
              </w:rPr>
              <w:t xml:space="preserve">不得分。</w:t>
            </w:r>
            <w:r/>
          </w:p>
        </w:tc>
        <w:tc>
          <w:tcPr>
            <w:shd w:val="clear" w:color="auto" w:fill="auto"/>
            <w:tcW w:w="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2"/>
                <w:u w:val="none"/>
                <w:lang w:val="en-US" w:eastAsia="zh-CN" w:bidi="ar-SA"/>
              </w:rPr>
            </w:pPr>
            <w:r>
              <w:rPr>
                <w:rFonts w:hint="eastAsia" w:ascii="宋体" w:hAnsi="宋体" w:cs="宋体"/>
                <w:color w:val="auto"/>
                <w:u w:val="none"/>
                <w:lang w:val="en-US" w:eastAsia="zh-CN"/>
              </w:rPr>
              <w:t xml:space="preserve">5</w:t>
            </w:r>
            <w:r/>
          </w:p>
        </w:tc>
      </w:tr>
      <w:tr>
        <w:trPr>
          <w:jc w:val="center"/>
          <w:trHeight w:val="1565"/>
        </w:trPr>
        <w:tc>
          <w:tcPr>
            <w:tcW w:w="1485" w:type="dxa"/>
            <w:vAlign w:val="center"/>
            <w:textDirection w:val="lrTb"/>
            <w:noWrap w:val="false"/>
          </w:tcPr>
          <w:p>
            <w:pPr>
              <w:contextualSpacing/>
              <w:jc w:val="center"/>
              <w:spacing w:line="360" w:lineRule="auto"/>
              <w:rPr>
                <w:rFonts w:ascii="宋体" w:hAnsi="宋体"/>
                <w:color w:val="auto"/>
                <w:szCs w:val="21"/>
                <w:highlight w:val="none"/>
              </w:rPr>
            </w:pPr>
            <w:r>
              <w:rPr>
                <w:rFonts w:hint="eastAsia" w:ascii="宋体" w:hAnsi="宋体"/>
                <w:color w:val="auto"/>
                <w:highlight w:val="none"/>
              </w:rPr>
              <w:t xml:space="preserve">服务承诺</w:t>
            </w:r>
            <w:r/>
          </w:p>
          <w:p>
            <w:pPr>
              <w:contextualSpacing/>
              <w:jc w:val="center"/>
              <w:spacing w:line="360" w:lineRule="auto"/>
              <w:rPr>
                <w:rFonts w:hint="eastAsia" w:ascii="宋体" w:hAnsi="宋体" w:eastAsia="宋体" w:cs="宋体"/>
                <w:color w:val="auto"/>
                <w:u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tc>
        <w:tc>
          <w:tcPr>
            <w:tcW w:w="6944" w:type="dxa"/>
            <w:vAlign w:val="center"/>
            <w:textDirection w:val="lrTb"/>
            <w:noWrap w:val="false"/>
          </w:tcPr>
          <w:p>
            <w:pPr>
              <w:contextualSpacing/>
              <w:spacing w:line="400" w:lineRule="exact"/>
              <w:widowControl/>
              <w:rPr>
                <w:rFonts w:hint="eastAsia" w:ascii="宋体" w:hAnsi="宋体" w:eastAsia="宋体" w:cs="宋体"/>
                <w:color w:val="auto"/>
                <w:u w:val="none"/>
              </w:rPr>
            </w:pPr>
            <w:r>
              <w:rPr>
                <w:rFonts w:hint="eastAsia" w:ascii="宋体" w:hAnsi="宋体" w:eastAsia="宋体" w:cs="宋体"/>
                <w:color w:val="auto"/>
                <w:highlight w:val="none"/>
              </w:rPr>
              <w:t xml:space="preserve">根据</w:t>
            </w:r>
            <w:r>
              <w:rPr>
                <w:rFonts w:hint="eastAsia" w:ascii="宋体" w:hAnsi="宋体" w:cs="宋体"/>
                <w:color w:val="auto"/>
                <w:highlight w:val="none"/>
                <w:lang w:val="en-US" w:eastAsia="zh-CN"/>
              </w:rPr>
              <w:t xml:space="preserve">投标人</w:t>
            </w:r>
            <w:r>
              <w:rPr>
                <w:rFonts w:hint="eastAsia" w:ascii="宋体" w:hAnsi="宋体" w:eastAsia="宋体" w:cs="宋体"/>
                <w:color w:val="auto"/>
                <w:highlight w:val="none"/>
              </w:rPr>
              <w:t xml:space="preserve">对采购人在本项目要求的服务内容外对采购人的合理</w:t>
            </w:r>
            <w:r>
              <w:rPr>
                <w:rFonts w:hint="eastAsia" w:ascii="宋体" w:hAnsi="宋体" w:eastAsia="宋体" w:cs="宋体"/>
                <w:color w:val="auto"/>
                <w:highlight w:val="none"/>
                <w:lang w:eastAsia="zh-CN"/>
              </w:rPr>
              <w:t xml:space="preserve">化</w:t>
            </w:r>
            <w:r>
              <w:rPr>
                <w:rFonts w:hint="eastAsia" w:ascii="宋体" w:hAnsi="宋体" w:eastAsia="宋体" w:cs="宋体"/>
                <w:color w:val="auto"/>
                <w:highlight w:val="none"/>
              </w:rPr>
              <w:t xml:space="preserve">建议、增值服务等内容，服务承诺到位，建议</w:t>
            </w:r>
            <w:r>
              <w:rPr>
                <w:rFonts w:hint="eastAsia" w:ascii="宋体" w:hAnsi="宋体" w:eastAsia="宋体" w:cs="宋体"/>
                <w:color w:val="auto"/>
                <w:highlight w:val="none"/>
                <w:lang w:eastAsia="zh-CN"/>
              </w:rPr>
              <w:t xml:space="preserve">科学</w:t>
            </w:r>
            <w:r>
              <w:rPr>
                <w:rFonts w:hint="eastAsia" w:ascii="宋体" w:hAnsi="宋体" w:eastAsia="宋体" w:cs="宋体"/>
                <w:color w:val="auto"/>
                <w:highlight w:val="none"/>
              </w:rPr>
              <w:t xml:space="preserve">合理，增值服务具有建设性</w:t>
            </w:r>
            <w:r>
              <w:rPr>
                <w:rFonts w:hint="eastAsia" w:ascii="宋体" w:hAnsi="宋体" w:eastAsia="宋体" w:cs="宋体"/>
                <w:color w:val="auto"/>
                <w:highlight w:val="none"/>
                <w:lang w:eastAsia="zh-CN"/>
              </w:rPr>
              <w:t xml:space="preserve">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服务承诺到位，建议</w:t>
            </w:r>
            <w:r>
              <w:rPr>
                <w:rFonts w:hint="eastAsia" w:ascii="宋体" w:hAnsi="宋体" w:eastAsia="宋体" w:cs="宋体"/>
                <w:color w:val="auto"/>
                <w:highlight w:val="none"/>
                <w:lang w:eastAsia="zh-CN"/>
              </w:rPr>
              <w:t xml:space="preserve">较合理</w:t>
            </w:r>
            <w:r>
              <w:rPr>
                <w:rFonts w:hint="eastAsia" w:ascii="宋体" w:hAnsi="宋体" w:eastAsia="宋体" w:cs="宋体"/>
                <w:color w:val="auto"/>
                <w:highlight w:val="none"/>
              </w:rPr>
              <w:t xml:space="preserve">，有较好的增值服务内容的得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服务承诺到位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建议</w:t>
            </w:r>
            <w:r>
              <w:rPr>
                <w:rFonts w:hint="eastAsia" w:ascii="宋体" w:hAnsi="宋体" w:eastAsia="宋体" w:cs="宋体"/>
                <w:color w:val="auto"/>
                <w:highlight w:val="none"/>
                <w:lang w:eastAsia="zh-CN"/>
              </w:rPr>
              <w:t xml:space="preserve">基本合理</w:t>
            </w:r>
            <w:r>
              <w:rPr>
                <w:rFonts w:hint="eastAsia" w:ascii="宋体" w:hAnsi="宋体" w:eastAsia="宋体" w:cs="宋体"/>
                <w:color w:val="auto"/>
                <w:highlight w:val="none"/>
              </w:rPr>
              <w:t xml:space="preserve">，有增值服务内容的得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；未提供不得分。</w:t>
            </w:r>
            <w:r/>
          </w:p>
        </w:tc>
        <w:tc>
          <w:tcPr>
            <w:tcW w:w="67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u w:val="none"/>
                <w:lang w:val="en-US" w:eastAsia="zh-CN"/>
              </w:rPr>
            </w:pPr>
            <w:r>
              <w:rPr>
                <w:rFonts w:hint="eastAsia" w:ascii="宋体" w:hAnsi="宋体" w:cs="宋体"/>
                <w:color w:val="auto"/>
                <w:u w:val="none"/>
                <w:lang w:val="en-US" w:eastAsia="zh-CN"/>
              </w:rPr>
              <w:t xml:space="preserve">5</w:t>
            </w:r>
            <w:r/>
          </w:p>
        </w:tc>
      </w:tr>
      <w:tr>
        <w:trPr>
          <w:jc w:val="center"/>
          <w:trHeight w:val="519"/>
        </w:trPr>
        <w:tc>
          <w:tcPr>
            <w:tcW w:w="14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rPr>
              <w:t xml:space="preserve">人员配备</w:t>
            </w:r>
            <w:r/>
          </w:p>
          <w:p>
            <w:pPr>
              <w:jc w:val="center"/>
              <w:keepLines w:val="0"/>
              <w:keepNext w:val="0"/>
              <w:pageBreakBefore w:val="0"/>
              <w:spacing w:line="440" w:lineRule="exact"/>
              <w:rPr>
                <w:rFonts w:hint="default" w:ascii="宋体" w:hAnsi="宋体" w:eastAsia="宋体" w:cs="宋体"/>
                <w:color w:val="auto"/>
                <w:highlight w:val="none"/>
                <w:u w:val="none"/>
                <w:lang w:val="en-US" w:eastAsia="zh-CN"/>
              </w:rPr>
            </w:pPr>
            <w:r>
              <w:rPr>
                <w:rFonts w:hint="eastAsia" w:ascii="宋体" w:hAnsi="宋体" w:eastAsia="宋体" w:cs="宋体"/>
                <w:color w:val="auto"/>
                <w:highlight w:val="none"/>
                <w:u w:val="none"/>
              </w:rPr>
              <w:t xml:space="preserve">（2</w:t>
            </w:r>
            <w:r>
              <w:rPr>
                <w:rFonts w:hint="eastAsia" w:ascii="宋体" w:hAnsi="宋体" w:cs="宋体"/>
                <w:color w:val="auto"/>
                <w:highlight w:val="none"/>
                <w:u w:val="none"/>
                <w:lang w:val="en-US" w:eastAsia="zh-CN"/>
              </w:rPr>
              <w:t xml:space="preserve">0</w:t>
            </w:r>
            <w:r>
              <w:rPr>
                <w:rFonts w:hint="eastAsia" w:ascii="宋体" w:hAnsi="宋体" w:eastAsia="宋体" w:cs="宋体"/>
                <w:color w:val="auto"/>
                <w:highlight w:val="none"/>
                <w:u w:val="none"/>
              </w:rPr>
              <w:t xml:space="preserve">分）</w:t>
            </w:r>
            <w:r/>
          </w:p>
        </w:tc>
        <w:tc>
          <w:tcPr>
            <w:tcW w:w="6944" w:type="dxa"/>
            <w:vAlign w:val="center"/>
            <w:textDirection w:val="lrTb"/>
            <w:noWrap w:val="false"/>
          </w:tcPr>
          <w:p>
            <w:pPr>
              <w:keepLines w:val="0"/>
              <w:keepNext w:val="0"/>
              <w:pageBreakBefore w:val="0"/>
              <w:spacing w:line="440" w:lineRule="exact"/>
              <w:rPr>
                <w:rFonts w:hint="eastAsia" w:ascii="宋体" w:hAnsi="宋体" w:eastAsia="宋体" w:cs="宋体"/>
                <w:b/>
                <w:bCs/>
                <w:color w:val="auto"/>
                <w:highlight w:val="none"/>
                <w:u w:val="none"/>
                <w:lang w:val="zh-CN"/>
              </w:rPr>
            </w:pPr>
            <w:r>
              <w:rPr>
                <w:rFonts w:hint="eastAsia" w:ascii="宋体" w:hAnsi="宋体" w:cs="宋体"/>
                <w:color w:val="auto"/>
                <w:highlight w:val="none"/>
                <w:u w:val="none"/>
                <w:lang w:val="en-US" w:eastAsia="zh-CN"/>
              </w:rPr>
              <w:t xml:space="preserve">1、</w:t>
            </w:r>
            <w:r>
              <w:rPr>
                <w:rFonts w:hint="eastAsia" w:ascii="宋体" w:hAnsi="宋体" w:eastAsia="宋体" w:cs="宋体"/>
                <w:color w:val="auto"/>
                <w:highlight w:val="none"/>
                <w:u w:val="none"/>
                <w:lang w:val="zh-CN"/>
              </w:rPr>
              <w:t xml:space="preserve">拟投</w:t>
            </w:r>
            <w:r>
              <w:rPr>
                <w:rFonts w:hint="eastAsia" w:ascii="宋体" w:hAnsi="宋体" w:cs="宋体"/>
                <w:color w:val="auto"/>
                <w:highlight w:val="none"/>
                <w:u w:val="none"/>
                <w:lang w:val="en-US" w:eastAsia="zh-CN"/>
              </w:rPr>
              <w:t xml:space="preserve">入</w:t>
            </w:r>
            <w:r>
              <w:rPr>
                <w:rFonts w:hint="eastAsia" w:ascii="宋体" w:hAnsi="宋体" w:eastAsia="宋体" w:cs="宋体"/>
                <w:color w:val="auto"/>
                <w:highlight w:val="none"/>
                <w:u w:val="none"/>
              </w:rPr>
              <w:t xml:space="preserve">保安队长</w:t>
            </w:r>
            <w:r>
              <w:rPr>
                <w:rFonts w:hint="eastAsia" w:ascii="宋体" w:hAnsi="宋体" w:eastAsia="宋体" w:cs="宋体"/>
                <w:color w:val="auto"/>
                <w:highlight w:val="none"/>
                <w:u w:val="none"/>
                <w:lang w:val="zh-CN"/>
              </w:rPr>
              <w:t xml:space="preserve">具有大专及以上学历的得</w:t>
            </w:r>
            <w:r>
              <w:rPr>
                <w:rFonts w:hint="eastAsia" w:ascii="宋体" w:hAnsi="宋体" w:cs="宋体"/>
                <w:color w:val="auto"/>
                <w:highlight w:val="none"/>
                <w:u w:val="none"/>
                <w:lang w:val="en-US" w:eastAsia="zh-CN"/>
              </w:rPr>
              <w:t xml:space="preserve">1</w:t>
            </w:r>
            <w:r>
              <w:rPr>
                <w:rFonts w:hint="eastAsia" w:ascii="宋体" w:hAnsi="宋体" w:eastAsia="宋体" w:cs="宋体"/>
                <w:color w:val="auto"/>
                <w:highlight w:val="none"/>
                <w:u w:val="none"/>
                <w:lang w:val="en-US" w:eastAsia="zh-CN"/>
              </w:rPr>
              <w:t xml:space="preserve">分；具有</w:t>
            </w:r>
            <w:r>
              <w:rPr>
                <w:rFonts w:hint="eastAsia" w:ascii="宋体" w:hAnsi="宋体" w:eastAsia="宋体" w:cs="宋体"/>
                <w:color w:val="auto"/>
                <w:highlight w:val="none"/>
                <w:u w:val="none"/>
                <w:lang w:val="zh-CN"/>
              </w:rPr>
              <w:t xml:space="preserve">高级保安员证（或保安员三级及以上）的得</w:t>
            </w:r>
            <w:r>
              <w:rPr>
                <w:rFonts w:hint="eastAsia" w:ascii="宋体" w:hAnsi="宋体" w:cs="宋体"/>
                <w:color w:val="auto"/>
                <w:highlight w:val="none"/>
                <w:u w:val="none"/>
                <w:lang w:val="en-US" w:eastAsia="zh-CN"/>
              </w:rPr>
              <w:t xml:space="preserve">3</w:t>
            </w:r>
            <w:r>
              <w:rPr>
                <w:rFonts w:hint="eastAsia" w:ascii="宋体" w:hAnsi="宋体" w:eastAsia="宋体" w:cs="宋体"/>
                <w:color w:val="auto"/>
                <w:highlight w:val="none"/>
                <w:u w:val="none"/>
                <w:lang w:val="zh-CN"/>
              </w:rPr>
              <w:t xml:space="preserve">分</w:t>
            </w:r>
            <w:r>
              <w:rPr>
                <w:rFonts w:hint="eastAsia" w:ascii="宋体" w:hAnsi="宋体" w:eastAsia="宋体" w:cs="宋体"/>
                <w:color w:val="auto"/>
                <w:highlight w:val="none"/>
                <w:u w:val="none"/>
                <w:lang w:val="en-US" w:eastAsia="zh-CN"/>
              </w:rPr>
              <w:t xml:space="preserve">；</w:t>
            </w:r>
            <w:r>
              <w:rPr>
                <w:rFonts w:hint="eastAsia" w:ascii="宋体" w:hAnsi="宋体" w:eastAsia="宋体" w:cs="宋体"/>
                <w:color w:val="auto"/>
                <w:highlight w:val="none"/>
                <w:u w:val="none"/>
              </w:rPr>
              <w:t xml:space="preserve">具有</w:t>
            </w:r>
            <w:r>
              <w:rPr>
                <w:rFonts w:hint="eastAsia" w:ascii="宋体" w:hAnsi="宋体" w:eastAsia="宋体" w:cs="宋体"/>
                <w:color w:val="auto"/>
                <w:highlight w:val="none"/>
                <w:u w:val="none"/>
                <w:lang w:val="zh-CN"/>
              </w:rPr>
              <w:t xml:space="preserve">中级保安员（或保安员四级）</w:t>
            </w:r>
            <w:r>
              <w:rPr>
                <w:rFonts w:hint="eastAsia" w:ascii="宋体" w:hAnsi="宋体" w:eastAsia="宋体" w:cs="宋体"/>
                <w:color w:val="auto"/>
                <w:highlight w:val="none"/>
                <w:u w:val="none"/>
              </w:rPr>
              <w:t xml:space="preserve">证书的得</w:t>
            </w:r>
            <w:r>
              <w:rPr>
                <w:rFonts w:hint="eastAsia" w:ascii="宋体" w:hAnsi="宋体" w:cs="宋体"/>
                <w:color w:val="auto"/>
                <w:highlight w:val="none"/>
                <w:u w:val="none"/>
                <w:lang w:val="en-US" w:eastAsia="zh-CN"/>
              </w:rPr>
              <w:t xml:space="preserve">2</w:t>
            </w:r>
            <w:r>
              <w:rPr>
                <w:rFonts w:hint="eastAsia" w:ascii="宋体" w:hAnsi="宋体" w:eastAsia="宋体" w:cs="宋体"/>
                <w:color w:val="auto"/>
                <w:highlight w:val="none"/>
                <w:u w:val="none"/>
              </w:rPr>
              <w:t xml:space="preserve">分</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lang w:val="en-US" w:eastAsia="zh-CN"/>
              </w:rPr>
              <w:t xml:space="preserve">此项</w:t>
            </w:r>
            <w:r>
              <w:rPr>
                <w:rFonts w:hint="eastAsia" w:ascii="宋体" w:hAnsi="宋体" w:eastAsia="宋体" w:cs="宋体"/>
                <w:color w:val="auto"/>
                <w:highlight w:val="none"/>
                <w:u w:val="none"/>
                <w:lang w:val="en-US" w:eastAsia="zh-CN"/>
              </w:rPr>
              <w:t xml:space="preserve">满分</w:t>
            </w:r>
            <w:r>
              <w:rPr>
                <w:rFonts w:hint="eastAsia" w:ascii="宋体" w:hAnsi="宋体" w:cs="宋体"/>
                <w:color w:val="auto"/>
                <w:highlight w:val="none"/>
                <w:u w:val="none"/>
                <w:lang w:val="en-US" w:eastAsia="zh-CN"/>
              </w:rPr>
              <w:t xml:space="preserve">4</w:t>
            </w:r>
            <w:r>
              <w:rPr>
                <w:rFonts w:hint="eastAsia" w:ascii="宋体" w:hAnsi="宋体" w:eastAsia="宋体" w:cs="宋体"/>
                <w:color w:val="auto"/>
                <w:highlight w:val="none"/>
                <w:u w:val="none"/>
                <w:lang w:val="en-US" w:eastAsia="zh-CN"/>
              </w:rPr>
              <w:t xml:space="preserve">分。</w:t>
            </w:r>
            <w:r>
              <w:rPr>
                <w:rFonts w:hint="eastAsia" w:ascii="宋体" w:hAnsi="宋体" w:eastAsia="宋体" w:cs="宋体"/>
                <w:b/>
                <w:bCs/>
                <w:color w:val="auto"/>
                <w:highlight w:val="none"/>
                <w:u w:val="none"/>
                <w:lang w:val="zh-CN"/>
              </w:rPr>
              <w:t xml:space="preserve">（提供学历证书及学信网查询截图、保安员证书</w:t>
            </w:r>
            <w:r>
              <w:rPr>
                <w:rFonts w:hint="eastAsia" w:ascii="宋体" w:hAnsi="宋体" w:eastAsia="宋体" w:cs="宋体"/>
                <w:b/>
                <w:bCs/>
                <w:color w:val="auto"/>
                <w:highlight w:val="none"/>
                <w:u w:val="none"/>
              </w:rPr>
              <w:t xml:space="preserve">及投标人为其缴纳的</w:t>
            </w:r>
            <w:r>
              <w:rPr>
                <w:rFonts w:hint="eastAsia" w:ascii="宋体" w:hAnsi="宋体" w:eastAsia="宋体" w:cs="宋体"/>
                <w:b/>
                <w:bCs/>
                <w:color w:val="auto"/>
                <w:highlight w:val="none"/>
                <w:u w:val="none"/>
                <w:lang w:eastAsia="zh-CN"/>
              </w:rPr>
              <w:t xml:space="preserve">近三个月内任意一</w:t>
            </w:r>
            <w:r>
              <w:rPr>
                <w:rFonts w:hint="eastAsia" w:ascii="宋体" w:hAnsi="宋体" w:eastAsia="宋体" w:cs="宋体"/>
                <w:b/>
                <w:bCs/>
                <w:color w:val="auto"/>
                <w:highlight w:val="none"/>
                <w:u w:val="none"/>
                <w:lang w:val="en-US" w:eastAsia="zh-CN"/>
              </w:rPr>
              <w:t xml:space="preserve">月</w:t>
            </w:r>
            <w:r>
              <w:rPr>
                <w:rFonts w:hint="eastAsia" w:ascii="宋体" w:hAnsi="宋体" w:eastAsia="宋体" w:cs="宋体"/>
                <w:b/>
                <w:bCs/>
                <w:color w:val="auto"/>
                <w:highlight w:val="none"/>
                <w:u w:val="none"/>
                <w:lang w:eastAsia="zh-CN"/>
              </w:rPr>
              <w:t xml:space="preserve">社保证明</w:t>
            </w:r>
            <w:r>
              <w:rPr>
                <w:rFonts w:hint="eastAsia" w:ascii="宋体" w:hAnsi="宋体" w:eastAsia="宋体" w:cs="宋体"/>
                <w:b/>
                <w:bCs/>
                <w:color w:val="auto"/>
                <w:highlight w:val="none"/>
                <w:u w:val="none"/>
              </w:rPr>
              <w:t xml:space="preserve">，原件扫描上传）</w:t>
            </w:r>
            <w:r/>
          </w:p>
          <w:p>
            <w:pPr>
              <w:keepLines w:val="0"/>
              <w:keepNext w:val="0"/>
              <w:pageBreakBefore w:val="0"/>
              <w:spacing w:line="440" w:lineRule="exact"/>
              <w:rPr>
                <w:rFonts w:hint="eastAsia" w:ascii="宋体" w:hAnsi="宋体" w:eastAsia="宋体" w:cs="宋体"/>
                <w:color w:val="auto"/>
                <w:highlight w:val="none"/>
                <w:u w:val="none"/>
                <w:lang w:val="zh-CN"/>
              </w:rPr>
            </w:pPr>
            <w:r>
              <w:rPr>
                <w:rFonts w:hint="eastAsia" w:ascii="宋体" w:hAnsi="宋体" w:cs="宋体"/>
                <w:color w:val="auto"/>
                <w:highlight w:val="none"/>
                <w:u w:val="none"/>
                <w:lang w:val="en-US" w:eastAsia="zh-CN"/>
              </w:rPr>
              <w:t xml:space="preserve">2、</w:t>
            </w:r>
            <w:r>
              <w:rPr>
                <w:rFonts w:hint="eastAsia" w:ascii="宋体" w:hAnsi="宋体" w:eastAsia="宋体" w:cs="宋体"/>
                <w:color w:val="auto"/>
                <w:highlight w:val="none"/>
                <w:u w:val="none"/>
                <w:lang w:val="zh-CN"/>
              </w:rPr>
              <w:t xml:space="preserve">拟投</w:t>
            </w:r>
            <w:r>
              <w:rPr>
                <w:rFonts w:hint="eastAsia" w:ascii="宋体" w:hAnsi="宋体" w:cs="宋体"/>
                <w:color w:val="auto"/>
                <w:highlight w:val="none"/>
                <w:u w:val="none"/>
                <w:lang w:val="en-US" w:eastAsia="zh-CN"/>
              </w:rPr>
              <w:t xml:space="preserve">入保安队长</w:t>
            </w:r>
            <w:r>
              <w:rPr>
                <w:rFonts w:hint="eastAsia" w:ascii="宋体" w:hAnsi="宋体" w:eastAsia="宋体" w:cs="宋体"/>
                <w:color w:val="auto"/>
                <w:highlight w:val="none"/>
                <w:u w:val="none"/>
              </w:rPr>
              <w:t xml:space="preserve">从业经验：具有5年及以上的得</w:t>
            </w:r>
            <w:r>
              <w:rPr>
                <w:rFonts w:hint="eastAsia" w:ascii="宋体" w:hAnsi="宋体" w:cs="宋体"/>
                <w:color w:val="auto"/>
                <w:highlight w:val="none"/>
                <w:u w:val="none"/>
                <w:lang w:val="en-US" w:eastAsia="zh-CN"/>
              </w:rPr>
              <w:t xml:space="preserve">2</w:t>
            </w:r>
            <w:r>
              <w:rPr>
                <w:rFonts w:hint="eastAsia" w:ascii="宋体" w:hAnsi="宋体" w:eastAsia="宋体" w:cs="宋体"/>
                <w:color w:val="auto"/>
                <w:highlight w:val="none"/>
                <w:u w:val="none"/>
              </w:rPr>
              <w:t xml:space="preserve">分</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rPr>
              <w:t xml:space="preserve">3年及以上的得</w:t>
            </w:r>
            <w:r>
              <w:rPr>
                <w:rFonts w:hint="eastAsia" w:ascii="宋体" w:hAnsi="宋体" w:cs="宋体"/>
                <w:color w:val="auto"/>
                <w:highlight w:val="none"/>
                <w:u w:val="none"/>
                <w:lang w:val="en-US" w:eastAsia="zh-CN"/>
              </w:rPr>
              <w:t xml:space="preserve">1</w:t>
            </w:r>
            <w:r>
              <w:rPr>
                <w:rFonts w:hint="eastAsia" w:ascii="宋体" w:hAnsi="宋体" w:eastAsia="宋体" w:cs="宋体"/>
                <w:color w:val="auto"/>
                <w:highlight w:val="none"/>
                <w:u w:val="none"/>
              </w:rPr>
              <w:t xml:space="preserve">分</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rPr>
              <w:t xml:space="preserve">1年及以上的得</w:t>
            </w:r>
            <w:r>
              <w:rPr>
                <w:rFonts w:hint="eastAsia" w:ascii="宋体" w:hAnsi="宋体" w:cs="宋体"/>
                <w:color w:val="auto"/>
                <w:highlight w:val="none"/>
                <w:u w:val="none"/>
                <w:lang w:val="en-US" w:eastAsia="zh-CN"/>
              </w:rPr>
              <w:t xml:space="preserve">0.5</w:t>
            </w:r>
            <w:r>
              <w:rPr>
                <w:rFonts w:hint="eastAsia" w:ascii="宋体" w:hAnsi="宋体" w:eastAsia="宋体" w:cs="宋体"/>
                <w:color w:val="auto"/>
                <w:highlight w:val="none"/>
                <w:u w:val="none"/>
              </w:rPr>
              <w:t xml:space="preserve">分</w:t>
            </w:r>
            <w:r>
              <w:rPr>
                <w:rFonts w:hint="eastAsia" w:ascii="宋体" w:hAnsi="宋体" w:eastAsia="宋体" w:cs="宋体"/>
                <w:b/>
                <w:bCs/>
                <w:color w:val="auto"/>
                <w:highlight w:val="none"/>
                <w:u w:val="none"/>
                <w:lang w:eastAsia="zh-CN"/>
              </w:rPr>
              <w:t xml:space="preserve">（提供投标人开具的证明材料原件扫描上传）</w:t>
            </w:r>
            <w:r>
              <w:rPr>
                <w:rFonts w:hint="eastAsia" w:ascii="宋体" w:hAnsi="宋体" w:cs="宋体"/>
                <w:b/>
                <w:bCs/>
                <w:color w:val="auto"/>
                <w:highlight w:val="none"/>
                <w:u w:val="none"/>
                <w:lang w:eastAsia="zh-CN"/>
              </w:rPr>
              <w:t xml:space="preserve">。</w:t>
            </w:r>
            <w:r>
              <w:rPr>
                <w:rFonts w:hint="eastAsia" w:ascii="宋体" w:hAnsi="宋体" w:eastAsia="宋体" w:cs="宋体"/>
                <w:color w:val="auto"/>
                <w:highlight w:val="none"/>
                <w:u w:val="none"/>
                <w:lang w:val="en-US" w:eastAsia="zh-CN"/>
              </w:rPr>
              <w:t xml:space="preserve">具</w:t>
            </w:r>
            <w:r>
              <w:rPr>
                <w:rFonts w:hint="eastAsia" w:ascii="宋体" w:hAnsi="宋体" w:eastAsia="宋体" w:cs="宋体"/>
                <w:color w:val="auto"/>
                <w:highlight w:val="none"/>
                <w:u w:val="none"/>
              </w:rPr>
              <w:t xml:space="preserve">有类似</w:t>
            </w:r>
            <w:r>
              <w:rPr>
                <w:rFonts w:hint="eastAsia" w:ascii="宋体" w:hAnsi="宋体" w:cs="宋体"/>
                <w:color w:val="auto"/>
                <w:highlight w:val="none"/>
                <w:u w:val="none"/>
                <w:lang w:val="en-US" w:eastAsia="zh-CN"/>
              </w:rPr>
              <w:t xml:space="preserve">保安服务</w:t>
            </w:r>
            <w:r>
              <w:rPr>
                <w:rFonts w:hint="eastAsia" w:ascii="宋体" w:hAnsi="宋体" w:eastAsia="宋体" w:cs="宋体"/>
                <w:color w:val="auto"/>
                <w:highlight w:val="none"/>
                <w:u w:val="none"/>
              </w:rPr>
              <w:t xml:space="preserve">管理经验的再加</w:t>
            </w:r>
            <w:r>
              <w:rPr>
                <w:rFonts w:hint="eastAsia" w:ascii="宋体" w:hAnsi="宋体" w:eastAsia="宋体" w:cs="宋体"/>
                <w:color w:val="auto"/>
                <w:highlight w:val="none"/>
                <w:u w:val="none"/>
                <w:lang w:val="en-US" w:eastAsia="zh-CN"/>
              </w:rPr>
              <w:t xml:space="preserve">2</w:t>
            </w:r>
            <w:r>
              <w:rPr>
                <w:rFonts w:hint="eastAsia" w:ascii="宋体" w:hAnsi="宋体" w:eastAsia="宋体" w:cs="宋体"/>
                <w:color w:val="auto"/>
                <w:highlight w:val="none"/>
                <w:u w:val="none"/>
              </w:rPr>
              <w:t xml:space="preserve">分</w:t>
            </w:r>
            <w:r>
              <w:rPr>
                <w:rFonts w:hint="eastAsia" w:ascii="宋体" w:hAnsi="宋体" w:eastAsia="宋体" w:cs="宋体"/>
                <w:b/>
                <w:bCs/>
                <w:color w:val="auto"/>
                <w:highlight w:val="none"/>
                <w:u w:val="none"/>
              </w:rPr>
              <w:t xml:space="preserve">（</w:t>
            </w:r>
            <w:r>
              <w:rPr>
                <w:rFonts w:hint="eastAsia" w:ascii="宋体" w:hAnsi="宋体" w:eastAsia="宋体" w:cs="宋体"/>
                <w:b/>
                <w:bCs/>
                <w:color w:val="auto"/>
                <w:highlight w:val="none"/>
                <w:u w:val="none"/>
                <w:lang w:eastAsia="zh-CN"/>
              </w:rPr>
              <w:t xml:space="preserve">提供</w:t>
            </w:r>
            <w:r>
              <w:rPr>
                <w:rFonts w:hint="eastAsia" w:ascii="宋体" w:hAnsi="宋体" w:eastAsia="宋体" w:cs="宋体"/>
                <w:b/>
                <w:bCs/>
                <w:color w:val="auto"/>
                <w:highlight w:val="none"/>
                <w:u w:val="none"/>
                <w:lang w:val="zh-CN"/>
              </w:rPr>
              <w:t xml:space="preserve">拟投</w:t>
            </w:r>
            <w:r>
              <w:rPr>
                <w:rFonts w:hint="eastAsia" w:ascii="宋体" w:hAnsi="宋体" w:cs="宋体"/>
                <w:b/>
                <w:bCs/>
                <w:color w:val="auto"/>
                <w:highlight w:val="none"/>
                <w:u w:val="none"/>
                <w:lang w:val="en-US" w:eastAsia="zh-CN"/>
              </w:rPr>
              <w:t xml:space="preserve">入保安队长</w:t>
            </w:r>
            <w:r>
              <w:rPr>
                <w:rFonts w:hint="eastAsia" w:ascii="宋体" w:hAnsi="宋体" w:eastAsia="宋体" w:cs="宋体"/>
                <w:b/>
                <w:bCs/>
                <w:color w:val="auto"/>
                <w:highlight w:val="none"/>
                <w:u w:val="none"/>
                <w:lang w:val="zh-CN"/>
              </w:rPr>
              <w:t xml:space="preserve">服务的业主单位开具的证明材料</w:t>
            </w:r>
            <w:r>
              <w:rPr>
                <w:rFonts w:hint="eastAsia" w:ascii="宋体" w:hAnsi="宋体" w:eastAsia="宋体" w:cs="宋体"/>
                <w:b/>
                <w:bCs/>
                <w:color w:val="auto"/>
                <w:highlight w:val="none"/>
                <w:u w:val="none"/>
              </w:rPr>
              <w:t xml:space="preserve">原件扫描上传）</w:t>
            </w:r>
            <w:r>
              <w:rPr>
                <w:rFonts w:hint="eastAsia" w:ascii="宋体" w:hAnsi="宋体" w:cs="宋体"/>
                <w:color w:val="auto"/>
                <w:highlight w:val="none"/>
                <w:u w:val="none"/>
                <w:lang w:eastAsia="zh-CN"/>
              </w:rPr>
              <w:t xml:space="preserve">。</w:t>
            </w:r>
            <w:r>
              <w:rPr>
                <w:rFonts w:hint="eastAsia" w:ascii="宋体" w:hAnsi="宋体" w:eastAsia="宋体" w:cs="宋体"/>
                <w:color w:val="auto"/>
                <w:highlight w:val="none"/>
                <w:u w:val="none"/>
                <w:lang w:eastAsia="zh-CN"/>
              </w:rPr>
              <w:t xml:space="preserve">此项满分</w:t>
            </w:r>
            <w:r>
              <w:rPr>
                <w:rFonts w:hint="eastAsia" w:ascii="宋体" w:hAnsi="宋体" w:cs="宋体"/>
                <w:color w:val="auto"/>
                <w:highlight w:val="none"/>
                <w:u w:val="none"/>
                <w:lang w:val="en-US" w:eastAsia="zh-CN"/>
              </w:rPr>
              <w:t xml:space="preserve">4</w:t>
            </w:r>
            <w:r>
              <w:rPr>
                <w:rFonts w:hint="eastAsia" w:ascii="宋体" w:hAnsi="宋体" w:eastAsia="宋体" w:cs="宋体"/>
                <w:color w:val="auto"/>
                <w:highlight w:val="none"/>
                <w:u w:val="none"/>
                <w:lang w:val="en-US" w:eastAsia="zh-CN"/>
              </w:rPr>
              <w:t xml:space="preserve">分。</w:t>
            </w:r>
            <w:r/>
          </w:p>
          <w:p>
            <w:pPr>
              <w:numPr>
                <w:ilvl w:val="0"/>
                <w:numId w:val="0"/>
              </w:numPr>
              <w:keepLines w:val="0"/>
              <w:keepNext w:val="0"/>
              <w:pageBreakBefore w:val="0"/>
              <w:spacing w:line="440" w:lineRule="exact"/>
              <w:rPr>
                <w:rFonts w:hint="eastAsia" w:ascii="宋体" w:hAnsi="宋体" w:eastAsia="宋体" w:cs="宋体"/>
                <w:b/>
                <w:bCs/>
                <w:color w:val="auto"/>
                <w:highlight w:val="none"/>
                <w:u w:val="none"/>
              </w:rPr>
            </w:pPr>
            <w:r>
              <w:rPr>
                <w:rFonts w:hint="eastAsia" w:ascii="宋体" w:hAnsi="宋体" w:cs="宋体"/>
                <w:color w:val="auto"/>
                <w:highlight w:val="none"/>
                <w:u w:val="none"/>
                <w:lang w:val="en-US" w:eastAsia="zh-CN"/>
              </w:rPr>
              <w:t xml:space="preserve">3、</w:t>
            </w:r>
            <w:r>
              <w:rPr>
                <w:rFonts w:hint="eastAsia" w:ascii="宋体" w:hAnsi="宋体" w:eastAsia="宋体" w:cs="宋体"/>
                <w:color w:val="auto"/>
                <w:highlight w:val="none"/>
                <w:u w:val="none"/>
                <w:lang w:val="zh-CN"/>
              </w:rPr>
              <w:t xml:space="preserve">拟投入人员中（</w:t>
            </w:r>
            <w:r>
              <w:rPr>
                <w:rFonts w:hint="eastAsia" w:ascii="宋体" w:hAnsi="宋体" w:cs="宋体"/>
                <w:color w:val="auto"/>
                <w:highlight w:val="none"/>
                <w:u w:val="none"/>
                <w:lang w:val="en-US" w:eastAsia="zh-CN"/>
              </w:rPr>
              <w:t xml:space="preserve">保安队长除外</w:t>
            </w:r>
            <w:r>
              <w:rPr>
                <w:rFonts w:hint="eastAsia" w:ascii="宋体" w:hAnsi="宋体" w:eastAsia="宋体" w:cs="宋体"/>
                <w:color w:val="auto"/>
                <w:highlight w:val="none"/>
                <w:u w:val="none"/>
                <w:lang w:val="zh-CN"/>
              </w:rPr>
              <w:t xml:space="preserve">）具有高级保安员（或保安员三级）及以上证书的有一个得</w:t>
            </w:r>
            <w:r>
              <w:rPr>
                <w:rFonts w:hint="eastAsia" w:ascii="宋体" w:hAnsi="宋体" w:cs="宋体"/>
                <w:color w:val="auto"/>
                <w:highlight w:val="none"/>
                <w:u w:val="none"/>
                <w:lang w:val="en-US" w:eastAsia="zh-CN"/>
              </w:rPr>
              <w:t xml:space="preserve">3</w:t>
            </w:r>
            <w:r>
              <w:rPr>
                <w:rFonts w:hint="eastAsia" w:ascii="宋体" w:hAnsi="宋体" w:eastAsia="宋体" w:cs="宋体"/>
                <w:color w:val="auto"/>
                <w:highlight w:val="none"/>
                <w:u w:val="none"/>
                <w:lang w:val="zh-CN"/>
              </w:rPr>
              <w:t xml:space="preserve">分；具有中级保安员（或保安员四级）证书的有一个得</w:t>
            </w:r>
            <w:r>
              <w:rPr>
                <w:rFonts w:hint="eastAsia" w:ascii="宋体" w:hAnsi="宋体" w:cs="宋体"/>
                <w:color w:val="auto"/>
                <w:highlight w:val="none"/>
                <w:u w:val="none"/>
                <w:lang w:val="en-US" w:eastAsia="zh-CN"/>
              </w:rPr>
              <w:t xml:space="preserve">2</w:t>
            </w:r>
            <w:r>
              <w:rPr>
                <w:rFonts w:hint="eastAsia" w:ascii="宋体" w:hAnsi="宋体" w:eastAsia="宋体" w:cs="宋体"/>
                <w:color w:val="auto"/>
                <w:highlight w:val="none"/>
                <w:u w:val="none"/>
                <w:lang w:val="zh-CN"/>
              </w:rPr>
              <w:t xml:space="preserve">分；最高得</w:t>
            </w:r>
            <w:r>
              <w:rPr>
                <w:rFonts w:hint="eastAsia" w:ascii="宋体" w:hAnsi="宋体" w:cs="宋体"/>
                <w:color w:val="auto"/>
                <w:highlight w:val="none"/>
                <w:u w:val="none"/>
                <w:lang w:val="en-US" w:eastAsia="zh-CN"/>
              </w:rPr>
              <w:t xml:space="preserve">6</w:t>
            </w:r>
            <w:r>
              <w:rPr>
                <w:rFonts w:hint="eastAsia" w:ascii="宋体" w:hAnsi="宋体" w:eastAsia="宋体" w:cs="宋体"/>
                <w:color w:val="auto"/>
                <w:highlight w:val="none"/>
                <w:u w:val="none"/>
                <w:lang w:val="zh-CN"/>
              </w:rPr>
              <w:t xml:space="preserve">分。</w:t>
            </w:r>
            <w:r>
              <w:rPr>
                <w:rFonts w:hint="eastAsia" w:ascii="宋体" w:hAnsi="宋体" w:eastAsia="宋体" w:cs="宋体"/>
                <w:b/>
                <w:bCs/>
                <w:color w:val="auto"/>
                <w:highlight w:val="none"/>
                <w:u w:val="none"/>
                <w:lang w:eastAsia="zh-CN"/>
              </w:rPr>
              <w:t xml:space="preserve">（提供相关保安员证书投标人为其缴纳的近三个月内任意一</w:t>
            </w:r>
            <w:r>
              <w:rPr>
                <w:rFonts w:hint="eastAsia" w:ascii="宋体" w:hAnsi="宋体" w:eastAsia="宋体" w:cs="宋体"/>
                <w:b/>
                <w:bCs/>
                <w:color w:val="auto"/>
                <w:highlight w:val="none"/>
                <w:u w:val="none"/>
                <w:lang w:val="en-US" w:eastAsia="zh-CN"/>
              </w:rPr>
              <w:t xml:space="preserve">月</w:t>
            </w:r>
            <w:r>
              <w:rPr>
                <w:rFonts w:hint="eastAsia" w:ascii="宋体" w:hAnsi="宋体" w:eastAsia="宋体" w:cs="宋体"/>
                <w:b/>
                <w:bCs/>
                <w:color w:val="auto"/>
                <w:highlight w:val="none"/>
                <w:u w:val="none"/>
                <w:lang w:eastAsia="zh-CN"/>
              </w:rPr>
              <w:t xml:space="preserve">社保证明，原件扫描上传）</w:t>
            </w:r>
            <w:r/>
          </w:p>
          <w:p>
            <w:pPr>
              <w:numPr>
                <w:ilvl w:val="0"/>
                <w:numId w:val="0"/>
              </w:numPr>
              <w:keepLines w:val="0"/>
              <w:keepNext w:val="0"/>
              <w:pageBreakBefore w:val="0"/>
              <w:spacing w:line="440" w:lineRule="exact"/>
              <w:rPr>
                <w:rFonts w:hint="eastAsia" w:ascii="宋体" w:hAnsi="宋体" w:eastAsia="宋体" w:cs="宋体"/>
                <w:b/>
                <w:bCs/>
                <w:color w:val="auto"/>
                <w:highlight w:val="none"/>
                <w:u w:val="none"/>
                <w:lang w:eastAsia="zh-CN"/>
              </w:rPr>
            </w:pPr>
            <w:r>
              <w:rPr>
                <w:rFonts w:hint="eastAsia" w:ascii="宋体" w:hAnsi="宋体" w:cs="宋体"/>
                <w:color w:val="auto"/>
                <w:highlight w:val="none"/>
                <w:u w:val="none"/>
                <w:lang w:val="en-US" w:eastAsia="zh-CN"/>
              </w:rPr>
              <w:t xml:space="preserve">4</w:t>
            </w:r>
            <w:r>
              <w:rPr>
                <w:rFonts w:hint="eastAsia" w:ascii="宋体" w:hAnsi="宋体" w:eastAsia="宋体" w:cs="宋体"/>
                <w:color w:val="auto"/>
                <w:highlight w:val="none"/>
                <w:u w:val="none"/>
              </w:rPr>
              <w:t xml:space="preserve">、拟投入人员中</w:t>
            </w:r>
            <w:r>
              <w:rPr>
                <w:rFonts w:hint="eastAsia" w:ascii="宋体" w:hAnsi="宋体" w:eastAsia="宋体" w:cs="宋体"/>
                <w:color w:val="auto"/>
                <w:highlight w:val="none"/>
                <w:u w:val="none"/>
                <w:lang w:val="zh-CN"/>
              </w:rPr>
              <w:t xml:space="preserve">（</w:t>
            </w:r>
            <w:r>
              <w:rPr>
                <w:rFonts w:hint="eastAsia" w:ascii="宋体" w:hAnsi="宋体" w:cs="宋体"/>
                <w:color w:val="auto"/>
                <w:highlight w:val="none"/>
                <w:u w:val="none"/>
                <w:lang w:val="en-US" w:eastAsia="zh-CN"/>
              </w:rPr>
              <w:t xml:space="preserve">保安队长除外</w:t>
            </w:r>
            <w:r>
              <w:rPr>
                <w:rFonts w:hint="eastAsia" w:ascii="宋体" w:hAnsi="宋体" w:eastAsia="宋体" w:cs="宋体"/>
                <w:color w:val="auto"/>
                <w:highlight w:val="none"/>
                <w:u w:val="none"/>
                <w:lang w:val="zh-CN"/>
              </w:rPr>
              <w:t xml:space="preserve">）</w:t>
            </w:r>
            <w:r>
              <w:rPr>
                <w:rFonts w:hint="eastAsia" w:ascii="宋体" w:hAnsi="宋体" w:eastAsia="宋体" w:cs="宋体"/>
                <w:color w:val="auto"/>
                <w:highlight w:val="none"/>
                <w:u w:val="none"/>
              </w:rPr>
              <w:t xml:space="preserve">为退役军人的有一个得</w:t>
            </w:r>
            <w:r>
              <w:rPr>
                <w:rFonts w:hint="eastAsia" w:ascii="宋体" w:hAnsi="宋体" w:cs="宋体"/>
                <w:color w:val="auto"/>
                <w:highlight w:val="none"/>
                <w:u w:val="none"/>
                <w:lang w:val="en-US" w:eastAsia="zh-CN"/>
              </w:rPr>
              <w:t xml:space="preserve">2</w:t>
            </w:r>
            <w:r>
              <w:rPr>
                <w:rFonts w:hint="eastAsia" w:ascii="宋体" w:hAnsi="宋体" w:eastAsia="宋体" w:cs="宋体"/>
                <w:color w:val="auto"/>
                <w:highlight w:val="none"/>
                <w:u w:val="none"/>
              </w:rPr>
              <w:t xml:space="preserve">分，满分</w:t>
            </w:r>
            <w:r>
              <w:rPr>
                <w:rFonts w:hint="eastAsia" w:ascii="宋体" w:hAnsi="宋体" w:cs="宋体"/>
                <w:color w:val="auto"/>
                <w:highlight w:val="none"/>
                <w:u w:val="none"/>
                <w:lang w:val="en-US" w:eastAsia="zh-CN"/>
              </w:rPr>
              <w:t xml:space="preserve">6</w:t>
            </w:r>
            <w:r>
              <w:rPr>
                <w:rFonts w:hint="eastAsia" w:ascii="宋体" w:hAnsi="宋体" w:eastAsia="宋体" w:cs="宋体"/>
                <w:color w:val="auto"/>
                <w:highlight w:val="none"/>
                <w:u w:val="none"/>
              </w:rPr>
              <w:t xml:space="preserve">分。</w:t>
            </w:r>
            <w:r>
              <w:rPr>
                <w:rFonts w:hint="eastAsia" w:ascii="宋体" w:hAnsi="宋体" w:eastAsia="宋体" w:cs="宋体"/>
                <w:b/>
                <w:bCs/>
                <w:color w:val="auto"/>
                <w:highlight w:val="none"/>
                <w:u w:val="none"/>
                <w:lang w:eastAsia="zh-CN"/>
              </w:rPr>
              <w:t xml:space="preserve">（提供</w:t>
            </w:r>
            <w:r>
              <w:rPr>
                <w:rFonts w:hint="eastAsia" w:ascii="宋体" w:hAnsi="宋体" w:eastAsia="宋体" w:cs="宋体"/>
                <w:b/>
                <w:bCs/>
                <w:color w:val="auto"/>
                <w:highlight w:val="none"/>
                <w:u w:val="none"/>
              </w:rPr>
              <w:t xml:space="preserve">退役军人</w:t>
            </w:r>
            <w:r>
              <w:rPr>
                <w:rFonts w:hint="eastAsia" w:ascii="宋体" w:hAnsi="宋体" w:cs="宋体"/>
                <w:b/>
                <w:bCs/>
                <w:color w:val="auto"/>
                <w:highlight w:val="none"/>
                <w:u w:val="none"/>
                <w:lang w:val="en-US" w:eastAsia="zh-CN"/>
              </w:rPr>
              <w:t xml:space="preserve">相关证明材料及</w:t>
            </w:r>
            <w:r>
              <w:rPr>
                <w:rFonts w:hint="eastAsia" w:ascii="宋体" w:hAnsi="宋体" w:eastAsia="宋体" w:cs="宋体"/>
                <w:b/>
                <w:bCs/>
                <w:color w:val="auto"/>
                <w:highlight w:val="none"/>
                <w:u w:val="none"/>
                <w:lang w:eastAsia="zh-CN"/>
              </w:rPr>
              <w:t xml:space="preserve">投标人为其缴纳的近三个月内任意一</w:t>
            </w:r>
            <w:r>
              <w:rPr>
                <w:rFonts w:hint="eastAsia" w:ascii="宋体" w:hAnsi="宋体" w:eastAsia="宋体" w:cs="宋体"/>
                <w:b/>
                <w:bCs/>
                <w:color w:val="auto"/>
                <w:highlight w:val="none"/>
                <w:u w:val="none"/>
                <w:lang w:val="en-US" w:eastAsia="zh-CN"/>
              </w:rPr>
              <w:t xml:space="preserve">月</w:t>
            </w:r>
            <w:r>
              <w:rPr>
                <w:rFonts w:hint="eastAsia" w:ascii="宋体" w:hAnsi="宋体" w:eastAsia="宋体" w:cs="宋体"/>
                <w:b/>
                <w:bCs/>
                <w:color w:val="auto"/>
                <w:highlight w:val="none"/>
                <w:u w:val="none"/>
                <w:lang w:eastAsia="zh-CN"/>
              </w:rPr>
              <w:t xml:space="preserve">社保证明，原件扫描上传）</w:t>
            </w:r>
            <w:r/>
          </w:p>
          <w:p>
            <w:pPr>
              <w:numPr>
                <w:ilvl w:val="0"/>
                <w:numId w:val="0"/>
              </w:numPr>
              <w:keepLines w:val="0"/>
              <w:keepNext w:val="0"/>
              <w:pageBreakBefore w:val="0"/>
              <w:spacing w:line="440" w:lineRule="exact"/>
              <w:rPr>
                <w:rFonts w:hint="default"/>
                <w:color w:val="auto"/>
                <w:highlight w:val="none"/>
                <w:lang w:val="en-US"/>
              </w:rPr>
            </w:pPr>
            <w:r>
              <w:rPr>
                <w:rFonts w:hint="eastAsia" w:ascii="宋体" w:hAnsi="宋体" w:cs="宋体"/>
                <w:b/>
                <w:bCs/>
                <w:color w:val="auto"/>
                <w:highlight w:val="none"/>
                <w:u w:val="none"/>
                <w:lang w:val="en-US" w:eastAsia="zh-CN"/>
              </w:rPr>
              <w:t xml:space="preserve">注：上述拟投入人员中3、4项中同一人具有不同证书（保安员证书和退役军人相关证书）的不重复计分。</w:t>
            </w:r>
            <w:r/>
          </w:p>
        </w:tc>
        <w:tc>
          <w:tcPr>
            <w:tcW w:w="671" w:type="dxa"/>
            <w:vAlign w:val="center"/>
            <w:textDirection w:val="lrTb"/>
            <w:noWrap w:val="false"/>
          </w:tcPr>
          <w:p>
            <w:pPr>
              <w:jc w:val="center"/>
              <w:keepLines w:val="0"/>
              <w:keepNext w:val="0"/>
              <w:pageBreakBefore w:val="0"/>
              <w:spacing w:line="440" w:lineRule="exact"/>
              <w:rPr>
                <w:rFonts w:hint="default" w:ascii="宋体" w:hAnsi="宋体" w:cs="宋体"/>
                <w:color w:val="auto"/>
                <w:szCs w:val="21"/>
                <w:u w:val="none"/>
                <w:lang w:val="en-US" w:eastAsia="zh-CN"/>
              </w:rPr>
            </w:pPr>
            <w:r>
              <w:rPr>
                <w:rFonts w:hint="eastAsia" w:ascii="宋体" w:hAnsi="宋体" w:cs="宋体"/>
                <w:color w:val="auto"/>
                <w:szCs w:val="21"/>
                <w:u w:val="none"/>
                <w:lang w:val="en-US" w:eastAsia="zh-CN"/>
              </w:rPr>
              <w:t xml:space="preserve">20</w:t>
            </w:r>
            <w:r/>
          </w:p>
        </w:tc>
      </w:tr>
      <w:tr>
        <w:trPr>
          <w:jc w:val="center"/>
          <w:trHeight w:val="1220"/>
        </w:trPr>
        <w:tc>
          <w:tcPr>
            <w:shd w:val="clear" w:color="auto" w:fill="auto"/>
            <w:tcW w:w="14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u w:val="none"/>
              </w:rPr>
            </w:pPr>
            <w:r>
              <w:rPr>
                <w:rFonts w:hint="eastAsia" w:ascii="宋体" w:hAnsi="宋体" w:eastAsia="宋体" w:cs="宋体"/>
                <w:color w:val="auto"/>
                <w:u w:val="none"/>
              </w:rPr>
              <w:t xml:space="preserve">企业实力</w:t>
            </w:r>
            <w:r/>
          </w:p>
          <w:p>
            <w:pPr>
              <w:jc w:val="center"/>
              <w:keepLines w:val="0"/>
              <w:keepNext w:val="0"/>
              <w:pageBreakBefore w:val="0"/>
              <w:spacing w:line="440" w:lineRule="exact"/>
              <w:rPr>
                <w:rFonts w:hint="eastAsia" w:ascii="宋体" w:hAnsi="宋体" w:eastAsia="宋体" w:cs="宋体"/>
                <w:bCs/>
                <w:color w:val="auto"/>
                <w:sz w:val="21"/>
                <w:szCs w:val="21"/>
                <w:u w:val="none"/>
                <w:lang w:val="en-US" w:eastAsia="zh-CN" w:bidi="ar-SA"/>
              </w:rPr>
            </w:pPr>
            <w:r>
              <w:rPr>
                <w:rFonts w:hint="eastAsia" w:ascii="宋体" w:hAnsi="宋体" w:eastAsia="宋体" w:cs="宋体"/>
                <w:color w:val="auto"/>
                <w:u w:val="none"/>
              </w:rPr>
              <w:t xml:space="preserve">（</w:t>
            </w:r>
            <w:r>
              <w:rPr>
                <w:rFonts w:hint="eastAsia" w:ascii="宋体" w:hAnsi="宋体" w:cs="宋体"/>
                <w:color w:val="auto"/>
                <w:u w:val="none"/>
                <w:lang w:val="en-US" w:eastAsia="zh-CN"/>
              </w:rPr>
              <w:t xml:space="preserve">4</w:t>
            </w:r>
            <w:r>
              <w:rPr>
                <w:rFonts w:hint="eastAsia" w:ascii="宋体" w:hAnsi="宋体" w:eastAsia="宋体" w:cs="宋体"/>
                <w:color w:val="auto"/>
                <w:u w:val="none"/>
              </w:rPr>
              <w:t xml:space="preserve">分）</w:t>
            </w:r>
            <w:r/>
          </w:p>
        </w:tc>
        <w:tc>
          <w:tcPr>
            <w:shd w:val="clear" w:color="auto" w:fill="auto"/>
            <w:tcW w:w="6944" w:type="dxa"/>
            <w:vAlign w:val="center"/>
            <w:textDirection w:val="lrTb"/>
            <w:noWrap w:val="false"/>
          </w:tcPr>
          <w:p>
            <w:pPr>
              <w:keepLines w:val="0"/>
              <w:keepNext w:val="0"/>
              <w:pageBreakBefore w:val="0"/>
              <w:spacing w:line="440" w:lineRule="exact"/>
              <w:rPr>
                <w:rFonts w:hint="default" w:ascii="宋体" w:hAnsi="宋体" w:eastAsia="宋体" w:cs="宋体"/>
                <w:color w:val="auto"/>
                <w:sz w:val="21"/>
                <w:szCs w:val="21"/>
                <w:u w:val="none"/>
                <w:lang w:val="en-US" w:eastAsia="zh-CN" w:bidi="ar-SA"/>
              </w:rPr>
            </w:pPr>
            <w:r>
              <w:rPr>
                <w:rFonts w:hint="eastAsia" w:ascii="宋体" w:hAnsi="宋体" w:eastAsia="宋体" w:cs="宋体"/>
                <w:color w:val="auto"/>
                <w:u w:val="none"/>
              </w:rPr>
              <w:t xml:space="preserve">投标人具备有效的质量</w:t>
            </w:r>
            <w:r>
              <w:rPr>
                <w:rFonts w:hint="eastAsia" w:ascii="宋体" w:hAnsi="宋体" w:eastAsia="宋体" w:cs="宋体"/>
                <w:color w:val="auto"/>
                <w:u w:val="none"/>
                <w:lang w:val="en-US" w:eastAsia="zh-CN"/>
              </w:rPr>
              <w:t xml:space="preserve">管理</w:t>
            </w:r>
            <w:r>
              <w:rPr>
                <w:rFonts w:hint="eastAsia" w:ascii="宋体" w:hAnsi="宋体" w:eastAsia="宋体" w:cs="宋体"/>
                <w:color w:val="auto"/>
                <w:u w:val="none"/>
              </w:rPr>
              <w:t xml:space="preserve">体系</w:t>
            </w:r>
            <w:r>
              <w:rPr>
                <w:rFonts w:hint="eastAsia" w:ascii="宋体" w:hAnsi="宋体" w:eastAsia="宋体" w:cs="宋体"/>
                <w:color w:val="auto"/>
                <w:u w:val="none"/>
                <w:lang w:val="en-US" w:eastAsia="zh-CN"/>
              </w:rPr>
              <w:t xml:space="preserve">认证</w:t>
            </w:r>
            <w:r>
              <w:rPr>
                <w:rFonts w:hint="eastAsia" w:ascii="宋体" w:hAnsi="宋体" w:eastAsia="宋体" w:cs="宋体"/>
                <w:color w:val="auto"/>
                <w:u w:val="none"/>
              </w:rPr>
              <w:t xml:space="preserve">证书</w:t>
            </w:r>
            <w:r>
              <w:rPr>
                <w:rFonts w:hint="eastAsia" w:ascii="宋体" w:hAnsi="宋体" w:eastAsia="宋体" w:cs="宋体"/>
                <w:color w:val="auto"/>
                <w:u w:val="none"/>
                <w:lang w:eastAsia="zh-CN"/>
              </w:rPr>
              <w:t xml:space="preserve">、</w:t>
            </w:r>
            <w:r>
              <w:rPr>
                <w:rFonts w:hint="eastAsia" w:ascii="宋体" w:hAnsi="宋体" w:cs="宋体"/>
                <w:color w:val="auto"/>
                <w:szCs w:val="21"/>
                <w:highlight w:val="none"/>
                <w:u w:val="none"/>
                <w:lang w:val="zh-CN"/>
              </w:rPr>
              <w:t xml:space="preserve">环境管理体系认证证书、职业健康安全体系认证</w:t>
            </w:r>
            <w:r>
              <w:rPr>
                <w:rFonts w:hint="eastAsia" w:ascii="宋体" w:hAnsi="宋体" w:eastAsia="宋体" w:cs="宋体"/>
                <w:color w:val="auto"/>
                <w:u w:val="none"/>
                <w:lang w:val="zh-CN" w:eastAsia="zh-CN"/>
              </w:rPr>
              <w:t xml:space="preserve">证书、社会责任管理体系认证证书</w:t>
            </w:r>
            <w:r>
              <w:rPr>
                <w:rFonts w:hint="eastAsia" w:ascii="宋体" w:hAnsi="宋体" w:eastAsia="宋体" w:cs="宋体"/>
                <w:color w:val="auto"/>
                <w:u w:val="none"/>
                <w:lang w:val="en-US" w:eastAsia="zh-CN"/>
              </w:rPr>
              <w:t xml:space="preserve">的，每有一项</w:t>
            </w:r>
            <w:r>
              <w:rPr>
                <w:rFonts w:hint="eastAsia" w:ascii="宋体" w:hAnsi="宋体" w:eastAsia="宋体" w:cs="宋体"/>
                <w:color w:val="auto"/>
                <w:u w:val="none"/>
              </w:rPr>
              <w:t xml:space="preserve">得1分</w:t>
            </w:r>
            <w:r>
              <w:rPr>
                <w:rFonts w:hint="eastAsia" w:ascii="宋体" w:hAnsi="宋体" w:eastAsia="宋体" w:cs="宋体"/>
                <w:color w:val="auto"/>
                <w:u w:val="none"/>
                <w:lang w:eastAsia="zh-CN"/>
              </w:rPr>
              <w:t xml:space="preserve">，</w:t>
            </w:r>
            <w:r>
              <w:rPr>
                <w:rFonts w:hint="eastAsia" w:ascii="宋体" w:hAnsi="宋体" w:eastAsia="宋体" w:cs="宋体"/>
                <w:color w:val="auto"/>
                <w:u w:val="none"/>
                <w:lang w:val="en-US" w:eastAsia="zh-CN"/>
              </w:rPr>
              <w:t xml:space="preserve">满分</w:t>
            </w:r>
            <w:r>
              <w:rPr>
                <w:rFonts w:hint="eastAsia" w:ascii="宋体" w:hAnsi="宋体" w:cs="宋体"/>
                <w:color w:val="auto"/>
                <w:u w:val="none"/>
                <w:lang w:val="en-US" w:eastAsia="zh-CN"/>
              </w:rPr>
              <w:t xml:space="preserve">4</w:t>
            </w:r>
            <w:r>
              <w:rPr>
                <w:rFonts w:hint="eastAsia" w:ascii="宋体" w:hAnsi="宋体" w:eastAsia="宋体" w:cs="宋体"/>
                <w:color w:val="auto"/>
                <w:u w:val="none"/>
                <w:lang w:val="en-US" w:eastAsia="zh-CN"/>
              </w:rPr>
              <w:t xml:space="preserve">分</w:t>
            </w:r>
            <w:r>
              <w:rPr>
                <w:rFonts w:hint="eastAsia" w:ascii="宋体" w:hAnsi="宋体" w:eastAsia="宋体" w:cs="宋体"/>
                <w:color w:val="auto"/>
                <w:u w:val="none"/>
              </w:rPr>
              <w:t xml:space="preserve">。</w:t>
            </w:r>
            <w:r>
              <w:rPr>
                <w:rFonts w:hint="eastAsia" w:ascii="宋体" w:hAnsi="宋体" w:eastAsia="宋体" w:cs="宋体"/>
                <w:b/>
                <w:bCs/>
                <w:color w:val="auto"/>
                <w:sz w:val="21"/>
                <w:szCs w:val="21"/>
                <w:highlight w:val="none"/>
                <w:u w:val="none"/>
                <w:lang w:val="en-US" w:eastAsia="zh-CN" w:bidi="ar-SA"/>
              </w:rPr>
              <w:t xml:space="preserve">（提供证书原件扫描上传</w:t>
            </w:r>
            <w:r>
              <w:rPr>
                <w:rFonts w:hint="eastAsia" w:ascii="宋体" w:hAnsi="宋体" w:cs="宋体"/>
                <w:b/>
                <w:bCs/>
                <w:color w:val="auto"/>
                <w:sz w:val="21"/>
                <w:szCs w:val="21"/>
                <w:highlight w:val="none"/>
                <w:u w:val="none"/>
                <w:lang w:val="en-US" w:eastAsia="zh-CN" w:bidi="ar-SA"/>
              </w:rPr>
              <w:t xml:space="preserve">，</w:t>
            </w:r>
            <w:r>
              <w:rPr>
                <w:rFonts w:hint="eastAsia" w:ascii="宋体" w:hAnsi="宋体" w:cs="宋体"/>
                <w:b/>
                <w:bCs/>
                <w:szCs w:val="21"/>
                <w:lang w:val="zh-CN"/>
              </w:rPr>
              <w:t xml:space="preserve">同时</w:t>
            </w:r>
            <w:r>
              <w:rPr>
                <w:rFonts w:hint="eastAsia" w:ascii="宋体" w:hAnsi="宋体" w:cs="宋体"/>
                <w:b/>
                <w:bCs/>
                <w:szCs w:val="21"/>
              </w:rPr>
              <w:t xml:space="preserve">须</w:t>
            </w:r>
            <w:r>
              <w:rPr>
                <w:rFonts w:hint="eastAsia" w:ascii="宋体" w:hAnsi="宋体" w:cs="宋体"/>
                <w:b/>
                <w:bCs/>
                <w:szCs w:val="21"/>
                <w:lang w:val="zh-CN"/>
              </w:rPr>
              <w:t xml:space="preserve">提供认证证书</w:t>
            </w:r>
            <w:r>
              <w:rPr>
                <w:rFonts w:hint="eastAsia" w:ascii="宋体" w:hAnsi="宋体" w:cs="宋体"/>
                <w:b/>
                <w:bCs/>
                <w:szCs w:val="21"/>
              </w:rPr>
              <w:t xml:space="preserve">“国家市场监督管理总局-</w:t>
            </w:r>
            <w:r>
              <w:rPr>
                <w:rFonts w:hint="eastAsia" w:ascii="宋体" w:hAnsi="宋体" w:cs="宋体"/>
                <w:b/>
                <w:bCs/>
                <w:szCs w:val="21"/>
                <w:lang w:val="zh-CN"/>
              </w:rPr>
              <w:t xml:space="preserve">全国认证认可信息公共服务平台”官网查询</w:t>
            </w:r>
            <w:r>
              <w:rPr>
                <w:rFonts w:hint="eastAsia" w:ascii="Times New Roman" w:hAnsi="Times New Roman" w:cs="宋体"/>
                <w:b/>
                <w:szCs w:val="21"/>
              </w:rPr>
              <w:t xml:space="preserve">页面截图，否则不得分</w:t>
            </w:r>
            <w:r>
              <w:rPr>
                <w:rFonts w:hint="eastAsia" w:ascii="宋体" w:hAnsi="宋体" w:cs="宋体"/>
                <w:b/>
                <w:bCs/>
                <w:szCs w:val="21"/>
              </w:rPr>
              <w:t xml:space="preserve">）</w:t>
            </w:r>
            <w:r/>
          </w:p>
        </w:tc>
        <w:tc>
          <w:tcPr>
            <w:shd w:val="clear" w:color="auto" w:fill="auto"/>
            <w:tcW w:w="671"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1"/>
                <w:szCs w:val="21"/>
                <w:u w:val="none"/>
                <w:lang w:val="en-US" w:eastAsia="zh-CN" w:bidi="ar-SA"/>
              </w:rPr>
            </w:pPr>
            <w:r>
              <w:rPr>
                <w:rFonts w:hint="eastAsia" w:ascii="宋体" w:hAnsi="宋体" w:cs="宋体"/>
                <w:color w:val="auto"/>
                <w:sz w:val="21"/>
                <w:szCs w:val="21"/>
                <w:u w:val="none"/>
                <w:lang w:val="en-US" w:eastAsia="zh-CN" w:bidi="ar-SA"/>
              </w:rPr>
              <w:t xml:space="preserve">4</w:t>
            </w:r>
            <w:r/>
          </w:p>
        </w:tc>
      </w:tr>
      <w:tr>
        <w:trPr>
          <w:jc w:val="center"/>
          <w:trHeight w:val="1114"/>
        </w:trPr>
        <w:tc>
          <w:tcPr>
            <w:shd w:val="clear" w:color="auto" w:fill="auto"/>
            <w:tcW w:w="1485" w:type="dxa"/>
            <w:vAlign w:val="center"/>
            <w:textDirection w:val="lrTb"/>
            <w:noWrap w:val="false"/>
          </w:tcPr>
          <w:p>
            <w:pPr>
              <w:jc w:val="center"/>
              <w:keepLines w:val="0"/>
              <w:keepNext w:val="0"/>
              <w:pageBreakBefore w:val="0"/>
              <w:spacing w:line="440" w:lineRule="exact"/>
              <w:rPr>
                <w:rFonts w:ascii="宋体" w:hAnsi="宋体" w:cs="宋体"/>
                <w:color w:val="auto"/>
                <w:u w:val="none"/>
              </w:rPr>
            </w:pPr>
            <w:r>
              <w:rPr>
                <w:rFonts w:hint="eastAsia" w:ascii="宋体" w:hAnsi="宋体" w:cs="宋体"/>
                <w:color w:val="auto"/>
                <w:u w:val="none"/>
                <w:lang w:val="en-US" w:eastAsia="zh-CN"/>
              </w:rPr>
              <w:t xml:space="preserve">企业</w:t>
            </w:r>
            <w:r>
              <w:rPr>
                <w:rFonts w:hint="eastAsia" w:ascii="宋体" w:hAnsi="宋体" w:cs="宋体"/>
                <w:color w:val="auto"/>
                <w:u w:val="none"/>
              </w:rPr>
              <w:t xml:space="preserve">业绩</w:t>
            </w:r>
            <w:r/>
          </w:p>
          <w:p>
            <w:pPr>
              <w:jc w:val="center"/>
              <w:keepLines w:val="0"/>
              <w:keepNext w:val="0"/>
              <w:pageBreakBefore w:val="0"/>
              <w:spacing w:line="440" w:lineRule="exact"/>
              <w:rPr>
                <w:rFonts w:hint="eastAsia" w:ascii="宋体" w:hAnsi="宋体" w:eastAsia="宋体" w:cs="宋体"/>
                <w:color w:val="auto"/>
                <w:sz w:val="21"/>
                <w:szCs w:val="21"/>
                <w:u w:val="none"/>
                <w:lang w:val="en-US" w:eastAsia="zh-CN" w:bidi="ar-SA"/>
              </w:rPr>
            </w:pPr>
            <w:r>
              <w:rPr>
                <w:rFonts w:hint="eastAsia" w:ascii="宋体" w:hAnsi="宋体" w:cs="宋体"/>
                <w:color w:val="auto"/>
                <w:u w:val="none"/>
              </w:rPr>
              <w:t xml:space="preserve">（</w:t>
            </w:r>
            <w:r>
              <w:rPr>
                <w:rFonts w:hint="eastAsia" w:ascii="宋体" w:hAnsi="宋体" w:cs="宋体"/>
                <w:color w:val="auto"/>
                <w:u w:val="none"/>
                <w:lang w:val="en-US" w:eastAsia="zh-CN"/>
              </w:rPr>
              <w:t xml:space="preserve">10</w:t>
            </w:r>
            <w:r>
              <w:rPr>
                <w:rFonts w:hint="eastAsia" w:ascii="宋体" w:hAnsi="宋体" w:cs="宋体"/>
                <w:color w:val="auto"/>
                <w:u w:val="none"/>
              </w:rPr>
              <w:t xml:space="preserve">分）</w:t>
            </w:r>
            <w:r/>
          </w:p>
        </w:tc>
        <w:tc>
          <w:tcPr>
            <w:shd w:val="clear" w:color="auto" w:fill="auto"/>
            <w:tcW w:w="6944"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u w:val="none"/>
                <w:lang w:val="zh-CN" w:eastAsia="zh-CN" w:bidi="ar-SA"/>
              </w:rPr>
            </w:pPr>
            <w:r>
              <w:rPr>
                <w:rFonts w:hint="eastAsia" w:ascii="宋体" w:hAnsi="宋体" w:cs="宋体"/>
                <w:color w:val="auto"/>
                <w:u w:val="none"/>
              </w:rPr>
              <w:t xml:space="preserve">投标人</w:t>
            </w:r>
            <w:r>
              <w:rPr>
                <w:rFonts w:hint="eastAsia" w:ascii="宋体" w:hAnsi="宋体" w:cs="宋体"/>
                <w:color w:val="auto"/>
                <w:u w:val="none"/>
                <w:lang w:val="en-US" w:eastAsia="zh-CN"/>
              </w:rPr>
              <w:t xml:space="preserve">自</w:t>
            </w:r>
            <w:r>
              <w:rPr>
                <w:rFonts w:hint="eastAsia" w:ascii="宋体" w:hAnsi="宋体" w:cs="宋体"/>
                <w:color w:val="auto"/>
                <w:u w:val="none"/>
              </w:rPr>
              <w:t xml:space="preserve">2022年1月1日（以合同签订日期为准</w:t>
            </w:r>
            <w:r>
              <w:rPr>
                <w:rFonts w:hint="eastAsia" w:ascii="宋体" w:hAnsi="宋体" w:cs="宋体"/>
                <w:color w:val="auto"/>
                <w:u w:val="none"/>
                <w:lang w:eastAsia="zh-CN"/>
              </w:rPr>
              <w:t xml:space="preserve">）</w:t>
            </w:r>
            <w:r>
              <w:rPr>
                <w:rFonts w:hint="eastAsia" w:ascii="宋体" w:hAnsi="宋体" w:cs="宋体"/>
                <w:color w:val="auto"/>
                <w:u w:val="none"/>
              </w:rPr>
              <w:t xml:space="preserve">至今承担过类似</w:t>
            </w:r>
            <w:r>
              <w:rPr>
                <w:rFonts w:hint="eastAsia" w:ascii="宋体" w:hAnsi="宋体" w:cs="宋体"/>
                <w:color w:val="auto"/>
                <w:u w:val="none"/>
                <w:lang w:val="en-US" w:eastAsia="zh-CN"/>
              </w:rPr>
              <w:t xml:space="preserve">保安服务</w:t>
            </w:r>
            <w:r>
              <w:rPr>
                <w:rFonts w:hint="eastAsia" w:ascii="宋体" w:hAnsi="宋体" w:cs="宋体"/>
                <w:color w:val="auto"/>
                <w:u w:val="none"/>
              </w:rPr>
              <w:t xml:space="preserve">项目业绩的，每提供一个得</w:t>
            </w:r>
            <w:r>
              <w:rPr>
                <w:rFonts w:ascii="宋体" w:hAnsi="宋体" w:cs="宋体"/>
                <w:color w:val="auto"/>
                <w:u w:val="none"/>
              </w:rPr>
              <w:t xml:space="preserve">2</w:t>
            </w:r>
            <w:r>
              <w:rPr>
                <w:rFonts w:hint="eastAsia" w:ascii="宋体" w:hAnsi="宋体" w:cs="宋体"/>
                <w:color w:val="auto"/>
                <w:u w:val="none"/>
              </w:rPr>
              <w:t xml:space="preserve">分，</w:t>
            </w:r>
            <w:r>
              <w:rPr>
                <w:rFonts w:hint="eastAsia" w:ascii="宋体" w:hAnsi="宋体" w:cs="宋体"/>
                <w:color w:val="auto"/>
                <w:u w:val="none"/>
                <w:lang w:val="en-US" w:eastAsia="zh-CN"/>
              </w:rPr>
              <w:t xml:space="preserve">满分10</w:t>
            </w:r>
            <w:r>
              <w:rPr>
                <w:rFonts w:hint="eastAsia" w:ascii="宋体" w:hAnsi="宋体" w:cs="宋体"/>
                <w:color w:val="auto"/>
                <w:u w:val="none"/>
              </w:rPr>
              <w:t xml:space="preserve">分。</w:t>
            </w:r>
            <w:r>
              <w:rPr>
                <w:rFonts w:hint="eastAsia" w:ascii="宋体" w:hAnsi="宋体" w:cs="宋体"/>
                <w:b/>
                <w:bCs/>
                <w:color w:val="auto"/>
                <w:u w:val="none"/>
                <w:lang w:eastAsia="zh-CN"/>
              </w:rPr>
              <w:t xml:space="preserve">（</w:t>
            </w:r>
            <w:r>
              <w:rPr>
                <w:rFonts w:hint="eastAsia" w:ascii="宋体" w:hAnsi="宋体" w:cs="宋体"/>
                <w:b/>
                <w:bCs/>
                <w:color w:val="auto"/>
                <w:u w:val="none"/>
              </w:rPr>
              <w:t xml:space="preserve">同一项目不同年限的合同不累计</w:t>
            </w:r>
            <w:r>
              <w:rPr>
                <w:rFonts w:hint="eastAsia" w:ascii="宋体" w:hAnsi="宋体" w:cs="宋体"/>
                <w:b/>
                <w:bCs/>
                <w:color w:val="auto"/>
                <w:u w:val="none"/>
                <w:lang w:val="en-US" w:eastAsia="zh-CN"/>
              </w:rPr>
              <w:t xml:space="preserve">得分</w:t>
            </w:r>
            <w:r>
              <w:rPr>
                <w:rFonts w:hint="eastAsia" w:ascii="宋体" w:hAnsi="宋体" w:cs="宋体"/>
                <w:b/>
                <w:bCs/>
                <w:color w:val="auto"/>
                <w:u w:val="none"/>
              </w:rPr>
              <w:t xml:space="preserve">，提供合同原件扫描上传）</w:t>
            </w:r>
            <w:r/>
          </w:p>
        </w:tc>
        <w:tc>
          <w:tcPr>
            <w:tcW w:w="671" w:type="dxa"/>
            <w:vAlign w:val="center"/>
            <w:textDirection w:val="lrTb"/>
            <w:noWrap w:val="false"/>
          </w:tcPr>
          <w:p>
            <w:pPr>
              <w:jc w:val="center"/>
              <w:keepLines w:val="0"/>
              <w:keepNext w:val="0"/>
              <w:pageBreakBefore w:val="0"/>
              <w:spacing w:line="440" w:lineRule="exact"/>
              <w:rPr>
                <w:rFonts w:hint="default" w:ascii="宋体" w:hAnsi="宋体" w:cs="宋体"/>
                <w:color w:val="auto"/>
                <w:szCs w:val="21"/>
                <w:u w:val="none"/>
                <w:lang w:val="en-US" w:eastAsia="zh-CN"/>
              </w:rPr>
            </w:pPr>
            <w:r>
              <w:rPr>
                <w:rFonts w:hint="eastAsia" w:ascii="宋体" w:hAnsi="宋体" w:cs="宋体"/>
                <w:color w:val="auto"/>
                <w:szCs w:val="21"/>
                <w:u w:val="none"/>
                <w:lang w:val="en-US" w:eastAsia="zh-CN"/>
              </w:rPr>
              <w:t xml:space="preserve">10</w:t>
            </w:r>
            <w:bookmarkEnd w:id="61"/>
            <w:r/>
            <w:r/>
          </w:p>
        </w:tc>
      </w:tr>
    </w:tbl>
    <w:p>
      <w:pPr>
        <w:keepLines w:val="0"/>
        <w:keepNext w:val="0"/>
        <w:pageBreakBefore w:val="0"/>
        <w:spacing w:line="400" w:lineRule="exact"/>
        <w:widowControl w:val="off"/>
        <w:rPr>
          <w:rFonts w:ascii="宋体" w:hAnsi="宋体" w:cs="宋体"/>
          <w:color w:val="auto"/>
        </w:rPr>
      </w:pPr>
      <w:r>
        <w:rPr>
          <w:rFonts w:hint="eastAsia" w:ascii="宋体" w:hAnsi="宋体" w:cs="宋体"/>
          <w:b/>
          <w:bCs/>
          <w:color w:val="auto"/>
        </w:rPr>
        <w:t xml:space="preserve">注</w:t>
      </w:r>
      <w:r>
        <w:rPr>
          <w:rFonts w:hint="eastAsia" w:ascii="宋体" w:hAnsi="宋体" w:cs="宋体"/>
          <w:color w:val="auto"/>
        </w:rPr>
        <w:t xml:space="preserve">：1、评委应对以上各得分项独立评分，投标人最终得分为所有评委评分汇总的平均值。</w:t>
      </w:r>
      <w:r/>
    </w:p>
    <w:p>
      <w:pPr>
        <w:ind w:left="422" w:hanging="422"/>
        <w:jc w:val="left"/>
        <w:keepLines w:val="0"/>
        <w:keepNext w:val="0"/>
        <w:pageBreakBefore w:val="0"/>
        <w:spacing w:line="400" w:lineRule="exact"/>
        <w:widowControl w:val="off"/>
        <w:rPr>
          <w:rFonts w:ascii="宋体" w:hAnsi="宋体" w:cs="宋体"/>
          <w:color w:val="auto"/>
        </w:rPr>
      </w:pPr>
      <w:r>
        <w:rPr>
          <w:rFonts w:hint="eastAsia" w:ascii="宋体" w:hAnsi="宋体" w:cs="宋体"/>
          <w:color w:val="auto"/>
        </w:rPr>
        <w:t xml:space="preserve">    2、以上参与评分的相关证书、合同等其他证明材料，均</w:t>
      </w:r>
      <w:r>
        <w:rPr>
          <w:rFonts w:hint="eastAsia" w:ascii="宋体" w:hAnsi="宋体" w:cs="宋体"/>
          <w:color w:val="auto"/>
          <w:lang w:val="en-US" w:eastAsia="zh-CN"/>
        </w:rPr>
        <w:t xml:space="preserve">须</w:t>
      </w:r>
      <w:r>
        <w:rPr>
          <w:rFonts w:hint="eastAsia" w:ascii="宋体" w:hAnsi="宋体" w:cs="宋体"/>
          <w:color w:val="auto"/>
        </w:rPr>
        <w:t xml:space="preserve">以原件扫描件形式上传</w:t>
      </w:r>
      <w:r>
        <w:rPr>
          <w:rFonts w:hint="eastAsia" w:ascii="宋体" w:hAnsi="宋体" w:cs="宋体"/>
          <w:color w:val="auto"/>
          <w:lang w:eastAsia="zh-CN"/>
        </w:rPr>
        <w:t xml:space="preserve">，</w:t>
      </w:r>
      <w:r>
        <w:rPr>
          <w:rFonts w:hint="eastAsia" w:ascii="宋体" w:hAnsi="宋体" w:cs="宋体"/>
          <w:color w:val="auto"/>
        </w:rPr>
        <w:t xml:space="preserve">否则不得分。</w:t>
      </w:r>
      <w:r/>
    </w:p>
    <w:p>
      <w:pPr>
        <w:rPr>
          <w:color w:val="auto"/>
        </w:rPr>
      </w:pPr>
      <w:r>
        <w:rPr>
          <w:color w:val="auto"/>
        </w:rPr>
        <w:br w:type="page" w:clear="all"/>
      </w:r>
      <w:r/>
    </w:p>
    <w:p>
      <w:pPr>
        <w:pStyle w:val="927"/>
        <w:jc w:val="center"/>
        <w:keepLines/>
        <w:keepNext/>
        <w:pageBreakBefore w:val="0"/>
        <w:spacing w:before="0" w:after="0" w:line="360" w:lineRule="auto"/>
        <w:widowControl w:val="off"/>
        <w:rPr>
          <w:rFonts w:hint="eastAsia" w:ascii="宋体" w:hAnsi="宋体" w:eastAsia="宋体" w:cs="Times New Roman"/>
          <w:b/>
          <w:bCs/>
          <w:color w:val="auto"/>
          <w:sz w:val="36"/>
          <w:szCs w:val="36"/>
          <w:lang w:val="en-US" w:eastAsia="zh-CN"/>
        </w:rPr>
      </w:pPr>
      <w:r/>
      <w:bookmarkStart w:id="62" w:name="_Toc6033"/>
      <w:r>
        <w:rPr>
          <w:rFonts w:hint="eastAsia" w:ascii="宋体" w:hAnsi="宋体" w:eastAsia="宋体" w:cs="Times New Roman"/>
          <w:b/>
          <w:bCs/>
          <w:color w:val="auto"/>
          <w:sz w:val="36"/>
          <w:szCs w:val="36"/>
          <w:lang w:val="en-US" w:eastAsia="zh-CN"/>
        </w:rPr>
        <w:t xml:space="preserve">第六章 投标文件格式</w:t>
      </w:r>
      <w:bookmarkEnd w:id="62"/>
      <w:r>
        <w:rPr>
          <w:rFonts w:hint="eastAsia" w:ascii="宋体" w:hAnsi="宋体" w:eastAsia="宋体" w:cs="Times New Roman"/>
          <w:b/>
          <w:bCs/>
          <w:color w:val="auto"/>
          <w:sz w:val="36"/>
          <w:szCs w:val="36"/>
          <w:lang w:val="en-US" w:eastAsia="zh-CN"/>
        </w:rPr>
        <w:t xml:space="preserve"> </w:t>
      </w:r>
      <w:r/>
    </w:p>
    <w:p>
      <w:pPr>
        <w:spacing w:line="360" w:lineRule="auto"/>
        <w:rPr>
          <w:rFonts w:ascii="黑体" w:eastAsia="黑体"/>
          <w:bCs/>
          <w:color w:val="auto"/>
          <w:sz w:val="44"/>
        </w:rPr>
      </w:pPr>
      <w:r>
        <w:rPr>
          <w:rFonts w:ascii="黑体" w:eastAsia="黑体"/>
          <w:bCs/>
          <w:color w:val="auto"/>
          <w:sz w:val="44"/>
        </w:rPr>
      </w:r>
      <w:r/>
    </w:p>
    <w:p>
      <w:pPr>
        <w:pStyle w:val="944"/>
        <w:rPr>
          <w:rFonts w:ascii="黑体" w:eastAsia="黑体"/>
          <w:bCs/>
          <w:color w:val="auto"/>
          <w:sz w:val="44"/>
        </w:rPr>
      </w:pPr>
      <w:r>
        <w:rPr>
          <w:rFonts w:ascii="黑体" w:eastAsia="黑体"/>
          <w:bCs/>
          <w:color w:val="auto"/>
          <w:sz w:val="44"/>
        </w:rPr>
      </w:r>
      <w:r/>
    </w:p>
    <w:p>
      <w:pPr>
        <w:rPr>
          <w:rFonts w:ascii="黑体" w:eastAsia="黑体"/>
          <w:bCs/>
          <w:color w:val="auto"/>
          <w:sz w:val="44"/>
        </w:rPr>
      </w:pPr>
      <w:r>
        <w:rPr>
          <w:rFonts w:ascii="黑体" w:eastAsia="黑体"/>
          <w:bCs/>
          <w:color w:val="auto"/>
          <w:sz w:val="44"/>
        </w:rPr>
      </w:r>
      <w:r/>
    </w:p>
    <w:p>
      <w:pPr>
        <w:rPr>
          <w:rFonts w:ascii="黑体" w:eastAsia="黑体"/>
          <w:bCs/>
          <w:color w:val="auto"/>
          <w:sz w:val="44"/>
        </w:rPr>
      </w:pPr>
      <w:r>
        <w:rPr>
          <w:rFonts w:ascii="黑体" w:eastAsia="黑体"/>
          <w:bCs/>
          <w:color w:val="auto"/>
          <w:sz w:val="44"/>
        </w:rPr>
      </w:r>
      <w:r/>
    </w:p>
    <w:p>
      <w:pPr>
        <w:pStyle w:val="944"/>
        <w:rPr>
          <w:color w:val="auto"/>
        </w:rPr>
      </w:pPr>
      <w:r>
        <w:rPr>
          <w:color w:val="auto"/>
        </w:rPr>
      </w:r>
      <w:r/>
    </w:p>
    <w:p>
      <w:pPr>
        <w:jc w:val="center"/>
        <w:spacing w:line="360" w:lineRule="auto"/>
        <w:rPr>
          <w:rFonts w:ascii="宋体" w:hAnsi="宋体"/>
          <w:b/>
          <w:color w:val="auto"/>
          <w:sz w:val="72"/>
        </w:rPr>
      </w:pPr>
      <w:r>
        <w:rPr>
          <w:rFonts w:hint="eastAsia" w:ascii="宋体" w:hAnsi="宋体"/>
          <w:b/>
          <w:color w:val="auto"/>
          <w:sz w:val="72"/>
        </w:rPr>
        <w:t xml:space="preserve">投  标  文  件</w:t>
      </w:r>
      <w:r/>
    </w:p>
    <w:p>
      <w:pPr>
        <w:jc w:val="left"/>
        <w:spacing w:line="360" w:lineRule="auto"/>
        <w:rPr>
          <w:rFonts w:ascii="宋体" w:hAnsi="宋体"/>
          <w:b/>
          <w:bCs/>
          <w:color w:val="auto"/>
          <w:sz w:val="36"/>
          <w:szCs w:val="36"/>
        </w:rPr>
      </w:pPr>
      <w:r>
        <w:rPr>
          <w:rFonts w:ascii="宋体" w:hAnsi="宋体"/>
          <w:b/>
          <w:color w:val="auto"/>
          <w:sz w:val="36"/>
        </w:rPr>
      </w:r>
      <w:r>
        <w:rPr>
          <w:rFonts w:ascii="宋体" w:hAnsi="宋体"/>
          <w:b/>
          <w:color w:val="auto"/>
          <w:sz w:val="36"/>
        </w:rPr>
      </w:r>
    </w:p>
    <w:p>
      <w:pPr>
        <w:jc w:val="left"/>
        <w:spacing w:line="360" w:lineRule="auto"/>
        <w:rPr>
          <w:rFonts w:ascii="宋体" w:hAnsi="宋体"/>
          <w:b/>
          <w:bCs/>
          <w:color w:val="auto"/>
          <w:sz w:val="36"/>
          <w:szCs w:val="36"/>
        </w:rPr>
      </w:pPr>
      <w:r>
        <w:rPr>
          <w:rFonts w:ascii="宋体" w:hAnsi="宋体"/>
          <w:b/>
          <w:color w:val="auto"/>
          <w:sz w:val="36"/>
        </w:rPr>
      </w:r>
      <w:r/>
    </w:p>
    <w:p>
      <w:pPr>
        <w:jc w:val="center"/>
        <w:spacing w:line="360" w:lineRule="auto"/>
        <w:rPr>
          <w:rFonts w:ascii="宋体" w:hAnsi="宋体"/>
          <w:b/>
          <w:color w:val="auto"/>
          <w:sz w:val="36"/>
        </w:rPr>
      </w:pPr>
      <w:r>
        <w:rPr>
          <w:rFonts w:ascii="宋体" w:hAnsi="宋体"/>
          <w:b/>
          <w:color w:val="auto"/>
          <w:sz w:val="36"/>
        </w:rPr>
      </w:r>
      <w:r/>
    </w:p>
    <w:p>
      <w:pPr>
        <w:jc w:val="center"/>
        <w:spacing w:line="360" w:lineRule="auto"/>
        <w:rPr>
          <w:rFonts w:ascii="宋体" w:hAnsi="宋体"/>
          <w:b/>
          <w:color w:val="auto"/>
          <w:sz w:val="36"/>
        </w:rPr>
      </w:pPr>
      <w:r>
        <w:rPr>
          <w:rFonts w:ascii="宋体" w:hAnsi="宋体"/>
          <w:b/>
          <w:color w:val="auto"/>
          <w:sz w:val="36"/>
        </w:rPr>
      </w:r>
      <w:r/>
    </w:p>
    <w:p>
      <w:pPr>
        <w:pStyle w:val="944"/>
        <w:rPr>
          <w:color w:val="auto"/>
        </w:rPr>
      </w:pPr>
      <w:r>
        <w:rPr>
          <w:color w:val="auto"/>
        </w:rPr>
      </w:r>
      <w:r/>
    </w:p>
    <w:p>
      <w:pPr>
        <w:jc w:val="center"/>
        <w:spacing w:line="360" w:lineRule="auto"/>
        <w:rPr>
          <w:rFonts w:ascii="宋体" w:hAnsi="宋体"/>
          <w:b/>
          <w:color w:val="auto"/>
          <w:sz w:val="36"/>
        </w:rPr>
      </w:pPr>
      <w:r>
        <w:rPr>
          <w:rFonts w:ascii="宋体" w:hAnsi="宋体"/>
          <w:b/>
          <w:color w:val="auto"/>
          <w:sz w:val="36"/>
        </w:rPr>
      </w:r>
      <w:r/>
    </w:p>
    <w:p>
      <w:pPr>
        <w:ind w:firstLine="1084"/>
        <w:spacing w:line="360" w:lineRule="auto"/>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spacing w:line="360" w:lineRule="auto"/>
        <w:rPr>
          <w:rFonts w:ascii="宋体" w:hAnsi="宋体"/>
          <w:b/>
          <w:color w:val="auto"/>
          <w:sz w:val="36"/>
          <w:u w:val="single"/>
        </w:rPr>
      </w:pPr>
      <w:r>
        <w:rPr>
          <w:rFonts w:hint="eastAsia" w:ascii="宋体" w:hAnsi="宋体"/>
          <w:b/>
          <w:color w:val="auto"/>
          <w:sz w:val="36"/>
        </w:rPr>
        <w:t xml:space="preserve">招 标 编 号：</w:t>
      </w:r>
      <w:r>
        <w:rPr>
          <w:rFonts w:hint="eastAsia" w:ascii="宋体" w:hAnsi="宋体"/>
          <w:b/>
          <w:color w:val="auto"/>
          <w:sz w:val="36"/>
          <w:u w:val="single"/>
        </w:rPr>
        <w:t xml:space="preserve">               </w:t>
      </w:r>
      <w:r/>
    </w:p>
    <w:p>
      <w:pPr>
        <w:spacing w:line="360" w:lineRule="auto"/>
        <w:rPr>
          <w:rFonts w:hint="default" w:ascii="宋体" w:hAnsi="宋体" w:eastAsia="宋体"/>
          <w:b/>
          <w:color w:val="auto"/>
          <w:sz w:val="36"/>
          <w:lang w:val="en-US" w:eastAsia="zh-CN"/>
        </w:rPr>
      </w:pPr>
      <w:r>
        <w:rPr>
          <w:rFonts w:hint="eastAsia" w:ascii="宋体" w:hAnsi="宋体"/>
          <w:b/>
          <w:color w:val="auto"/>
          <w:sz w:val="36"/>
        </w:rPr>
        <w:t xml:space="preserve">      </w:t>
      </w:r>
      <w:r>
        <w:rPr>
          <w:rFonts w:hint="eastAsia" w:ascii="宋体" w:hAnsi="宋体"/>
          <w:b/>
          <w:color w:val="auto"/>
          <w:sz w:val="36"/>
          <w:lang w:val="en-US" w:eastAsia="zh-CN"/>
        </w:rPr>
        <w:t xml:space="preserve">采购包号：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spacing w:line="360" w:lineRule="auto"/>
        <w:rPr>
          <w:rFonts w:ascii="宋体" w:hAnsi="宋体"/>
          <w:b/>
          <w:color w:val="auto"/>
          <w:sz w:val="36"/>
          <w:u w:val="single"/>
        </w:rPr>
      </w:pPr>
      <w:r>
        <w:rPr>
          <w:rFonts w:hint="eastAsia" w:ascii="宋体" w:hAnsi="宋体"/>
          <w:b/>
          <w:color w:val="auto"/>
          <w:sz w:val="36"/>
        </w:rPr>
        <w:t xml:space="preserve">投标人名称 ：</w:t>
      </w:r>
      <w:r>
        <w:rPr>
          <w:rFonts w:hint="eastAsia" w:ascii="宋体" w:hAnsi="宋体"/>
          <w:b/>
          <w:color w:val="auto"/>
          <w:sz w:val="36"/>
          <w:u w:val="single"/>
        </w:rPr>
        <w:t xml:space="preserve">               </w:t>
      </w:r>
      <w:r/>
    </w:p>
    <w:p>
      <w:pPr>
        <w:spacing w:line="360" w:lineRule="auto"/>
        <w:rPr>
          <w:rFonts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ind w:firstLine="1084"/>
        <w:spacing w:line="360" w:lineRule="auto"/>
        <w:rPr>
          <w:rFonts w:ascii="宋体" w:hAnsi="宋体"/>
          <w:b/>
          <w:color w:val="auto"/>
          <w:sz w:val="36"/>
        </w:rPr>
      </w:pPr>
      <w:r>
        <w:rPr>
          <w:rFonts w:hint="eastAsia" w:ascii="宋体" w:hAnsi="宋体"/>
          <w:b/>
          <w:color w:val="auto"/>
          <w:sz w:val="36"/>
        </w:rPr>
        <w:t xml:space="preserve">投  标  人：</w:t>
      </w:r>
      <w:r>
        <w:rPr>
          <w:rFonts w:hint="eastAsia" w:ascii="宋体" w:hAnsi="宋体"/>
          <w:b/>
          <w:color w:val="auto"/>
          <w:sz w:val="36"/>
          <w:u w:val="single"/>
        </w:rPr>
        <w:t xml:space="preserve">         </w:t>
      </w:r>
      <w:r>
        <w:rPr>
          <w:rFonts w:hint="eastAsia" w:ascii="宋体" w:hAnsi="宋体"/>
          <w:b/>
          <w:color w:val="auto"/>
          <w:sz w:val="36"/>
        </w:rPr>
        <w:t xml:space="preserve">（电子签章）</w:t>
      </w:r>
      <w:r/>
    </w:p>
    <w:p>
      <w:pPr>
        <w:jc w:val="center"/>
        <w:spacing w:line="360" w:lineRule="auto"/>
        <w:rPr>
          <w:rFonts w:ascii="宋体" w:hAnsi="宋体"/>
          <w:b/>
          <w:bCs/>
          <w:color w:val="auto"/>
          <w:sz w:val="32"/>
          <w:szCs w:val="32"/>
        </w:rPr>
      </w:pPr>
      <w:r>
        <w:rPr>
          <w:rFonts w:ascii="宋体" w:hAnsi="宋体"/>
          <w:b/>
          <w:bCs/>
          <w:color w:val="auto"/>
          <w:sz w:val="32"/>
          <w:szCs w:val="32"/>
        </w:rPr>
      </w:r>
      <w:r/>
    </w:p>
    <w:p>
      <w:pPr>
        <w:jc w:val="center"/>
        <w:spacing w:line="360" w:lineRule="auto"/>
        <w:rPr>
          <w:rFonts w:ascii="宋体" w:hAnsi="宋体"/>
          <w:b/>
          <w:bCs/>
          <w:color w:val="auto"/>
          <w:sz w:val="32"/>
          <w:szCs w:val="32"/>
        </w:rPr>
      </w:pPr>
      <w:r>
        <w:rPr>
          <w:rFonts w:ascii="宋体" w:hAnsi="宋体"/>
          <w:b/>
          <w:bCs/>
          <w:color w:val="auto"/>
          <w:sz w:val="32"/>
          <w:szCs w:val="32"/>
        </w:rPr>
      </w:r>
      <w:r/>
    </w:p>
    <w:p>
      <w:pPr>
        <w:jc w:val="center"/>
        <w:spacing w:line="360" w:lineRule="auto"/>
        <w:rPr>
          <w:rFonts w:ascii="宋体" w:hAnsi="宋体"/>
          <w:b/>
          <w:bCs/>
          <w:color w:val="auto"/>
          <w:sz w:val="32"/>
          <w:szCs w:val="32"/>
        </w:rPr>
      </w:pPr>
      <w:r>
        <w:rPr>
          <w:rFonts w:hint="eastAsia" w:ascii="宋体" w:hAnsi="宋体"/>
          <w:b/>
          <w:bCs/>
          <w:color w:val="auto"/>
          <w:sz w:val="32"/>
          <w:szCs w:val="32"/>
        </w:rPr>
        <w:t xml:space="preserve">投标主要文件目录</w:t>
      </w:r>
      <w:r/>
    </w:p>
    <w:p>
      <w:pPr>
        <w:jc w:val="center"/>
        <w:spacing w:line="360" w:lineRule="auto"/>
        <w:rPr>
          <w:rFonts w:ascii="宋体" w:hAnsi="宋体"/>
          <w:b/>
          <w:bCs/>
          <w:color w:val="auto"/>
          <w:sz w:val="32"/>
          <w:szCs w:val="32"/>
        </w:rPr>
      </w:pPr>
      <w:r>
        <w:rPr>
          <w:rFonts w:ascii="宋体" w:hAnsi="宋体"/>
          <w:b/>
          <w:bCs/>
          <w:color w:val="auto"/>
          <w:sz w:val="32"/>
          <w:szCs w:val="32"/>
        </w:rPr>
      </w:r>
      <w:r/>
    </w:p>
    <w:p>
      <w:pPr>
        <w:ind w:firstLine="480"/>
        <w:spacing w:line="360" w:lineRule="auto"/>
        <w:rPr>
          <w:rFonts w:ascii="宋体" w:hAnsi="宋体"/>
          <w:color w:val="auto"/>
          <w:sz w:val="24"/>
        </w:rPr>
      </w:pPr>
      <w:r>
        <w:rPr>
          <w:rFonts w:hint="eastAsia" w:ascii="宋体" w:hAnsi="宋体"/>
          <w:color w:val="auto"/>
          <w:sz w:val="24"/>
        </w:rPr>
        <w:t xml:space="preserve">一、资格审查响应对照表</w:t>
      </w:r>
      <w:r/>
    </w:p>
    <w:p>
      <w:pPr>
        <w:ind w:left="480"/>
        <w:spacing w:line="360" w:lineRule="auto"/>
        <w:rPr>
          <w:rFonts w:ascii="宋体" w:hAnsi="宋体"/>
          <w:color w:val="auto"/>
          <w:sz w:val="24"/>
        </w:rPr>
      </w:pPr>
      <w:r>
        <w:rPr>
          <w:rFonts w:hint="eastAsia" w:ascii="宋体" w:hAnsi="宋体"/>
          <w:color w:val="auto"/>
          <w:sz w:val="24"/>
        </w:rPr>
        <w:t xml:space="preserve">二、符合性审查响应对照表</w:t>
      </w:r>
      <w:r/>
    </w:p>
    <w:p>
      <w:pPr>
        <w:ind w:left="480"/>
        <w:spacing w:line="360" w:lineRule="auto"/>
        <w:rPr>
          <w:rFonts w:ascii="宋体" w:hAnsi="宋体"/>
          <w:color w:val="auto"/>
          <w:sz w:val="24"/>
        </w:rPr>
      </w:pPr>
      <w:r>
        <w:rPr>
          <w:rFonts w:hint="eastAsia" w:ascii="宋体" w:hAnsi="宋体"/>
          <w:color w:val="auto"/>
          <w:sz w:val="24"/>
        </w:rPr>
        <w:t xml:space="preserve">三、非实质性响应对照表</w:t>
      </w:r>
      <w:r/>
    </w:p>
    <w:p>
      <w:pPr>
        <w:ind w:firstLine="480"/>
        <w:spacing w:line="360" w:lineRule="auto"/>
        <w:rPr>
          <w:rFonts w:ascii="宋体" w:hAnsi="宋体"/>
          <w:b/>
          <w:bCs/>
          <w:color w:val="auto"/>
          <w:sz w:val="24"/>
        </w:rPr>
      </w:pPr>
      <w:r>
        <w:rPr>
          <w:rFonts w:hint="eastAsia" w:ascii="宋体" w:hAnsi="宋体"/>
          <w:color w:val="auto"/>
          <w:sz w:val="24"/>
        </w:rPr>
        <w:t xml:space="preserve">四</w:t>
      </w:r>
      <w:r>
        <w:rPr>
          <w:rFonts w:hint="eastAsia" w:ascii="宋体" w:hAnsi="宋体"/>
          <w:b/>
          <w:bCs/>
          <w:color w:val="auto"/>
          <w:sz w:val="24"/>
        </w:rPr>
        <w:t xml:space="preserve">、</w:t>
      </w:r>
      <w:r>
        <w:rPr>
          <w:rFonts w:hint="eastAsia" w:ascii="宋体" w:hAnsi="宋体"/>
          <w:i/>
          <w:color w:val="auto"/>
          <w:sz w:val="24"/>
          <w:u w:val="single"/>
        </w:rPr>
        <w:t xml:space="preserve">开标一览表</w:t>
      </w:r>
      <w:r/>
    </w:p>
    <w:p>
      <w:pPr>
        <w:ind w:firstLine="480"/>
        <w:spacing w:line="360" w:lineRule="auto"/>
        <w:rPr>
          <w:rFonts w:ascii="宋体" w:hAnsi="宋体"/>
          <w:color w:val="auto"/>
          <w:sz w:val="24"/>
        </w:rPr>
      </w:pPr>
      <w:r>
        <w:rPr>
          <w:rFonts w:hint="eastAsia" w:ascii="宋体" w:hAnsi="宋体"/>
          <w:color w:val="auto"/>
          <w:sz w:val="24"/>
        </w:rPr>
        <w:t xml:space="preserve">五、分项报价表</w:t>
      </w:r>
      <w:r/>
    </w:p>
    <w:p>
      <w:pPr>
        <w:ind w:firstLine="480"/>
        <w:spacing w:line="360" w:lineRule="auto"/>
        <w:rPr>
          <w:rFonts w:ascii="宋体" w:hAnsi="宋体"/>
          <w:color w:val="auto"/>
          <w:sz w:val="24"/>
        </w:rPr>
      </w:pPr>
      <w:r>
        <w:rPr>
          <w:rFonts w:hint="eastAsia" w:ascii="宋体" w:hAnsi="宋体"/>
          <w:color w:val="auto"/>
          <w:sz w:val="24"/>
        </w:rPr>
        <w:t xml:space="preserve">六</w:t>
      </w:r>
      <w:r>
        <w:rPr>
          <w:rFonts w:hint="eastAsia" w:ascii="宋体" w:hAnsi="宋体" w:cs="Courier New"/>
          <w:color w:val="auto"/>
          <w:sz w:val="24"/>
          <w:szCs w:val="24"/>
        </w:rPr>
        <w:t xml:space="preserve">、</w:t>
      </w:r>
      <w:r>
        <w:rPr>
          <w:rFonts w:hint="eastAsia" w:ascii="宋体" w:hAnsi="宋体"/>
          <w:color w:val="auto"/>
          <w:sz w:val="24"/>
          <w:szCs w:val="24"/>
        </w:rPr>
        <w:t xml:space="preserve">技术参数响应及偏离表</w:t>
      </w:r>
      <w:r/>
    </w:p>
    <w:p>
      <w:pPr>
        <w:ind w:firstLine="480"/>
        <w:spacing w:line="360" w:lineRule="auto"/>
        <w:rPr>
          <w:rFonts w:ascii="宋体" w:hAnsi="宋体"/>
          <w:color w:val="auto"/>
          <w:sz w:val="24"/>
        </w:rPr>
      </w:pPr>
      <w:r>
        <w:rPr>
          <w:rFonts w:hint="eastAsia" w:ascii="宋体" w:hAnsi="宋体"/>
          <w:color w:val="auto"/>
          <w:sz w:val="24"/>
        </w:rPr>
        <w:t xml:space="preserve">七、商务条款响应及偏离表</w:t>
      </w:r>
      <w:r/>
    </w:p>
    <w:p>
      <w:pPr>
        <w:ind w:firstLine="480"/>
        <w:spacing w:line="360" w:lineRule="auto"/>
        <w:rPr>
          <w:color w:val="auto"/>
          <w:sz w:val="36"/>
          <w:szCs w:val="36"/>
        </w:rPr>
      </w:pPr>
      <w:r>
        <w:rPr>
          <w:rFonts w:hint="eastAsia" w:ascii="宋体" w:hAnsi="宋体"/>
          <w:color w:val="auto"/>
          <w:sz w:val="24"/>
        </w:rPr>
        <w:t xml:space="preserve">八、其他 （投标人认为有必要提供的声明和文件，如有自拟并自行添加）</w:t>
      </w:r>
      <w:r/>
    </w:p>
    <w:p>
      <w:pPr>
        <w:contextualSpacing/>
        <w:jc w:val="center"/>
        <w:spacing w:line="360" w:lineRule="auto"/>
        <w:rPr>
          <w:rFonts w:ascii="宋体" w:hAnsi="宋体"/>
          <w:b/>
          <w:color w:val="auto"/>
          <w:sz w:val="72"/>
        </w:rPr>
      </w:pPr>
      <w:r>
        <w:rPr>
          <w:rFonts w:ascii="宋体" w:hAnsi="宋体"/>
          <w:b/>
          <w:color w:val="auto"/>
          <w:sz w:val="72"/>
        </w:rPr>
      </w:r>
      <w:r/>
    </w:p>
    <w:p>
      <w:pPr>
        <w:contextualSpacing/>
        <w:jc w:val="center"/>
        <w:spacing w:line="360" w:lineRule="auto"/>
        <w:rPr>
          <w:rFonts w:ascii="宋体" w:hAnsi="宋体"/>
          <w:b/>
          <w:color w:val="auto"/>
          <w:sz w:val="72"/>
        </w:rPr>
      </w:pPr>
      <w:r>
        <w:rPr>
          <w:rFonts w:ascii="宋体" w:hAnsi="宋体"/>
          <w:b/>
          <w:color w:val="auto"/>
          <w:sz w:val="72"/>
        </w:rPr>
      </w:r>
      <w:r/>
    </w:p>
    <w:p>
      <w:pPr>
        <w:contextualSpacing/>
        <w:jc w:val="center"/>
        <w:spacing w:line="360" w:lineRule="auto"/>
        <w:rPr>
          <w:rFonts w:ascii="宋体" w:hAnsi="宋体"/>
          <w:b/>
          <w:color w:val="auto"/>
          <w:sz w:val="72"/>
        </w:rPr>
      </w:pPr>
      <w:r>
        <w:rPr>
          <w:rFonts w:ascii="宋体" w:hAnsi="宋体"/>
          <w:b/>
          <w:color w:val="auto"/>
          <w:sz w:val="72"/>
        </w:rPr>
      </w:r>
      <w:r/>
    </w:p>
    <w:p>
      <w:pPr>
        <w:contextualSpacing/>
        <w:spacing w:line="360" w:lineRule="auto"/>
        <w:rPr>
          <w:rFonts w:ascii="宋体" w:hAnsi="宋体"/>
          <w:b/>
          <w:color w:val="auto"/>
          <w:sz w:val="36"/>
        </w:rPr>
      </w:pPr>
      <w:r>
        <w:rPr>
          <w:rFonts w:ascii="宋体" w:hAnsi="宋体"/>
          <w:b/>
          <w:color w:val="auto"/>
          <w:sz w:val="36"/>
        </w:rPr>
      </w:r>
      <w:r/>
    </w:p>
    <w:p>
      <w:pPr>
        <w:contextualSpacing/>
        <w:spacing w:line="360" w:lineRule="auto"/>
        <w:rPr>
          <w:rFonts w:ascii="宋体" w:hAnsi="宋体"/>
          <w:b/>
          <w:color w:val="auto"/>
          <w:sz w:val="36"/>
        </w:rPr>
      </w:pPr>
      <w:r>
        <w:rPr>
          <w:rFonts w:ascii="宋体" w:hAnsi="宋体"/>
          <w:b/>
          <w:color w:val="auto"/>
          <w:sz w:val="36"/>
        </w:rPr>
      </w:r>
      <w:r/>
    </w:p>
    <w:p>
      <w:pPr>
        <w:contextualSpacing/>
        <w:spacing w:line="360" w:lineRule="auto"/>
        <w:rPr>
          <w:rFonts w:ascii="宋体" w:hAnsi="宋体"/>
          <w:b/>
          <w:color w:val="auto"/>
          <w:sz w:val="36"/>
        </w:rPr>
      </w:pPr>
      <w:r>
        <w:rPr>
          <w:rFonts w:ascii="宋体" w:hAnsi="宋体"/>
          <w:b/>
          <w:color w:val="auto"/>
          <w:sz w:val="36"/>
        </w:rPr>
      </w:r>
      <w:r/>
    </w:p>
    <w:p>
      <w:pPr>
        <w:contextualSpacing/>
        <w:spacing w:line="360" w:lineRule="auto"/>
        <w:rPr>
          <w:rFonts w:ascii="宋体" w:hAnsi="宋体"/>
          <w:b/>
          <w:color w:val="auto"/>
          <w:sz w:val="36"/>
        </w:rPr>
      </w:pPr>
      <w:r>
        <w:rPr>
          <w:rFonts w:ascii="宋体" w:hAnsi="宋体"/>
          <w:b/>
          <w:color w:val="auto"/>
          <w:sz w:val="36"/>
        </w:rPr>
      </w:r>
      <w:r/>
    </w:p>
    <w:p>
      <w:pPr>
        <w:pStyle w:val="928"/>
        <w:numPr>
          <w:ilvl w:val="0"/>
          <w:numId w:val="4"/>
        </w:numPr>
        <w:spacing w:line="360" w:lineRule="auto"/>
        <w:rPr>
          <w:rFonts w:hint="eastAsia" w:asciiTheme="minorEastAsia" w:hAnsiTheme="minorEastAsia" w:eastAsiaTheme="minorEastAsia"/>
          <w:color w:val="auto"/>
          <w:sz w:val="32"/>
        </w:rPr>
      </w:pPr>
      <w:r>
        <w:rPr>
          <w:rFonts w:hint="eastAsia" w:ascii="宋体" w:hAnsi="宋体"/>
          <w:color w:val="auto"/>
          <w:sz w:val="32"/>
          <w:szCs w:val="32"/>
        </w:rPr>
        <w:br w:type="page" w:clear="all"/>
      </w:r>
      <w:bookmarkStart w:id="63" w:name="_Toc15934"/>
      <w:r/>
      <w:bookmarkStart w:id="64" w:name="_Toc3533"/>
      <w:r/>
      <w:bookmarkStart w:id="65" w:name="_Toc9167"/>
      <w:r/>
      <w:bookmarkStart w:id="66" w:name="_Toc7159"/>
      <w:r/>
      <w:bookmarkStart w:id="67" w:name="_Toc720"/>
      <w:r/>
      <w:bookmarkStart w:id="68" w:name="_Toc25894"/>
      <w:r>
        <w:rPr>
          <w:rFonts w:hint="eastAsia" w:asciiTheme="minorEastAsia" w:hAnsiTheme="minorEastAsia" w:eastAsiaTheme="minorEastAsia"/>
          <w:color w:val="auto"/>
          <w:sz w:val="32"/>
        </w:rPr>
        <w:t xml:space="preserve">资格审查响应对照表</w:t>
      </w:r>
      <w:bookmarkEnd w:id="63"/>
      <w:r/>
      <w:bookmarkEnd w:id="64"/>
      <w:r/>
      <w:bookmarkEnd w:id="65"/>
      <w:r/>
      <w:bookmarkEnd w:id="66"/>
      <w:r/>
      <w:bookmarkEnd w:id="67"/>
      <w:r/>
      <w:bookmarkEnd w:id="68"/>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6419"/>
        <w:gridCol w:w="1781"/>
      </w:tblGrid>
      <w:tr>
        <w:trPr>
          <w:jc w:val="center"/>
          <w:trHeight w:val="252"/>
        </w:trPr>
        <w:tc>
          <w:tcPr>
            <w:tcW w:w="747" w:type="dxa"/>
            <w:vAlign w:val="center"/>
            <w:textDirection w:val="lrTb"/>
            <w:noWrap w:val="false"/>
          </w:tcPr>
          <w:p>
            <w:pPr>
              <w:jc w:val="center"/>
              <w:keepLines w:val="0"/>
              <w:keepNext w:val="0"/>
              <w:pageBreakBefore w:val="0"/>
              <w:spacing w:line="440" w:lineRule="exact"/>
              <w:widowControl w:val="off"/>
              <w:rPr>
                <w:rFonts w:ascii="幼圆" w:eastAsia="幼圆"/>
                <w:b/>
                <w:color w:val="auto"/>
                <w:szCs w:val="21"/>
              </w:rPr>
            </w:pPr>
            <w:r>
              <w:rPr>
                <w:rFonts w:hint="eastAsia" w:ascii="幼圆" w:eastAsia="幼圆"/>
                <w:b/>
                <w:color w:val="auto"/>
                <w:szCs w:val="21"/>
              </w:rPr>
              <w:t xml:space="preserve">序号</w:t>
            </w:r>
            <w:r/>
          </w:p>
        </w:tc>
        <w:tc>
          <w:tcPr>
            <w:tcW w:w="6419" w:type="dxa"/>
            <w:vAlign w:val="center"/>
            <w:textDirection w:val="lrTb"/>
            <w:noWrap w:val="false"/>
          </w:tcPr>
          <w:p>
            <w:pPr>
              <w:jc w:val="center"/>
              <w:keepLines w:val="0"/>
              <w:keepNext w:val="0"/>
              <w:pageBreakBefore w:val="0"/>
              <w:spacing w:line="440" w:lineRule="exact"/>
              <w:widowControl w:val="off"/>
              <w:rPr>
                <w:rFonts w:ascii="幼圆" w:eastAsia="幼圆"/>
                <w:b/>
                <w:color w:val="auto"/>
                <w:szCs w:val="21"/>
              </w:rPr>
            </w:pPr>
            <w:r>
              <w:rPr>
                <w:rFonts w:hint="eastAsia" w:ascii="幼圆" w:eastAsia="幼圆"/>
                <w:b/>
                <w:color w:val="auto"/>
                <w:szCs w:val="21"/>
              </w:rPr>
              <w:t xml:space="preserve">资格审查响应内容</w:t>
            </w:r>
            <w:r/>
          </w:p>
        </w:tc>
        <w:tc>
          <w:tcPr>
            <w:tcW w:w="1781" w:type="dxa"/>
            <w:vAlign w:val="center"/>
            <w:textDirection w:val="lrTb"/>
            <w:noWrap w:val="false"/>
          </w:tcPr>
          <w:p>
            <w:pPr>
              <w:jc w:val="center"/>
              <w:keepLines w:val="0"/>
              <w:keepNext w:val="0"/>
              <w:pageBreakBefore w:val="0"/>
              <w:spacing w:line="440" w:lineRule="exact"/>
              <w:widowControl w:val="off"/>
              <w:rPr>
                <w:rFonts w:ascii="幼圆" w:eastAsia="幼圆"/>
                <w:b/>
                <w:color w:val="auto"/>
                <w:szCs w:val="21"/>
              </w:rPr>
            </w:pPr>
            <w:r>
              <w:rPr>
                <w:rFonts w:hint="eastAsia" w:ascii="幼圆" w:eastAsia="幼圆"/>
                <w:b/>
                <w:color w:val="auto"/>
                <w:szCs w:val="21"/>
              </w:rPr>
              <w:t xml:space="preserve">是否响应</w:t>
            </w:r>
            <w:r/>
          </w:p>
          <w:p>
            <w:pPr>
              <w:jc w:val="center"/>
              <w:keepLines w:val="0"/>
              <w:keepNext w:val="0"/>
              <w:pageBreakBefore w:val="0"/>
              <w:spacing w:line="440" w:lineRule="exact"/>
              <w:widowControl w:val="off"/>
              <w:rPr>
                <w:rFonts w:ascii="幼圆" w:eastAsia="幼圆"/>
                <w:b/>
                <w:color w:val="auto"/>
                <w:szCs w:val="21"/>
              </w:rPr>
            </w:pPr>
            <w:r>
              <w:rPr>
                <w:rFonts w:hint="eastAsia" w:ascii="幼圆" w:eastAsia="幼圆"/>
                <w:b/>
                <w:color w:val="auto"/>
                <w:szCs w:val="21"/>
              </w:rPr>
              <w:t xml:space="preserve">（填是或者否）</w:t>
            </w:r>
            <w:r/>
          </w:p>
        </w:tc>
      </w:tr>
      <w:tr>
        <w:trPr>
          <w:jc w:val="center"/>
          <w:trHeight w:val="335"/>
        </w:trPr>
        <w:tc>
          <w:tcPr>
            <w:gridSpan w:val="3"/>
            <w:tcW w:w="8947" w:type="dxa"/>
            <w:vAlign w:val="center"/>
            <w:textDirection w:val="lrTb"/>
            <w:noWrap w:val="false"/>
          </w:tcPr>
          <w:p>
            <w:pPr>
              <w:keepLines w:val="0"/>
              <w:keepNext w:val="0"/>
              <w:pageBreakBefore w:val="0"/>
              <w:spacing w:line="440" w:lineRule="exact"/>
              <w:widowControl w:val="off"/>
              <w:rPr>
                <w:rFonts w:ascii="宋体" w:hAnsi="宋体"/>
                <w:b/>
                <w:color w:val="auto"/>
                <w:szCs w:val="21"/>
              </w:rPr>
            </w:pPr>
            <w:r>
              <w:rPr>
                <w:rFonts w:hint="eastAsia" w:ascii="宋体" w:hAnsi="宋体"/>
                <w:b/>
                <w:color w:val="auto"/>
                <w:szCs w:val="21"/>
              </w:rPr>
              <w:t xml:space="preserve">通用资格条件</w:t>
            </w:r>
            <w:r/>
          </w:p>
        </w:tc>
      </w:tr>
      <w:tr>
        <w:trPr>
          <w:jc w:val="center"/>
          <w:trHeight w:val="761"/>
        </w:trPr>
        <w:tc>
          <w:tcPr>
            <w:tcW w:w="747" w:type="dxa"/>
            <w:vAlign w:val="center"/>
            <w:textDirection w:val="lrTb"/>
            <w:noWrap w:val="false"/>
          </w:tcPr>
          <w:p>
            <w:pPr>
              <w:jc w:val="center"/>
              <w:keepLines w:val="0"/>
              <w:keepNext w:val="0"/>
              <w:pageBreakBefore w:val="0"/>
              <w:spacing w:line="440" w:lineRule="exact"/>
              <w:widowControl w:val="off"/>
              <w:rPr>
                <w:rFonts w:ascii="宋体" w:hAnsi="宋体"/>
                <w:b/>
                <w:color w:val="auto"/>
                <w:szCs w:val="21"/>
              </w:rPr>
            </w:pPr>
            <w:r>
              <w:rPr>
                <w:rFonts w:hint="eastAsia" w:ascii="宋体" w:hAnsi="宋体"/>
                <w:color w:val="auto"/>
                <w:szCs w:val="21"/>
              </w:rPr>
              <w:t xml:space="preserve">1</w:t>
            </w:r>
            <w:r/>
          </w:p>
        </w:tc>
        <w:tc>
          <w:tcPr>
            <w:tcW w:w="6419" w:type="dxa"/>
            <w:vAlign w:val="center"/>
            <w:textDirection w:val="lrTb"/>
            <w:noWrap w:val="false"/>
          </w:tcPr>
          <w:p>
            <w:pPr>
              <w:keepLines w:val="0"/>
              <w:keepNext w:val="0"/>
              <w:pageBreakBefore w:val="0"/>
              <w:spacing w:line="440" w:lineRule="exact"/>
              <w:widowControl w:val="off"/>
              <w:rPr>
                <w:rFonts w:ascii="宋体" w:hAnsi="宋体"/>
                <w:iCs/>
                <w:color w:val="auto"/>
                <w:sz w:val="21"/>
                <w:szCs w:val="21"/>
              </w:rPr>
            </w:pPr>
            <w:r>
              <w:rPr>
                <w:rFonts w:hint="eastAsia" w:ascii="宋体" w:hAnsi="宋体" w:eastAsia="宋体" w:cs="宋体"/>
                <w:color w:val="auto"/>
                <w:sz w:val="21"/>
                <w:szCs w:val="21"/>
              </w:rPr>
              <w:t xml:space="preserve">法人或者其他组织的营业执照等证明文件，自然人的身份证明（身份证为正、反面）</w:t>
            </w:r>
            <w:r/>
          </w:p>
        </w:tc>
        <w:tc>
          <w:tcPr>
            <w:tcW w:w="1781" w:type="dxa"/>
            <w:vAlign w:val="center"/>
            <w:textDirection w:val="lrTb"/>
            <w:noWrap w:val="false"/>
          </w:tcPr>
          <w:p>
            <w:pPr>
              <w:keepLines w:val="0"/>
              <w:keepNext w:val="0"/>
              <w:pageBreakBefore w:val="0"/>
              <w:spacing w:line="440" w:lineRule="exact"/>
              <w:widowControl w:val="off"/>
              <w:rPr>
                <w:rFonts w:ascii="宋体" w:hAnsi="宋体"/>
                <w:b/>
                <w:color w:val="auto"/>
                <w:szCs w:val="21"/>
              </w:rPr>
            </w:pPr>
            <w:r>
              <w:rPr>
                <w:rFonts w:ascii="宋体" w:hAnsi="宋体"/>
                <w:b/>
                <w:color w:val="auto"/>
                <w:szCs w:val="21"/>
              </w:rPr>
            </w:r>
            <w:r/>
          </w:p>
        </w:tc>
      </w:tr>
      <w:tr>
        <w:trPr>
          <w:jc w:val="center"/>
          <w:trHeight w:val="585"/>
        </w:trPr>
        <w:tc>
          <w:tcPr>
            <w:tcW w:w="747" w:type="dxa"/>
            <w:vAlign w:val="center"/>
            <w:textDirection w:val="lrTb"/>
            <w:noWrap w:val="false"/>
          </w:tcPr>
          <w:p>
            <w:pPr>
              <w:jc w:val="center"/>
              <w:keepLines w:val="0"/>
              <w:keepNext w:val="0"/>
              <w:pageBreakBefore w:val="0"/>
              <w:spacing w:line="440" w:lineRule="exact"/>
              <w:widowControl w:val="off"/>
              <w:rPr>
                <w:rFonts w:ascii="宋体" w:hAnsi="宋体"/>
                <w:color w:val="auto"/>
                <w:szCs w:val="21"/>
              </w:rPr>
            </w:pPr>
            <w:r>
              <w:rPr>
                <w:rFonts w:hint="eastAsia" w:ascii="宋体" w:hAnsi="宋体"/>
                <w:color w:val="auto"/>
                <w:szCs w:val="21"/>
              </w:rPr>
              <w:t xml:space="preserve">2</w:t>
            </w:r>
            <w:r/>
          </w:p>
        </w:tc>
        <w:tc>
          <w:tcPr>
            <w:tcW w:w="6419" w:type="dxa"/>
            <w:vAlign w:val="center"/>
            <w:textDirection w:val="lrTb"/>
            <w:noWrap w:val="false"/>
          </w:tcPr>
          <w:p>
            <w:pPr>
              <w:keepLines w:val="0"/>
              <w:keepNext w:val="0"/>
              <w:pageBreakBefore w:val="0"/>
              <w:spacing w:line="440" w:lineRule="exact"/>
              <w:widowControl w:val="off"/>
              <w:rPr>
                <w:rFonts w:ascii="宋体" w:hAnsi="宋体"/>
                <w:iCs/>
                <w:color w:val="auto"/>
                <w:sz w:val="21"/>
                <w:szCs w:val="21"/>
              </w:rPr>
            </w:pPr>
            <w:r>
              <w:rPr>
                <w:rFonts w:hint="eastAsia" w:ascii="宋体" w:hAnsi="宋体" w:eastAsia="宋体" w:cs="宋体"/>
                <w:color w:val="auto"/>
                <w:sz w:val="21"/>
                <w:szCs w:val="21"/>
              </w:rPr>
              <w:t xml:space="preserve">依法缴纳职工社会保障资金的证明材料</w:t>
            </w:r>
            <w:r>
              <w:rPr>
                <w:rFonts w:hint="eastAsia" w:ascii="宋体" w:hAnsi="宋体" w:eastAsia="宋体" w:cs="宋体"/>
                <w:b/>
                <w:bCs/>
                <w:color w:val="auto"/>
                <w:sz w:val="21"/>
                <w:szCs w:val="21"/>
              </w:rPr>
              <w:t xml:space="preserve">（可提供“基本资格条件承诺函”）</w:t>
            </w:r>
            <w:r/>
          </w:p>
        </w:tc>
        <w:tc>
          <w:tcPr>
            <w:tcW w:w="1781"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ascii="宋体" w:hAnsi="宋体"/>
                <w:color w:val="auto"/>
                <w:szCs w:val="21"/>
              </w:rPr>
            </w:r>
            <w:r/>
          </w:p>
        </w:tc>
      </w:tr>
      <w:tr>
        <w:trPr>
          <w:jc w:val="center"/>
          <w:trHeight w:val="455"/>
        </w:trPr>
        <w:tc>
          <w:tcPr>
            <w:tcW w:w="747" w:type="dxa"/>
            <w:vAlign w:val="center"/>
            <w:textDirection w:val="lrTb"/>
            <w:noWrap w:val="false"/>
          </w:tcPr>
          <w:p>
            <w:pPr>
              <w:jc w:val="center"/>
              <w:keepLines w:val="0"/>
              <w:keepNext w:val="0"/>
              <w:pageBreakBefore w:val="0"/>
              <w:spacing w:line="440" w:lineRule="exact"/>
              <w:widowControl w:val="off"/>
              <w:rPr>
                <w:rFonts w:ascii="宋体" w:hAnsi="宋体"/>
                <w:color w:val="auto"/>
                <w:szCs w:val="21"/>
              </w:rPr>
            </w:pPr>
            <w:r>
              <w:rPr>
                <w:rFonts w:hint="eastAsia" w:ascii="宋体" w:hAnsi="宋体"/>
                <w:color w:val="auto"/>
                <w:szCs w:val="21"/>
              </w:rPr>
              <w:t xml:space="preserve">3</w:t>
            </w:r>
            <w:r/>
          </w:p>
        </w:tc>
        <w:tc>
          <w:tcPr>
            <w:tcW w:w="6419" w:type="dxa"/>
            <w:vAlign w:val="center"/>
            <w:textDirection w:val="lrTb"/>
            <w:noWrap w:val="false"/>
          </w:tcPr>
          <w:p>
            <w:pPr>
              <w:keepLines w:val="0"/>
              <w:keepNext w:val="0"/>
              <w:pageBreakBefore w:val="0"/>
              <w:spacing w:line="440" w:lineRule="exact"/>
              <w:widowControl w:val="off"/>
              <w:rPr>
                <w:rFonts w:hint="eastAsia" w:ascii="宋体" w:hAnsi="宋体"/>
                <w:iCs/>
                <w:color w:val="auto"/>
                <w:sz w:val="21"/>
                <w:szCs w:val="21"/>
              </w:rPr>
            </w:pPr>
            <w:r>
              <w:rPr>
                <w:rFonts w:hint="eastAsia" w:ascii="宋体" w:hAnsi="宋体" w:eastAsia="宋体" w:cs="宋体"/>
                <w:color w:val="auto"/>
                <w:sz w:val="21"/>
                <w:szCs w:val="21"/>
              </w:rPr>
              <w:t xml:space="preserve">依法纳税的缴款凭证</w:t>
            </w:r>
            <w:r>
              <w:rPr>
                <w:rFonts w:hint="eastAsia" w:ascii="宋体" w:hAnsi="宋体" w:eastAsia="宋体" w:cs="宋体"/>
                <w:b/>
                <w:bCs/>
                <w:color w:val="auto"/>
                <w:sz w:val="21"/>
                <w:szCs w:val="21"/>
              </w:rPr>
              <w:t xml:space="preserve">（可提供“基本资格条件承诺函”）</w:t>
            </w:r>
            <w:r/>
          </w:p>
        </w:tc>
        <w:tc>
          <w:tcPr>
            <w:tcW w:w="1781"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ascii="宋体" w:hAnsi="宋体"/>
                <w:color w:val="auto"/>
                <w:szCs w:val="21"/>
              </w:rPr>
            </w:r>
            <w:r/>
          </w:p>
        </w:tc>
      </w:tr>
      <w:tr>
        <w:trPr>
          <w:jc w:val="center"/>
          <w:trHeight w:val="491"/>
        </w:trPr>
        <w:tc>
          <w:tcPr>
            <w:tcW w:w="747" w:type="dxa"/>
            <w:vAlign w:val="center"/>
            <w:textDirection w:val="lrTb"/>
            <w:noWrap w:val="false"/>
          </w:tcPr>
          <w:p>
            <w:pPr>
              <w:jc w:val="center"/>
              <w:keepLines w:val="0"/>
              <w:keepNext w:val="0"/>
              <w:pageBreakBefore w:val="0"/>
              <w:spacing w:line="440" w:lineRule="exact"/>
              <w:widowControl w:val="off"/>
              <w:rPr>
                <w:rFonts w:ascii="宋体" w:hAnsi="宋体"/>
                <w:color w:val="auto"/>
                <w:szCs w:val="21"/>
              </w:rPr>
            </w:pPr>
            <w:r>
              <w:rPr>
                <w:rFonts w:hint="eastAsia" w:ascii="宋体" w:hAnsi="宋体"/>
                <w:color w:val="auto"/>
                <w:szCs w:val="21"/>
              </w:rPr>
              <w:t xml:space="preserve">4</w:t>
            </w:r>
            <w:r/>
          </w:p>
        </w:tc>
        <w:tc>
          <w:tcPr>
            <w:tcW w:w="6419" w:type="dxa"/>
            <w:vAlign w:val="center"/>
            <w:textDirection w:val="lrTb"/>
            <w:noWrap w:val="false"/>
          </w:tcPr>
          <w:p>
            <w:pPr>
              <w:keepLines w:val="0"/>
              <w:keepNext w:val="0"/>
              <w:pageBreakBefore w:val="0"/>
              <w:spacing w:line="440" w:lineRule="exact"/>
              <w:widowControl w:val="off"/>
              <w:rPr>
                <w:rFonts w:hint="eastAsia" w:ascii="宋体" w:hAnsi="宋体"/>
                <w:iCs/>
                <w:color w:val="auto"/>
                <w:sz w:val="21"/>
                <w:szCs w:val="21"/>
              </w:rPr>
            </w:pPr>
            <w:r>
              <w:rPr>
                <w:rFonts w:hint="eastAsia" w:ascii="宋体" w:hAnsi="宋体" w:eastAsia="宋体" w:cs="宋体"/>
                <w:color w:val="auto"/>
                <w:sz w:val="21"/>
                <w:szCs w:val="21"/>
              </w:rPr>
              <w:t xml:space="preserve">具有良好的商业信誉和健全的财务会计制度</w:t>
            </w:r>
            <w:r>
              <w:rPr>
                <w:rFonts w:hint="eastAsia" w:ascii="宋体" w:hAnsi="宋体" w:eastAsia="宋体" w:cs="宋体"/>
                <w:b/>
                <w:bCs/>
                <w:color w:val="auto"/>
                <w:sz w:val="21"/>
                <w:szCs w:val="21"/>
              </w:rPr>
              <w:t xml:space="preserve">（可提供“基本资格条件承诺函”）</w:t>
            </w:r>
            <w:r/>
          </w:p>
        </w:tc>
        <w:tc>
          <w:tcPr>
            <w:tcW w:w="1781"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ascii="宋体" w:hAnsi="宋体"/>
                <w:color w:val="auto"/>
                <w:szCs w:val="21"/>
              </w:rPr>
            </w:r>
            <w:r/>
          </w:p>
        </w:tc>
      </w:tr>
      <w:tr>
        <w:trPr>
          <w:jc w:val="center"/>
          <w:trHeight w:val="780"/>
        </w:trPr>
        <w:tc>
          <w:tcPr>
            <w:tcW w:w="747" w:type="dxa"/>
            <w:vAlign w:val="center"/>
            <w:textDirection w:val="lrTb"/>
            <w:noWrap w:val="false"/>
          </w:tcPr>
          <w:p>
            <w:pPr>
              <w:jc w:val="center"/>
              <w:keepLines w:val="0"/>
              <w:keepNext w:val="0"/>
              <w:pageBreakBefore w:val="0"/>
              <w:spacing w:line="440" w:lineRule="exact"/>
              <w:widowControl w:val="off"/>
              <w:rPr>
                <w:rFonts w:ascii="宋体" w:hAnsi="宋体"/>
                <w:color w:val="auto"/>
                <w:szCs w:val="21"/>
              </w:rPr>
            </w:pPr>
            <w:r>
              <w:rPr>
                <w:rFonts w:hint="eastAsia" w:ascii="宋体" w:hAnsi="宋体"/>
                <w:color w:val="auto"/>
                <w:szCs w:val="21"/>
              </w:rPr>
              <w:t xml:space="preserve">5</w:t>
            </w:r>
            <w:r/>
          </w:p>
        </w:tc>
        <w:tc>
          <w:tcPr>
            <w:tcW w:w="6419" w:type="dxa"/>
            <w:vAlign w:val="center"/>
            <w:textDirection w:val="lrTb"/>
            <w:noWrap w:val="false"/>
          </w:tcPr>
          <w:p>
            <w:pPr>
              <w:keepLines w:val="0"/>
              <w:keepNext w:val="0"/>
              <w:pageBreakBefore w:val="0"/>
              <w:spacing w:line="440" w:lineRule="exact"/>
              <w:widowControl w:val="off"/>
              <w:rPr>
                <w:rFonts w:hint="eastAsia" w:ascii="宋体" w:hAnsi="宋体"/>
                <w:iCs/>
                <w:color w:val="auto"/>
                <w:sz w:val="21"/>
                <w:szCs w:val="21"/>
              </w:rPr>
            </w:pPr>
            <w:r>
              <w:rPr>
                <w:rFonts w:hint="eastAsia" w:ascii="宋体" w:hAnsi="宋体" w:eastAsia="宋体" w:cs="宋体"/>
                <w:color w:val="auto"/>
                <w:sz w:val="21"/>
                <w:szCs w:val="21"/>
              </w:rPr>
              <w:t xml:space="preserve">具备履行合同所必需的设备和专业技术能力</w:t>
            </w:r>
            <w:r>
              <w:rPr>
                <w:rFonts w:hint="eastAsia" w:ascii="宋体" w:hAnsi="宋体" w:eastAsia="宋体" w:cs="宋体"/>
                <w:b/>
                <w:bCs/>
                <w:color w:val="auto"/>
                <w:sz w:val="21"/>
                <w:szCs w:val="21"/>
              </w:rPr>
              <w:t xml:space="preserve">（可提供“基本资格条件承诺函”）</w:t>
            </w:r>
            <w:r/>
          </w:p>
        </w:tc>
        <w:tc>
          <w:tcPr>
            <w:tcW w:w="1781"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ascii="宋体" w:hAnsi="宋体"/>
                <w:color w:val="auto"/>
                <w:szCs w:val="21"/>
              </w:rPr>
            </w:r>
            <w:r/>
          </w:p>
        </w:tc>
      </w:tr>
      <w:tr>
        <w:trPr>
          <w:jc w:val="center"/>
          <w:trHeight w:val="780"/>
        </w:trPr>
        <w:tc>
          <w:tcPr>
            <w:tcW w:w="747" w:type="dxa"/>
            <w:vAlign w:val="center"/>
            <w:textDirection w:val="lrTb"/>
            <w:noWrap w:val="false"/>
          </w:tcPr>
          <w:p>
            <w:pPr>
              <w:jc w:val="center"/>
              <w:keepLines w:val="0"/>
              <w:keepNext w:val="0"/>
              <w:pageBreakBefore w:val="0"/>
              <w:spacing w:line="440" w:lineRule="exact"/>
              <w:widowControl w:val="off"/>
              <w:rPr>
                <w:rFonts w:hint="eastAsia" w:ascii="宋体" w:hAnsi="宋体"/>
                <w:color w:val="auto"/>
                <w:szCs w:val="21"/>
              </w:rPr>
            </w:pPr>
            <w:r>
              <w:rPr>
                <w:rFonts w:hint="eastAsia" w:ascii="宋体" w:hAnsi="宋体"/>
                <w:color w:val="auto"/>
                <w:szCs w:val="21"/>
              </w:rPr>
              <w:t xml:space="preserve">6</w:t>
            </w:r>
            <w:r/>
          </w:p>
        </w:tc>
        <w:tc>
          <w:tcPr>
            <w:tcW w:w="6419" w:type="dxa"/>
            <w:vAlign w:val="center"/>
            <w:textDirection w:val="lrTb"/>
            <w:noWrap w:val="false"/>
          </w:tcPr>
          <w:p>
            <w:pPr>
              <w:keepLines w:val="0"/>
              <w:keepNext w:val="0"/>
              <w:pageBreakBefore w:val="0"/>
              <w:spacing w:line="440" w:lineRule="exact"/>
              <w:widowControl w:val="off"/>
              <w:rPr>
                <w:rFonts w:hint="eastAsia" w:ascii="宋体" w:hAnsi="宋体"/>
                <w:iCs/>
                <w:color w:val="auto"/>
                <w:sz w:val="21"/>
                <w:szCs w:val="21"/>
              </w:rPr>
            </w:pPr>
            <w:r>
              <w:rPr>
                <w:rFonts w:hint="eastAsia" w:ascii="宋体" w:hAnsi="宋体" w:eastAsia="宋体" w:cs="宋体"/>
                <w:color w:val="auto"/>
                <w:sz w:val="21"/>
                <w:szCs w:val="21"/>
              </w:rPr>
              <w:t xml:space="preserve">参加本次政府采购活动前</w:t>
            </w:r>
            <w:r>
              <w:rPr>
                <w:rFonts w:hint="eastAsia" w:ascii="宋体" w:hAnsi="宋体" w:cs="宋体"/>
                <w:color w:val="auto"/>
                <w:sz w:val="21"/>
                <w:szCs w:val="21"/>
                <w:lang w:eastAsia="zh-CN"/>
              </w:rPr>
              <w:t xml:space="preserve">三年</w:t>
            </w:r>
            <w:r>
              <w:rPr>
                <w:rFonts w:hint="eastAsia" w:ascii="宋体" w:hAnsi="宋体" w:eastAsia="宋体" w:cs="宋体"/>
                <w:color w:val="auto"/>
                <w:sz w:val="21"/>
                <w:szCs w:val="21"/>
              </w:rPr>
              <w:t xml:space="preserve">内在经营活动中没有重大违法记录的书面声明</w:t>
            </w:r>
            <w:r>
              <w:rPr>
                <w:rFonts w:hint="eastAsia" w:ascii="宋体" w:hAnsi="宋体" w:eastAsia="宋体" w:cs="宋体"/>
                <w:b/>
                <w:bCs/>
                <w:color w:val="auto"/>
                <w:sz w:val="21"/>
                <w:szCs w:val="21"/>
              </w:rPr>
              <w:t xml:space="preserve">（可提供“基本资格条件承诺函”）</w:t>
            </w:r>
            <w:r/>
          </w:p>
        </w:tc>
        <w:tc>
          <w:tcPr>
            <w:tcW w:w="1781"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ascii="宋体" w:hAnsi="宋体"/>
                <w:color w:val="auto"/>
                <w:szCs w:val="21"/>
              </w:rPr>
            </w:r>
            <w:r/>
          </w:p>
        </w:tc>
      </w:tr>
      <w:tr>
        <w:trPr>
          <w:jc w:val="center"/>
          <w:trHeight w:val="780"/>
        </w:trPr>
        <w:tc>
          <w:tcPr>
            <w:tcW w:w="747" w:type="dxa"/>
            <w:vAlign w:val="center"/>
            <w:textDirection w:val="lrTb"/>
            <w:noWrap w:val="false"/>
          </w:tcPr>
          <w:p>
            <w:pPr>
              <w:jc w:val="center"/>
              <w:keepLines w:val="0"/>
              <w:keepNext w:val="0"/>
              <w:pageBreakBefore w:val="0"/>
              <w:spacing w:line="440" w:lineRule="exact"/>
              <w:widowControl w:val="off"/>
              <w:rPr>
                <w:rFonts w:hint="eastAsia" w:ascii="宋体" w:hAnsi="宋体"/>
                <w:color w:val="auto"/>
                <w:szCs w:val="21"/>
              </w:rPr>
            </w:pPr>
            <w:r>
              <w:rPr>
                <w:rFonts w:hint="eastAsia" w:ascii="宋体" w:hAnsi="宋体"/>
                <w:color w:val="auto"/>
                <w:szCs w:val="21"/>
              </w:rPr>
              <w:t xml:space="preserve">7</w:t>
            </w:r>
            <w:r/>
          </w:p>
        </w:tc>
        <w:tc>
          <w:tcPr>
            <w:tcW w:w="6419" w:type="dxa"/>
            <w:vAlign w:val="center"/>
            <w:textDirection w:val="lrTb"/>
            <w:noWrap w:val="false"/>
          </w:tcPr>
          <w:p>
            <w:pPr>
              <w:keepLines w:val="0"/>
              <w:keepNext w:val="0"/>
              <w:pageBreakBefore w:val="0"/>
              <w:spacing w:line="440" w:lineRule="exact"/>
              <w:widowControl w:val="off"/>
              <w:rPr>
                <w:rFonts w:hint="eastAsia" w:ascii="宋体" w:hAnsi="宋体" w:cs="宋体"/>
                <w:color w:val="auto"/>
                <w:sz w:val="21"/>
                <w:szCs w:val="21"/>
              </w:rPr>
            </w:pPr>
            <w:r>
              <w:rPr>
                <w:rFonts w:hint="eastAsia" w:ascii="宋体" w:hAnsi="宋体" w:eastAsia="宋体" w:cs="宋体"/>
                <w:color w:val="auto"/>
                <w:sz w:val="21"/>
                <w:szCs w:val="21"/>
              </w:rPr>
              <w:t xml:space="preserve">未被“信用中国”网站（www.creditchina.gov.cn）、</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中国政府采购网"</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rPr>
              <w:t xml:space="preserve">（可提供“基本资格条件承诺函”）</w:t>
            </w:r>
            <w:r/>
          </w:p>
        </w:tc>
        <w:tc>
          <w:tcPr>
            <w:tcW w:w="1781"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ascii="宋体" w:hAnsi="宋体"/>
                <w:color w:val="auto"/>
                <w:szCs w:val="21"/>
              </w:rPr>
            </w:r>
            <w:r/>
          </w:p>
        </w:tc>
      </w:tr>
      <w:tr>
        <w:trPr>
          <w:jc w:val="center"/>
          <w:trHeight w:val="425"/>
        </w:trPr>
        <w:tc>
          <w:tcPr>
            <w:tcW w:w="747" w:type="dxa"/>
            <w:vAlign w:val="center"/>
            <w:textDirection w:val="lrTb"/>
            <w:noWrap w:val="false"/>
          </w:tcPr>
          <w:p>
            <w:pPr>
              <w:jc w:val="center"/>
              <w:keepLines w:val="0"/>
              <w:keepNext w:val="0"/>
              <w:pageBreakBefore w:val="0"/>
              <w:spacing w:line="440" w:lineRule="exact"/>
              <w:widowControl w:val="off"/>
              <w:rPr>
                <w:rFonts w:hint="eastAsia" w:ascii="宋体" w:hAnsi="宋体"/>
                <w:color w:val="auto"/>
                <w:szCs w:val="21"/>
              </w:rPr>
            </w:pPr>
            <w:r>
              <w:rPr>
                <w:rFonts w:hint="eastAsia" w:ascii="宋体" w:hAnsi="宋体"/>
                <w:color w:val="auto"/>
                <w:szCs w:val="21"/>
              </w:rPr>
              <w:t xml:space="preserve">8</w:t>
            </w:r>
            <w:r/>
          </w:p>
        </w:tc>
        <w:tc>
          <w:tcPr>
            <w:tcW w:w="6419" w:type="dxa"/>
            <w:vAlign w:val="center"/>
            <w:textDirection w:val="lrTb"/>
            <w:noWrap w:val="false"/>
          </w:tcPr>
          <w:p>
            <w:pPr>
              <w:keepLines w:val="0"/>
              <w:keepNext w:val="0"/>
              <w:pageBreakBefore w:val="0"/>
              <w:spacing w:line="440" w:lineRule="exact"/>
              <w:widowControl w:val="off"/>
              <w:rPr>
                <w:rFonts w:ascii="宋体" w:hAnsi="宋体" w:cs="宋体"/>
                <w:color w:val="auto"/>
                <w:sz w:val="21"/>
                <w:szCs w:val="21"/>
              </w:rPr>
            </w:pPr>
            <w:r>
              <w:rPr>
                <w:rFonts w:hint="eastAsia" w:ascii="宋体" w:hAnsi="宋体" w:eastAsia="宋体" w:cs="宋体"/>
                <w:color w:val="auto"/>
                <w:sz w:val="21"/>
                <w:szCs w:val="21"/>
              </w:rPr>
              <w:t xml:space="preserve">供应商信用承诺函</w:t>
            </w:r>
            <w:r/>
          </w:p>
        </w:tc>
        <w:tc>
          <w:tcPr>
            <w:tcW w:w="1781"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ascii="宋体" w:hAnsi="宋体"/>
                <w:color w:val="auto"/>
                <w:szCs w:val="21"/>
              </w:rPr>
            </w:r>
            <w:r/>
          </w:p>
        </w:tc>
      </w:tr>
      <w:tr>
        <w:trPr>
          <w:jc w:val="center"/>
          <w:trHeight w:val="90"/>
        </w:trPr>
        <w:tc>
          <w:tcPr>
            <w:gridSpan w:val="3"/>
            <w:tcW w:w="8947"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hint="eastAsia" w:ascii="宋体" w:hAnsi="宋体" w:cs="宋体"/>
                <w:b/>
                <w:bCs/>
                <w:color w:val="auto"/>
                <w:szCs w:val="21"/>
              </w:rPr>
              <w:t xml:space="preserve">落实政府采购政策需满足的资格要求</w:t>
            </w:r>
            <w:r/>
          </w:p>
        </w:tc>
      </w:tr>
      <w:tr>
        <w:trPr>
          <w:jc w:val="center"/>
          <w:trHeight w:val="400"/>
        </w:trPr>
        <w:tc>
          <w:tcPr>
            <w:tcW w:w="747" w:type="dxa"/>
            <w:vAlign w:val="center"/>
            <w:textDirection w:val="lrTb"/>
            <w:noWrap w:val="false"/>
          </w:tcPr>
          <w:p>
            <w:pPr>
              <w:jc w:val="center"/>
              <w:keepLines w:val="0"/>
              <w:keepNext w:val="0"/>
              <w:pageBreakBefore w:val="0"/>
              <w:spacing w:line="440" w:lineRule="exact"/>
              <w:widowControl w:val="off"/>
              <w:rPr>
                <w:rFonts w:hint="eastAsia" w:ascii="宋体" w:hAnsi="宋体"/>
                <w:color w:val="auto"/>
                <w:szCs w:val="21"/>
              </w:rPr>
            </w:pPr>
            <w:r>
              <w:rPr>
                <w:rFonts w:hint="eastAsia" w:ascii="宋体" w:hAnsi="宋体"/>
                <w:color w:val="auto"/>
                <w:szCs w:val="21"/>
              </w:rPr>
              <w:t xml:space="preserve">9</w:t>
            </w:r>
            <w:r/>
          </w:p>
        </w:tc>
        <w:tc>
          <w:tcPr>
            <w:tcW w:w="6419"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lang w:val="en-US" w:eastAsia="zh-CN"/>
              </w:rPr>
            </w:pPr>
            <w:r>
              <w:rPr>
                <w:rFonts w:hint="eastAsia" w:ascii="宋体" w:hAnsi="宋体" w:cs="宋体"/>
                <w:i/>
                <w:iCs/>
                <w:color w:val="auto"/>
                <w:szCs w:val="21"/>
                <w:u w:val="single"/>
              </w:rPr>
              <w:t xml:space="preserve">根据《政府采购促进中小企业发展管理办法》的规定，本项目专门面向中小企业采购，投标人投标时须提供《中小企业</w:t>
            </w:r>
            <w:r>
              <w:rPr>
                <w:rFonts w:hint="eastAsia" w:ascii="宋体" w:hAnsi="宋体" w:cs="宋体"/>
                <w:i/>
                <w:iCs/>
                <w:color w:val="auto"/>
                <w:szCs w:val="21"/>
                <w:u w:val="single"/>
                <w:lang w:eastAsia="zh-CN"/>
              </w:rPr>
              <w:t xml:space="preserve">声</w:t>
            </w:r>
            <w:r>
              <w:rPr>
                <w:rFonts w:hint="eastAsia" w:ascii="宋体" w:hAnsi="宋体" w:cs="宋体"/>
                <w:i/>
                <w:iCs/>
                <w:color w:val="auto"/>
                <w:szCs w:val="21"/>
                <w:u w:val="single"/>
              </w:rPr>
              <w:t xml:space="preserve">明函》，《中小企业</w:t>
            </w:r>
            <w:r>
              <w:rPr>
                <w:rFonts w:hint="eastAsia" w:ascii="宋体" w:hAnsi="宋体" w:cs="宋体"/>
                <w:i/>
                <w:iCs/>
                <w:color w:val="auto"/>
                <w:szCs w:val="21"/>
                <w:u w:val="single"/>
                <w:lang w:eastAsia="zh-CN"/>
              </w:rPr>
              <w:t xml:space="preserve">声</w:t>
            </w:r>
            <w:r>
              <w:rPr>
                <w:rFonts w:hint="eastAsia" w:ascii="宋体" w:hAnsi="宋体" w:cs="宋体"/>
                <w:i/>
                <w:iCs/>
                <w:color w:val="auto"/>
                <w:szCs w:val="21"/>
                <w:u w:val="single"/>
              </w:rPr>
              <w:t xml:space="preserve">明函》不符合要求或未提供的，投标文件无效。</w:t>
            </w:r>
            <w:r/>
          </w:p>
        </w:tc>
        <w:tc>
          <w:tcPr>
            <w:tcW w:w="1781"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ascii="宋体" w:hAnsi="宋体"/>
                <w:color w:val="auto"/>
                <w:szCs w:val="21"/>
              </w:rPr>
            </w:r>
            <w:r/>
          </w:p>
        </w:tc>
      </w:tr>
      <w:tr>
        <w:trPr>
          <w:jc w:val="center"/>
          <w:trHeight w:val="400"/>
        </w:trPr>
        <w:tc>
          <w:tcPr>
            <w:gridSpan w:val="3"/>
            <w:tcW w:w="8947"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hint="eastAsia" w:ascii="宋体" w:hAnsi="宋体"/>
                <w:b/>
                <w:color w:val="auto"/>
                <w:szCs w:val="21"/>
              </w:rPr>
              <w:t xml:space="preserve">特定资格条件</w:t>
            </w:r>
            <w:r/>
          </w:p>
        </w:tc>
      </w:tr>
      <w:tr>
        <w:trPr>
          <w:jc w:val="center"/>
          <w:trHeight w:val="506"/>
        </w:trPr>
        <w:tc>
          <w:tcPr>
            <w:tcW w:w="747" w:type="dxa"/>
            <w:vAlign w:val="center"/>
            <w:textDirection w:val="lrTb"/>
            <w:noWrap w:val="false"/>
          </w:tcPr>
          <w:p>
            <w:pPr>
              <w:jc w:val="center"/>
              <w:keepLines w:val="0"/>
              <w:keepNext w:val="0"/>
              <w:pageBreakBefore w:val="0"/>
              <w:spacing w:line="440" w:lineRule="exact"/>
              <w:widowControl w:val="off"/>
              <w:rPr>
                <w:rFonts w:hint="eastAsia" w:ascii="宋体" w:hAnsi="宋体"/>
                <w:color w:val="auto"/>
                <w:szCs w:val="21"/>
              </w:rPr>
            </w:pPr>
            <w:r>
              <w:rPr>
                <w:rFonts w:hint="eastAsia" w:ascii="宋体" w:hAnsi="宋体"/>
                <w:color w:val="auto"/>
                <w:szCs w:val="21"/>
              </w:rPr>
              <w:t xml:space="preserve">10</w:t>
            </w:r>
            <w:r/>
          </w:p>
        </w:tc>
        <w:tc>
          <w:tcPr>
            <w:tcW w:w="6419" w:type="dxa"/>
            <w:vAlign w:val="center"/>
            <w:textDirection w:val="lrTb"/>
            <w:noWrap w:val="false"/>
          </w:tcPr>
          <w:p>
            <w:pPr>
              <w:spacing w:line="360" w:lineRule="auto"/>
              <w:rPr>
                <w:rFonts w:hint="default" w:ascii="宋体" w:hAnsi="宋体" w:eastAsia="宋体"/>
                <w:iCs/>
                <w:color w:val="auto"/>
                <w:sz w:val="21"/>
                <w:szCs w:val="21"/>
                <w:lang w:val="en-US" w:eastAsia="zh-CN"/>
              </w:rPr>
            </w:pPr>
            <w:r>
              <w:rPr>
                <w:rFonts w:hint="eastAsia" w:ascii="Times New Roman" w:hAnsi="Times New Roman" w:eastAsia="宋体" w:cs="宋体"/>
                <w:b w:val="0"/>
                <w:bCs w:val="0"/>
                <w:i/>
                <w:iCs/>
                <w:color w:val="000000"/>
                <w:sz w:val="21"/>
                <w:szCs w:val="21"/>
                <w:highlight w:val="none"/>
                <w:u w:val="single"/>
                <w:lang w:val="en-US" w:eastAsia="zh-CN" w:bidi="ar-SA"/>
              </w:rPr>
              <w:t xml:space="preserve">投标人</w:t>
            </w:r>
            <w:r>
              <w:rPr>
                <w:rFonts w:hint="eastAsia" w:ascii="Times New Roman" w:hAnsi="Times New Roman" w:cs="宋体"/>
                <w:b w:val="0"/>
                <w:bCs w:val="0"/>
                <w:i/>
                <w:iCs/>
                <w:color w:val="000000"/>
                <w:sz w:val="21"/>
                <w:szCs w:val="21"/>
                <w:highlight w:val="none"/>
                <w:u w:val="single"/>
                <w:lang w:val="en-US" w:eastAsia="zh-CN" w:bidi="ar-SA"/>
              </w:rPr>
              <w:t xml:space="preserve">须</w:t>
            </w:r>
            <w:r>
              <w:rPr>
                <w:rFonts w:hint="eastAsia" w:ascii="Times New Roman" w:hAnsi="Times New Roman" w:eastAsia="宋体" w:cs="宋体"/>
                <w:b w:val="0"/>
                <w:bCs w:val="0"/>
                <w:i/>
                <w:iCs/>
                <w:color w:val="000000"/>
                <w:sz w:val="21"/>
                <w:szCs w:val="21"/>
                <w:highlight w:val="none"/>
                <w:u w:val="single"/>
                <w:lang w:val="en-US" w:eastAsia="zh-CN" w:bidi="ar-SA"/>
              </w:rPr>
              <w:t xml:space="preserve">具备公安主管部门颁发的有效的保安服务许可证</w:t>
            </w:r>
            <w:r>
              <w:rPr>
                <w:rFonts w:hint="eastAsia" w:ascii="Times New Roman" w:hAnsi="Times New Roman" w:eastAsia="宋体" w:cs="宋体"/>
                <w:b/>
                <w:bCs/>
                <w:i/>
                <w:iCs/>
                <w:color w:val="000000"/>
                <w:sz w:val="21"/>
                <w:szCs w:val="21"/>
                <w:highlight w:val="none"/>
                <w:u w:val="single"/>
                <w:lang w:val="en-US" w:eastAsia="zh-CN" w:bidi="ar-SA"/>
              </w:rPr>
              <w:t xml:space="preserve">（</w:t>
            </w:r>
            <w:r>
              <w:rPr>
                <w:rFonts w:hint="eastAsia" w:ascii="Times New Roman" w:hAnsi="Times New Roman" w:cs="宋体"/>
                <w:b/>
                <w:bCs/>
                <w:i/>
                <w:iCs/>
                <w:color w:val="000000"/>
                <w:sz w:val="21"/>
                <w:szCs w:val="21"/>
                <w:highlight w:val="none"/>
                <w:u w:val="single"/>
                <w:lang w:val="en-US" w:eastAsia="zh-CN" w:bidi="ar-SA"/>
              </w:rPr>
              <w:t xml:space="preserve">证书</w:t>
            </w:r>
            <w:r>
              <w:rPr>
                <w:rFonts w:hint="eastAsia" w:ascii="Times New Roman" w:hAnsi="Times New Roman" w:eastAsia="宋体" w:cs="宋体"/>
                <w:b/>
                <w:bCs/>
                <w:i/>
                <w:iCs/>
                <w:color w:val="000000"/>
                <w:sz w:val="21"/>
                <w:szCs w:val="21"/>
                <w:highlight w:val="none"/>
                <w:u w:val="single"/>
                <w:lang w:val="en-US" w:eastAsia="zh-CN" w:bidi="ar-SA"/>
              </w:rPr>
              <w:t xml:space="preserve">原件扫描上传）</w:t>
            </w:r>
            <w:r>
              <w:rPr>
                <w:rFonts w:hint="eastAsia" w:ascii="Times New Roman" w:hAnsi="Times New Roman" w:eastAsia="宋体" w:cs="宋体"/>
                <w:b w:val="0"/>
                <w:bCs w:val="0"/>
                <w:i/>
                <w:iCs/>
                <w:color w:val="000000"/>
                <w:sz w:val="21"/>
                <w:szCs w:val="21"/>
                <w:highlight w:val="none"/>
                <w:u w:val="single"/>
                <w:lang w:val="en-US" w:eastAsia="zh-CN" w:bidi="ar-SA"/>
              </w:rPr>
              <w:t xml:space="preserve">。</w:t>
            </w:r>
            <w:r/>
          </w:p>
        </w:tc>
        <w:tc>
          <w:tcPr>
            <w:tcW w:w="1781"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ascii="宋体" w:hAnsi="宋体"/>
                <w:color w:val="auto"/>
                <w:szCs w:val="21"/>
              </w:rPr>
            </w:r>
            <w:r/>
          </w:p>
        </w:tc>
      </w:tr>
      <w:tr>
        <w:trPr>
          <w:jc w:val="center"/>
          <w:trHeight w:val="400"/>
        </w:trPr>
        <w:tc>
          <w:tcPr>
            <w:gridSpan w:val="3"/>
            <w:tcW w:w="8947"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hint="eastAsia" w:ascii="宋体" w:hAnsi="宋体"/>
                <w:b/>
                <w:color w:val="auto"/>
                <w:szCs w:val="21"/>
              </w:rPr>
              <w:t xml:space="preserve">其他资格条件</w:t>
            </w:r>
            <w:r/>
          </w:p>
        </w:tc>
      </w:tr>
      <w:tr>
        <w:trPr>
          <w:jc w:val="center"/>
          <w:trHeight w:val="400"/>
        </w:trPr>
        <w:tc>
          <w:tcPr>
            <w:tcW w:w="747"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olor w:val="auto"/>
                <w:szCs w:val="21"/>
                <w:lang w:val="en-US" w:eastAsia="zh-CN"/>
              </w:rPr>
            </w:pPr>
            <w:r>
              <w:rPr>
                <w:rFonts w:hint="eastAsia" w:ascii="宋体" w:hAnsi="宋体"/>
                <w:color w:val="auto"/>
                <w:szCs w:val="21"/>
                <w:lang w:val="en-US" w:eastAsia="zh-CN"/>
              </w:rPr>
              <w:t xml:space="preserve">11</w:t>
            </w:r>
            <w:r/>
          </w:p>
        </w:tc>
        <w:tc>
          <w:tcPr>
            <w:tcW w:w="6419" w:type="dxa"/>
            <w:vAlign w:val="center"/>
            <w:textDirection w:val="lrTb"/>
            <w:noWrap w:val="false"/>
          </w:tcPr>
          <w:p>
            <w:pPr>
              <w:jc w:val="both"/>
              <w:keepLines w:val="0"/>
              <w:keepNext w:val="0"/>
              <w:pageBreakBefore w:val="0"/>
              <w:spacing w:line="440" w:lineRule="exact"/>
              <w:widowControl w:val="off"/>
              <w:rPr>
                <w:rFonts w:ascii="宋体" w:hAnsi="宋体"/>
                <w:iCs/>
                <w:color w:val="auto"/>
                <w:szCs w:val="21"/>
              </w:rPr>
            </w:pPr>
            <w:r>
              <w:rPr>
                <w:rFonts w:hint="eastAsia" w:ascii="宋体" w:hAnsi="宋体"/>
                <w:iCs/>
                <w:color w:val="auto"/>
                <w:szCs w:val="21"/>
              </w:rPr>
              <w:t xml:space="preserve">投标函</w:t>
            </w:r>
            <w:r/>
          </w:p>
        </w:tc>
        <w:tc>
          <w:tcPr>
            <w:tcW w:w="1781"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ascii="宋体" w:hAnsi="宋体"/>
                <w:color w:val="auto"/>
                <w:szCs w:val="21"/>
              </w:rPr>
            </w:r>
            <w:r/>
          </w:p>
        </w:tc>
      </w:tr>
      <w:tr>
        <w:trPr>
          <w:jc w:val="center"/>
          <w:trHeight w:val="400"/>
        </w:trPr>
        <w:tc>
          <w:tcPr>
            <w:tcW w:w="747"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olor w:val="auto"/>
                <w:szCs w:val="21"/>
                <w:lang w:val="en-US" w:eastAsia="zh-CN"/>
              </w:rPr>
            </w:pPr>
            <w:r>
              <w:rPr>
                <w:rFonts w:hint="eastAsia" w:ascii="宋体" w:hAnsi="宋体"/>
                <w:color w:val="auto"/>
                <w:szCs w:val="21"/>
                <w:lang w:val="en-US" w:eastAsia="zh-CN"/>
              </w:rPr>
              <w:t xml:space="preserve">12</w:t>
            </w:r>
            <w:r/>
          </w:p>
        </w:tc>
        <w:tc>
          <w:tcPr>
            <w:tcW w:w="6419" w:type="dxa"/>
            <w:vAlign w:val="center"/>
            <w:textDirection w:val="lrTb"/>
            <w:noWrap w:val="false"/>
          </w:tcPr>
          <w:p>
            <w:pPr>
              <w:jc w:val="both"/>
              <w:keepLines w:val="0"/>
              <w:keepNext w:val="0"/>
              <w:pageBreakBefore w:val="0"/>
              <w:spacing w:line="440" w:lineRule="exact"/>
              <w:widowControl w:val="off"/>
              <w:rPr>
                <w:rFonts w:ascii="宋体" w:hAnsi="宋体"/>
                <w:iCs/>
                <w:color w:val="auto"/>
                <w:szCs w:val="21"/>
              </w:rPr>
            </w:pPr>
            <w:r>
              <w:rPr>
                <w:rFonts w:hint="eastAsia" w:ascii="宋体" w:hAnsi="宋体"/>
                <w:iCs/>
                <w:color w:val="auto"/>
                <w:szCs w:val="21"/>
              </w:rPr>
              <w:t xml:space="preserve">法人授权书</w:t>
            </w:r>
            <w:r/>
          </w:p>
        </w:tc>
        <w:tc>
          <w:tcPr>
            <w:tcW w:w="1781" w:type="dxa"/>
            <w:vAlign w:val="center"/>
            <w:textDirection w:val="lrTb"/>
            <w:noWrap w:val="false"/>
          </w:tcPr>
          <w:p>
            <w:pPr>
              <w:keepLines w:val="0"/>
              <w:keepNext w:val="0"/>
              <w:pageBreakBefore w:val="0"/>
              <w:spacing w:line="440" w:lineRule="exact"/>
              <w:widowControl w:val="off"/>
              <w:rPr>
                <w:rFonts w:ascii="宋体" w:hAnsi="宋体"/>
                <w:color w:val="auto"/>
                <w:szCs w:val="21"/>
              </w:rPr>
            </w:pPr>
            <w:r>
              <w:rPr>
                <w:rFonts w:ascii="宋体" w:hAnsi="宋体"/>
                <w:color w:val="auto"/>
                <w:szCs w:val="21"/>
              </w:rPr>
            </w:r>
            <w:r/>
          </w:p>
        </w:tc>
      </w:tr>
    </w:tbl>
    <w:p>
      <w:pPr>
        <w:jc w:val="center"/>
        <w:keepLines w:val="0"/>
        <w:keepNext w:val="0"/>
        <w:pageBreakBefore w:val="0"/>
        <w:spacing w:before="157" w:after="157" w:line="360" w:lineRule="auto"/>
        <w:widowControl w:val="off"/>
        <w:rPr>
          <w:rFonts w:ascii="Times New Roman" w:hAnsi="Times New Roman"/>
          <w:color w:val="auto"/>
          <w:sz w:val="28"/>
          <w:szCs w:val="28"/>
        </w:rPr>
      </w:pPr>
      <w:r>
        <w:rPr>
          <w:rFonts w:ascii="宋体" w:hAnsi="宋体"/>
          <w:b/>
          <w:color w:val="auto"/>
          <w:sz w:val="28"/>
          <w:szCs w:val="28"/>
        </w:rPr>
        <w:t xml:space="preserve">基本资格条件承诺函</w:t>
      </w:r>
      <w:r/>
    </w:p>
    <w:p>
      <w:pPr>
        <w:ind w:firstLine="420"/>
        <w:spacing w:line="560" w:lineRule="exact"/>
        <w:rPr>
          <w:rFonts w:ascii="宋体" w:hAnsi="宋体"/>
          <w:color w:val="auto"/>
        </w:rPr>
      </w:pPr>
      <w:r>
        <w:rPr>
          <w:rFonts w:ascii="宋体" w:hAnsi="宋体"/>
          <w:color w:val="auto"/>
        </w:rPr>
        <w:t xml:space="preserve">致</w:t>
      </w:r>
      <w:r>
        <w:rPr>
          <w:rFonts w:ascii="宋体" w:hAnsi="宋体"/>
          <w:color w:val="auto"/>
          <w:u w:val="single"/>
        </w:rPr>
        <w:t xml:space="preserve">                   （采购代理机构名称）</w:t>
      </w:r>
      <w:r>
        <w:rPr>
          <w:rFonts w:ascii="宋体" w:hAnsi="宋体"/>
          <w:color w:val="auto"/>
        </w:rPr>
        <w:t xml:space="preserve">：</w:t>
      </w:r>
      <w:r/>
    </w:p>
    <w:p>
      <w:pPr>
        <w:ind w:firstLine="420"/>
        <w:spacing w:line="560" w:lineRule="exact"/>
        <w:rPr>
          <w:rFonts w:ascii="宋体" w:hAnsi="宋体"/>
          <w:color w:val="auto"/>
        </w:rPr>
      </w:pPr>
      <w:r>
        <w:rPr>
          <w:rFonts w:hint="eastAsia" w:ascii="宋体" w:hAnsi="宋体"/>
          <w:color w:val="auto"/>
        </w:rPr>
        <w:t xml:space="preserve">我公司自愿参加</w:t>
      </w:r>
      <w:r>
        <w:rPr>
          <w:rFonts w:ascii="宋体" w:hAnsi="宋体"/>
          <w:color w:val="auto"/>
          <w:u w:val="single"/>
        </w:rPr>
        <w:t xml:space="preserve">                   （</w:t>
      </w:r>
      <w:r>
        <w:rPr>
          <w:rFonts w:hint="eastAsia" w:ascii="宋体" w:hAnsi="宋体"/>
          <w:color w:val="auto"/>
          <w:u w:val="single"/>
        </w:rPr>
        <w:t xml:space="preserve">项目</w:t>
      </w:r>
      <w:r>
        <w:rPr>
          <w:rFonts w:ascii="宋体" w:hAnsi="宋体"/>
          <w:color w:val="auto"/>
          <w:u w:val="single"/>
        </w:rPr>
        <w:t xml:space="preserve">名称）</w:t>
      </w:r>
      <w:r>
        <w:rPr>
          <w:rFonts w:hint="eastAsia" w:ascii="宋体" w:hAnsi="宋体"/>
          <w:color w:val="auto"/>
        </w:rPr>
        <w:t xml:space="preserve">政府采购活动，并</w:t>
      </w:r>
      <w:r>
        <w:rPr>
          <w:rFonts w:ascii="宋体" w:hAnsi="宋体"/>
          <w:color w:val="auto"/>
        </w:rPr>
        <w:t xml:space="preserve">郑重承诺：</w:t>
      </w:r>
      <w:r/>
    </w:p>
    <w:p>
      <w:pPr>
        <w:ind w:firstLine="420"/>
        <w:spacing w:line="560" w:lineRule="exact"/>
        <w:rPr>
          <w:rFonts w:ascii="宋体" w:hAnsi="宋体"/>
          <w:color w:val="auto"/>
        </w:rPr>
      </w:pPr>
      <w:r>
        <w:rPr>
          <w:rFonts w:ascii="宋体" w:hAnsi="宋体"/>
          <w:color w:val="auto"/>
        </w:rPr>
        <w:t xml:space="preserve">1.我方具有良好的商业信誉和健全的财务会计制度，具有履行合同所必需的设备和专业技术能力，具</w:t>
      </w:r>
      <w:r>
        <w:rPr>
          <w:rFonts w:ascii="宋体" w:hAnsi="宋体"/>
          <w:color w:val="auto"/>
          <w:lang w:val="zh-CN"/>
        </w:rPr>
        <w:t xml:space="preserve">有依法缴纳税收和社会保障金的良好记录</w:t>
      </w:r>
      <w:r>
        <w:rPr>
          <w:rFonts w:ascii="宋体" w:hAnsi="宋体"/>
          <w:color w:val="auto"/>
        </w:rPr>
        <w:t xml:space="preserve">，参加本项目采购活动前三年内无重大违法活动记录。</w:t>
      </w:r>
      <w:r/>
    </w:p>
    <w:p>
      <w:pPr>
        <w:ind w:firstLine="420"/>
        <w:spacing w:line="560" w:lineRule="exact"/>
        <w:rPr>
          <w:rFonts w:ascii="宋体" w:hAnsi="宋体"/>
          <w:color w:val="auto"/>
        </w:rPr>
      </w:pPr>
      <w:r>
        <w:rPr>
          <w:rFonts w:ascii="宋体" w:hAnsi="宋体"/>
          <w:color w:val="auto"/>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rPr>
      </w:pPr>
      <w:r>
        <w:rPr>
          <w:rFonts w:ascii="宋体" w:hAnsi="宋体"/>
          <w:color w:val="auto"/>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rPr>
      </w:pPr>
      <w:r>
        <w:rPr>
          <w:rFonts w:ascii="宋体" w:hAnsi="宋体"/>
          <w:color w:val="auto"/>
        </w:rPr>
        <w:t xml:space="preserve">我方对以上承诺负全部法律责任。</w:t>
      </w:r>
      <w:r/>
    </w:p>
    <w:p>
      <w:pPr>
        <w:ind w:firstLine="420"/>
        <w:spacing w:line="560" w:lineRule="exact"/>
        <w:rPr>
          <w:rFonts w:ascii="宋体" w:hAnsi="宋体"/>
          <w:color w:val="auto"/>
        </w:rPr>
      </w:pPr>
      <w:r>
        <w:rPr>
          <w:rFonts w:ascii="宋体" w:hAnsi="宋体"/>
          <w:color w:val="auto"/>
        </w:rPr>
        <w:t xml:space="preserve">特此承诺。</w:t>
      </w:r>
      <w:r/>
    </w:p>
    <w:p>
      <w:pPr>
        <w:ind w:firstLine="420"/>
        <w:spacing w:line="560" w:lineRule="exact"/>
        <w:rPr>
          <w:rFonts w:ascii="宋体" w:hAnsi="宋体"/>
          <w:color w:val="auto"/>
        </w:rPr>
      </w:pPr>
      <w:r>
        <w:rPr>
          <w:rFonts w:ascii="宋体" w:hAnsi="宋体"/>
          <w:color w:val="auto"/>
        </w:rPr>
      </w:r>
      <w:r/>
    </w:p>
    <w:p>
      <w:pPr>
        <w:ind w:firstLine="420"/>
        <w:jc w:val="center"/>
        <w:spacing w:line="560" w:lineRule="exact"/>
        <w:rPr>
          <w:rFonts w:ascii="宋体" w:hAnsi="宋体"/>
          <w:color w:val="auto"/>
        </w:rPr>
      </w:pPr>
      <w:r>
        <w:rPr>
          <w:rFonts w:hint="eastAsia" w:ascii="宋体" w:hAnsi="宋体"/>
          <w:color w:val="auto"/>
          <w:lang w:val="en-US" w:eastAsia="zh-CN"/>
        </w:rPr>
        <w:t xml:space="preserve">                              </w:t>
      </w:r>
      <w:r>
        <w:rPr>
          <w:rFonts w:hint="eastAsia" w:ascii="宋体" w:hAnsi="宋体"/>
          <w:color w:val="auto"/>
        </w:rPr>
        <w:t xml:space="preserve">法定代表人（签章）：</w:t>
      </w:r>
      <w:r/>
    </w:p>
    <w:p>
      <w:pPr>
        <w:ind w:firstLine="420"/>
        <w:jc w:val="right"/>
        <w:spacing w:line="560" w:lineRule="exact"/>
        <w:rPr>
          <w:rFonts w:ascii="宋体" w:hAnsi="宋体"/>
          <w:color w:val="auto"/>
        </w:rPr>
      </w:pPr>
      <w:r>
        <w:rPr>
          <w:rFonts w:hint="eastAsia" w:ascii="宋体" w:hAnsi="宋体"/>
          <w:color w:val="auto"/>
        </w:rPr>
        <w:t xml:space="preserve">        </w:t>
      </w:r>
      <w:r/>
    </w:p>
    <w:p>
      <w:pPr>
        <w:ind w:firstLine="420"/>
        <w:jc w:val="center"/>
        <w:spacing w:line="560" w:lineRule="exact"/>
        <w:rPr>
          <w:rFonts w:ascii="宋体" w:hAnsi="宋体"/>
          <w:color w:val="auto"/>
        </w:rPr>
      </w:pPr>
      <w:r>
        <w:rPr>
          <w:rFonts w:hint="eastAsia" w:ascii="宋体" w:hAnsi="宋体"/>
          <w:color w:val="auto"/>
          <w:lang w:val="en-US" w:eastAsia="zh-CN"/>
        </w:rPr>
        <w:t xml:space="preserve">                              </w:t>
      </w:r>
      <w:r>
        <w:rPr>
          <w:rFonts w:hint="eastAsia" w:ascii="宋体" w:hAnsi="宋体"/>
          <w:color w:val="auto"/>
        </w:rPr>
        <w:t xml:space="preserve">供应商名称（签章）：</w:t>
      </w:r>
      <w:r/>
    </w:p>
    <w:p>
      <w:pPr>
        <w:ind w:firstLine="420"/>
        <w:jc w:val="right"/>
        <w:spacing w:line="560" w:lineRule="exact"/>
        <w:rPr>
          <w:rFonts w:ascii="宋体" w:hAnsi="宋体"/>
          <w:color w:val="auto"/>
        </w:rPr>
      </w:pPr>
      <w:r>
        <w:rPr>
          <w:rFonts w:ascii="宋体" w:hAnsi="宋体"/>
          <w:color w:val="auto"/>
        </w:rPr>
      </w:r>
      <w:r/>
    </w:p>
    <w:p>
      <w:pPr>
        <w:jc w:val="right"/>
        <w:spacing w:line="360" w:lineRule="auto"/>
        <w:rPr>
          <w:rFonts w:ascii="宋体" w:hAnsi="宋体"/>
          <w:color w:val="auto"/>
        </w:rPr>
      </w:pPr>
      <w:r>
        <w:rPr>
          <w:rFonts w:ascii="宋体" w:hAnsi="宋体"/>
          <w:color w:val="auto"/>
        </w:rPr>
        <w:t xml:space="preserve">年   月   日</w:t>
      </w:r>
      <w:r/>
    </w:p>
    <w:p>
      <w:pPr>
        <w:contextualSpacing/>
        <w:spacing w:line="360" w:lineRule="auto"/>
        <w:rPr>
          <w:rFonts w:ascii="宋体" w:hAnsi="宋体"/>
          <w:b/>
          <w:color w:val="auto"/>
          <w:sz w:val="36"/>
        </w:rPr>
      </w:pPr>
      <w:r>
        <w:rPr>
          <w:rFonts w:ascii="宋体" w:hAnsi="宋体"/>
          <w:b/>
          <w:color w:val="auto"/>
          <w:sz w:val="36"/>
        </w:rPr>
      </w:r>
      <w:r/>
    </w:p>
    <w:p>
      <w:pPr>
        <w:contextualSpacing/>
        <w:spacing w:line="360" w:lineRule="auto"/>
        <w:rPr>
          <w:rFonts w:ascii="宋体" w:hAnsi="宋体"/>
          <w:b/>
          <w:color w:val="auto"/>
          <w:sz w:val="36"/>
        </w:rPr>
      </w:pPr>
      <w:r>
        <w:rPr>
          <w:rFonts w:ascii="宋体" w:hAnsi="宋体"/>
          <w:b/>
          <w:color w:val="auto"/>
          <w:sz w:val="36"/>
        </w:rPr>
      </w:r>
      <w:r/>
    </w:p>
    <w:p>
      <w:pPr>
        <w:contextualSpacing/>
        <w:spacing w:line="360" w:lineRule="auto"/>
        <w:rPr>
          <w:rFonts w:ascii="宋体" w:hAnsi="宋体"/>
          <w:b/>
          <w:color w:val="auto"/>
          <w:sz w:val="36"/>
        </w:rPr>
      </w:pPr>
      <w:r>
        <w:rPr>
          <w:rFonts w:ascii="宋体" w:hAnsi="宋体"/>
          <w:b/>
          <w:color w:val="auto"/>
          <w:sz w:val="36"/>
        </w:rPr>
      </w:r>
      <w:r/>
    </w:p>
    <w:p>
      <w:pPr>
        <w:rPr>
          <w:rFonts w:hint="eastAsia" w:ascii="宋体" w:hAnsi="宋体"/>
          <w:b/>
          <w:color w:val="auto"/>
          <w:szCs w:val="21"/>
        </w:rPr>
      </w:pPr>
      <w:r>
        <w:rPr>
          <w:rFonts w:hint="eastAsia" w:ascii="宋体" w:hAnsi="宋体"/>
          <w:b/>
          <w:color w:val="auto"/>
          <w:szCs w:val="21"/>
        </w:rPr>
        <w:br w:type="page" w:clear="all"/>
      </w:r>
      <w:r/>
    </w:p>
    <w:p>
      <w:pPr>
        <w:jc w:val="center"/>
        <w:keepLines w:val="0"/>
        <w:keepNext w:val="0"/>
        <w:pageBreakBefore w:val="0"/>
        <w:spacing w:after="157" w:line="360" w:lineRule="auto"/>
        <w:widowControl w:val="off"/>
        <w:rPr>
          <w:rFonts w:hint="eastAsia" w:ascii="宋体" w:hAnsi="宋体"/>
          <w:b/>
          <w:bCs/>
          <w:color w:val="auto"/>
          <w:sz w:val="24"/>
          <w:szCs w:val="24"/>
        </w:rPr>
      </w:pPr>
      <w:r>
        <w:rPr>
          <w:rFonts w:hint="eastAsia" w:ascii="宋体" w:hAnsi="宋体"/>
          <w:b/>
          <w:bCs/>
          <w:color w:val="auto"/>
          <w:sz w:val="24"/>
          <w:szCs w:val="24"/>
        </w:rPr>
        <w:t xml:space="preserve">供应商信用承诺书</w:t>
      </w:r>
      <w:r/>
    </w:p>
    <w:p>
      <w:pP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default" w:ascii="宋体" w:hAnsi="宋体" w:eastAsia="宋体"/>
          <w:color w:val="auto"/>
          <w:szCs w:val="21"/>
          <w:u w:val="single"/>
          <w:lang w:val="en-US" w:eastAsia="zh-CN"/>
        </w:rPr>
      </w:pPr>
      <w:r>
        <w:rPr>
          <w:rFonts w:hint="eastAsia" w:ascii="宋体" w:hAnsi="宋体"/>
          <w:color w:val="auto"/>
          <w:szCs w:val="21"/>
        </w:rPr>
        <w:t xml:space="preserve">承诺主体名称：</w:t>
      </w:r>
      <w:r>
        <w:rPr>
          <w:rFonts w:hint="eastAsia" w:ascii="宋体" w:hAnsi="宋体"/>
          <w:color w:val="auto"/>
          <w:szCs w:val="21"/>
          <w:u w:val="single"/>
          <w:lang w:val="en-US" w:eastAsia="zh-CN"/>
        </w:rPr>
        <w:t xml:space="preserve">                     </w:t>
      </w:r>
      <w:r/>
    </w:p>
    <w:p>
      <w:pPr>
        <w:spacing w:line="360" w:lineRule="auto"/>
        <w:rPr>
          <w:rFonts w:ascii="宋体" w:hAnsi="宋体"/>
          <w:color w:val="auto"/>
          <w:szCs w:val="21"/>
        </w:rPr>
      </w:pPr>
      <w:r>
        <w:rPr>
          <w:rFonts w:hint="eastAsia" w:ascii="宋体" w:hAnsi="宋体"/>
          <w:color w:val="auto"/>
          <w:szCs w:val="21"/>
        </w:rPr>
        <w:t xml:space="preserve">统一社会信用代码：</w:t>
      </w:r>
      <w:r>
        <w:rPr>
          <w:rFonts w:hint="eastAsia" w:ascii="宋体" w:hAnsi="宋体"/>
          <w:color w:val="auto"/>
          <w:szCs w:val="21"/>
          <w:u w:val="single"/>
          <w:lang w:val="en-US" w:eastAsia="zh-CN"/>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u w:val="single"/>
          <w:lang w:val="en-US" w:eastAsia="zh-CN"/>
        </w:rPr>
        <w:t xml:space="preserve">                     </w:t>
      </w:r>
      <w:r>
        <w:rPr>
          <w:rFonts w:hint="eastAsia" w:ascii="宋体" w:hAnsi="宋体"/>
          <w:color w:val="auto"/>
          <w:szCs w:val="21"/>
        </w:rPr>
        <w:t xml:space="preserve">项目政府采购活动郑重承诺如下:</w:t>
      </w:r>
      <w:r/>
    </w:p>
    <w:p>
      <w:pPr>
        <w:ind w:firstLine="420"/>
        <w:spacing w:line="360" w:lineRule="auto"/>
        <w:rPr>
          <w:rFonts w:ascii="宋体" w:hAnsi="宋体"/>
          <w:color w:val="auto"/>
          <w:szCs w:val="21"/>
        </w:rPr>
      </w:pPr>
      <w:r>
        <w:rPr>
          <w:rFonts w:hint="eastAsia" w:ascii="宋体" w:hAnsi="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rPr>
      </w:pPr>
      <w:r>
        <w:rPr>
          <w:rFonts w:hint="eastAsia" w:ascii="宋体" w:hAnsi="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rPr>
      </w:pPr>
      <w:r>
        <w:rPr>
          <w:rFonts w:hint="eastAsia" w:ascii="宋体" w:hAnsi="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rPr>
      </w:pPr>
      <w:r>
        <w:rPr>
          <w:rFonts w:hint="eastAsia" w:ascii="宋体" w:hAnsi="宋体"/>
          <w:color w:val="auto"/>
          <w:szCs w:val="21"/>
        </w:rPr>
        <w:t xml:space="preserve">四、自觉接受行政管理部门、行业组织、社会公众、新闻舆论的监督；</w:t>
      </w:r>
      <w:r/>
    </w:p>
    <w:p>
      <w:pPr>
        <w:ind w:firstLine="420"/>
        <w:spacing w:line="360" w:lineRule="auto"/>
        <w:rPr>
          <w:rFonts w:ascii="宋体" w:hAnsi="宋体"/>
          <w:color w:val="auto"/>
          <w:szCs w:val="21"/>
        </w:rPr>
      </w:pPr>
      <w:r>
        <w:rPr>
          <w:rFonts w:hint="eastAsia" w:ascii="宋体" w:hAnsi="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rPr>
      </w:pPr>
      <w:r>
        <w:rPr>
          <w:rFonts w:hint="eastAsia" w:ascii="宋体" w:hAnsi="宋体"/>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rPr>
      </w:pPr>
      <w:r>
        <w:rPr>
          <w:rFonts w:hint="eastAsia" w:ascii="宋体" w:hAnsi="宋体"/>
          <w:color w:val="auto"/>
          <w:szCs w:val="21"/>
        </w:rPr>
        <w:t xml:space="preserve">七、严格遵守信用信息公示相关规定，向社会公示信用信息；</w:t>
      </w:r>
      <w:r/>
    </w:p>
    <w:p>
      <w:pPr>
        <w:ind w:firstLine="420"/>
        <w:spacing w:line="360" w:lineRule="auto"/>
        <w:rPr>
          <w:rFonts w:ascii="宋体" w:hAnsi="宋体"/>
          <w:color w:val="auto"/>
          <w:szCs w:val="21"/>
        </w:rPr>
      </w:pPr>
      <w:r>
        <w:rPr>
          <w:rFonts w:hint="eastAsia" w:ascii="宋体" w:hAnsi="宋体"/>
          <w:color w:val="auto"/>
          <w:szCs w:val="21"/>
        </w:rPr>
        <w:t xml:space="preserve">八、在“信用中国”和“中国政府采购网”网站中无违法违规、较重或严重失信记录；</w:t>
      </w:r>
      <w:r/>
    </w:p>
    <w:p>
      <w:pPr>
        <w:ind w:firstLine="420"/>
        <w:spacing w:line="360" w:lineRule="auto"/>
        <w:rPr>
          <w:rFonts w:ascii="宋体" w:hAnsi="宋体"/>
          <w:color w:val="auto"/>
          <w:szCs w:val="21"/>
        </w:rPr>
      </w:pPr>
      <w:r>
        <w:rPr>
          <w:rFonts w:hint="eastAsia" w:ascii="宋体" w:hAnsi="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rPr>
      </w:pPr>
      <w:r>
        <w:rPr>
          <w:rFonts w:hint="eastAsia" w:ascii="宋体" w:hAnsi="宋体"/>
          <w:color w:val="auto"/>
          <w:szCs w:val="21"/>
        </w:rPr>
        <w:t xml:space="preserve">十、本承诺书自签订之日起生效。</w:t>
      </w:r>
      <w:r/>
    </w:p>
    <w:p>
      <w:pPr>
        <w:ind w:firstLine="420"/>
        <w:spacing w:line="360" w:lineRule="auto"/>
        <w:rPr>
          <w:rFonts w:ascii="宋体" w:hAnsi="宋体"/>
          <w:color w:val="auto"/>
          <w:szCs w:val="21"/>
        </w:rPr>
      </w:pPr>
      <w:r>
        <w:rPr>
          <w:rFonts w:hint="eastAsia" w:ascii="宋体" w:hAnsi="宋体"/>
          <w:color w:val="auto"/>
          <w:szCs w:val="21"/>
        </w:rPr>
        <w:t xml:space="preserve"> （注：法定代表人或负责人、主体名称发生变更的应当重新做出承诺。）</w:t>
      </w:r>
      <w:r/>
    </w:p>
    <w:p>
      <w:pPr>
        <w:spacing w:line="360" w:lineRule="auto"/>
        <w:rPr>
          <w:rFonts w:ascii="宋体" w:hAnsi="宋体"/>
          <w:color w:val="auto"/>
          <w:szCs w:val="21"/>
        </w:rPr>
      </w:pPr>
      <w:r>
        <w:rPr>
          <w:rFonts w:ascii="宋体" w:hAnsi="宋体"/>
          <w:color w:val="auto"/>
          <w:szCs w:val="21"/>
        </w:rPr>
      </w:r>
      <w:r/>
    </w:p>
    <w:p>
      <w:pPr>
        <w:jc w:val="center"/>
        <w:spacing w:line="360" w:lineRule="auto"/>
        <w:rPr>
          <w:rFonts w:ascii="宋体" w:hAnsi="宋体"/>
          <w:color w:val="auto"/>
          <w:szCs w:val="21"/>
        </w:rPr>
      </w:pPr>
      <w:r>
        <w:rPr>
          <w:rFonts w:hint="eastAsia" w:ascii="宋体" w:hAnsi="宋体"/>
          <w:color w:val="auto"/>
          <w:szCs w:val="21"/>
        </w:rPr>
        <w:t xml:space="preserve">　　　　　　　　　　        承诺单位（签章）：           </w:t>
      </w:r>
      <w:r/>
    </w:p>
    <w:p>
      <w:pPr>
        <w:jc w:val="center"/>
        <w:spacing w:line="360" w:lineRule="auto"/>
        <w:rPr>
          <w:rFonts w:ascii="宋体" w:hAnsi="宋体"/>
          <w:color w:val="auto"/>
          <w:szCs w:val="21"/>
        </w:rPr>
      </w:pPr>
      <w:r>
        <w:rPr>
          <w:rFonts w:hint="eastAsia" w:ascii="宋体" w:hAnsi="宋体"/>
          <w:color w:val="auto"/>
          <w:szCs w:val="21"/>
        </w:rPr>
        <w:t xml:space="preserve">　　　　　　　　　   　  法定代表人（负责人）：</w:t>
      </w:r>
      <w:r/>
    </w:p>
    <w:p>
      <w:pPr>
        <w:jc w:val="center"/>
        <w:spacing w:line="360" w:lineRule="auto"/>
        <w:rPr>
          <w:rFonts w:ascii="宋体" w:hAnsi="宋体"/>
          <w:color w:val="auto"/>
          <w:szCs w:val="21"/>
        </w:rPr>
      </w:pPr>
      <w:r>
        <w:rPr>
          <w:rFonts w:hint="eastAsia" w:ascii="宋体" w:hAnsi="宋体"/>
          <w:color w:val="auto"/>
          <w:szCs w:val="21"/>
        </w:rPr>
        <w:t xml:space="preserve">　　　　　　　　　      　年    月    日</w:t>
      </w:r>
      <w:r/>
    </w:p>
    <w:p>
      <w:pPr>
        <w:jc w:val="cente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jc w:val="center"/>
        <w:keepLines w:val="0"/>
        <w:keepNext w:val="0"/>
        <w:pageBreakBefore w:val="0"/>
        <w:spacing w:after="157" w:line="360" w:lineRule="auto"/>
        <w:widowControl w:val="off"/>
        <w:rPr>
          <w:rFonts w:hint="eastAsia" w:ascii="宋体" w:hAnsi="宋体"/>
          <w:b/>
          <w:bCs/>
          <w:color w:val="auto"/>
          <w:sz w:val="24"/>
          <w:szCs w:val="24"/>
        </w:rPr>
      </w:pPr>
      <w:r>
        <w:rPr>
          <w:rFonts w:hint="eastAsia" w:ascii="宋体" w:hAnsi="宋体"/>
          <w:b/>
          <w:bCs/>
          <w:color w:val="auto"/>
          <w:sz w:val="24"/>
          <w:szCs w:val="24"/>
          <w:highlight w:val="none"/>
        </w:rPr>
      </w:r>
      <w:r>
        <w:rPr>
          <w:rFonts w:hint="eastAsia" w:ascii="宋体" w:hAnsi="宋体"/>
          <w:b/>
          <w:bCs/>
          <w:color w:val="auto"/>
          <w:sz w:val="24"/>
          <w:szCs w:val="24"/>
          <w:highlight w:val="none"/>
        </w:rPr>
      </w:r>
    </w:p>
    <w:p>
      <w:pPr>
        <w:jc w:val="center"/>
        <w:keepLines w:val="0"/>
        <w:keepNext w:val="0"/>
        <w:pageBreakBefore w:val="0"/>
        <w:spacing w:after="157"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rPr>
          <w:rFonts w:hint="eastAsia" w:ascii="宋体" w:hAnsi="宋体"/>
          <w:b/>
          <w:bCs/>
          <w:color w:val="auto"/>
          <w:sz w:val="24"/>
          <w:szCs w:val="24"/>
          <w:highlight w:val="none"/>
        </w:rPr>
      </w:r>
    </w:p>
    <w:p>
      <w:pPr>
        <w:jc w:val="center"/>
        <w:keepLines w:val="0"/>
        <w:keepNext w:val="0"/>
        <w:pageBreakBefore w:val="0"/>
        <w:spacing w:after="157"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rPr>
        <w:t xml:space="preserve">投标函格式</w:t>
      </w:r>
      <w:r/>
    </w:p>
    <w:p>
      <w:pPr>
        <w:pStyle w:val="953"/>
        <w:ind w:firstLine="0"/>
        <w:spacing w:before="0" w:after="0"/>
        <w:rPr>
          <w:rFonts w:ascii="宋体" w:hAnsi="宋体"/>
          <w:color w:val="auto"/>
          <w:sz w:val="21"/>
          <w:szCs w:val="21"/>
        </w:rPr>
      </w:pPr>
      <w:r>
        <w:rPr>
          <w:rFonts w:hint="eastAsia" w:ascii="宋体" w:hAnsi="宋体"/>
          <w:color w:val="auto"/>
          <w:sz w:val="21"/>
          <w:szCs w:val="21"/>
        </w:rPr>
        <w:t xml:space="preserve">致</w:t>
      </w:r>
      <w:r>
        <w:rPr>
          <w:rFonts w:hint="eastAsia" w:ascii="宋体" w:hAnsi="宋体"/>
          <w:color w:val="auto"/>
          <w:sz w:val="21"/>
          <w:szCs w:val="21"/>
          <w:highlight w:val="none"/>
        </w:rPr>
        <w:t xml:space="preserve">：</w:t>
      </w:r>
      <w:r>
        <w:rPr>
          <w:rFonts w:hint="eastAsia" w:hAnsi="宋体"/>
          <w:color w:val="auto"/>
          <w:sz w:val="21"/>
          <w:highlight w:val="none"/>
        </w:rPr>
        <w:t xml:space="preserve">（代理机构名称）</w:t>
      </w:r>
      <w:r/>
    </w:p>
    <w:p>
      <w:pPr>
        <w:pStyle w:val="953"/>
        <w:ind w:firstLine="420"/>
        <w:spacing w:before="0" w:after="0"/>
        <w:rPr>
          <w:rFonts w:ascii="宋体" w:hAnsi="宋体"/>
          <w:color w:val="auto"/>
          <w:sz w:val="21"/>
          <w:szCs w:val="21"/>
        </w:rPr>
      </w:pPr>
      <w:r>
        <w:rPr>
          <w:rFonts w:hint="eastAsia" w:ascii="宋体" w:hAnsi="宋体"/>
          <w:color w:val="auto"/>
          <w:sz w:val="21"/>
          <w:szCs w:val="21"/>
        </w:rPr>
        <w:t xml:space="preserve">根据贵方的</w:t>
      </w:r>
      <w:r>
        <w:rPr>
          <w:rFonts w:hint="eastAsia" w:ascii="宋体" w:hAnsi="宋体"/>
          <w:color w:val="auto"/>
          <w:sz w:val="21"/>
          <w:szCs w:val="21"/>
          <w:u w:val="single"/>
        </w:rPr>
        <w:t xml:space="preserve">（）</w:t>
      </w:r>
      <w:r>
        <w:rPr>
          <w:rFonts w:hint="eastAsia" w:ascii="宋体" w:hAnsi="宋体"/>
          <w:color w:val="auto"/>
          <w:sz w:val="21"/>
          <w:szCs w:val="21"/>
        </w:rPr>
        <w:t xml:space="preserve">号招标文件，正式授权下述签字人_________________(姓名)代表我方______________（投标人的名称），全权处理本次项目投标的有关事宜。</w:t>
      </w:r>
      <w:r/>
    </w:p>
    <w:p>
      <w:pPr>
        <w:pStyle w:val="953"/>
        <w:ind w:firstLine="420"/>
        <w:spacing w:before="0" w:after="0"/>
        <w:rPr>
          <w:rFonts w:ascii="宋体" w:hAnsi="宋体"/>
          <w:color w:val="auto"/>
          <w:sz w:val="21"/>
          <w:szCs w:val="21"/>
        </w:rPr>
      </w:pPr>
      <w:r>
        <w:rPr>
          <w:rFonts w:hint="eastAsia" w:ascii="宋体" w:hAnsi="宋体"/>
          <w:color w:val="auto"/>
          <w:sz w:val="21"/>
          <w:szCs w:val="21"/>
        </w:rPr>
        <w:t xml:space="preserve">据此函，__________签字人（姓名）兹宣布同意如下：</w:t>
      </w:r>
      <w:r/>
    </w:p>
    <w:p>
      <w:pPr>
        <w:pStyle w:val="953"/>
        <w:ind w:firstLine="420"/>
        <w:spacing w:before="0" w:after="0"/>
        <w:rPr>
          <w:rFonts w:ascii="宋体" w:hAnsi="宋体"/>
          <w:color w:val="auto"/>
          <w:sz w:val="21"/>
          <w:szCs w:val="21"/>
        </w:rPr>
      </w:pPr>
      <w:r>
        <w:rPr>
          <w:rFonts w:hint="eastAsia" w:ascii="宋体" w:hAnsi="宋体"/>
          <w:color w:val="auto"/>
          <w:sz w:val="21"/>
          <w:szCs w:val="21"/>
        </w:rPr>
        <w:t xml:space="preserve">1.按招标文件规定的各项要求，向买方提供所需货物与服务。</w:t>
      </w:r>
      <w:r/>
    </w:p>
    <w:p>
      <w:pPr>
        <w:pStyle w:val="953"/>
        <w:ind w:firstLine="420"/>
        <w:spacing w:before="0" w:after="0"/>
        <w:rPr>
          <w:rFonts w:ascii="宋体" w:hAnsi="宋体"/>
          <w:color w:val="auto"/>
          <w:sz w:val="21"/>
          <w:szCs w:val="21"/>
        </w:rPr>
      </w:pPr>
      <w:r>
        <w:rPr>
          <w:rFonts w:hint="eastAsia" w:ascii="宋体" w:hAnsi="宋体"/>
          <w:color w:val="auto"/>
          <w:sz w:val="21"/>
          <w:szCs w:val="21"/>
        </w:rPr>
        <w:t xml:space="preserve">2.我们完全理解贵方不一定将合同授予最低报价的投标人。</w:t>
      </w:r>
      <w:r/>
    </w:p>
    <w:p>
      <w:pPr>
        <w:pStyle w:val="953"/>
        <w:ind w:firstLine="420"/>
        <w:spacing w:before="0" w:after="0"/>
        <w:rPr>
          <w:rFonts w:ascii="宋体" w:hAnsi="宋体"/>
          <w:color w:val="auto"/>
          <w:sz w:val="21"/>
          <w:szCs w:val="21"/>
        </w:rPr>
      </w:pPr>
      <w:r>
        <w:rPr>
          <w:rFonts w:hint="eastAsia" w:ascii="宋体" w:hAnsi="宋体"/>
          <w:color w:val="auto"/>
          <w:sz w:val="21"/>
          <w:szCs w:val="21"/>
        </w:rPr>
        <w:t xml:space="preserve">3.我们已详细审核全部招标文件及其有效补充文件，我们知道必须放弃提出含糊不清或误解问题的权利。</w:t>
      </w:r>
      <w:r/>
    </w:p>
    <w:p>
      <w:pPr>
        <w:pStyle w:val="953"/>
        <w:spacing w:before="0" w:after="0"/>
        <w:rPr>
          <w:rFonts w:ascii="宋体" w:hAnsi="宋体"/>
          <w:color w:val="auto"/>
          <w:sz w:val="21"/>
          <w:szCs w:val="21"/>
        </w:rPr>
      </w:pPr>
      <w:r>
        <w:rPr>
          <w:rFonts w:hint="eastAsia" w:ascii="宋体" w:hAnsi="宋体"/>
          <w:color w:val="auto"/>
          <w:sz w:val="21"/>
          <w:szCs w:val="21"/>
        </w:rPr>
        <w:t xml:space="preserve">4.我们同意从规定的开标日期起遵循本投标文件，并在规定的投标有效期期满之前均具有约束力。</w:t>
      </w:r>
      <w:r/>
    </w:p>
    <w:p>
      <w:pPr>
        <w:pStyle w:val="953"/>
        <w:spacing w:before="0" w:after="0"/>
        <w:rPr>
          <w:rFonts w:ascii="宋体" w:hAnsi="宋体"/>
          <w:color w:val="auto"/>
          <w:sz w:val="21"/>
          <w:szCs w:val="21"/>
        </w:rPr>
      </w:pPr>
      <w:r>
        <w:rPr>
          <w:rFonts w:hint="eastAsia" w:ascii="宋体" w:hAnsi="宋体"/>
          <w:color w:val="auto"/>
          <w:sz w:val="21"/>
          <w:szCs w:val="21"/>
        </w:rPr>
        <w:t xml:space="preserve">5.同意向贵方提供贵方可能另外要求的与投标有关的任何证据或资料，并保证我方已提供和将要提供的文件是真实的、准确的。</w:t>
      </w:r>
      <w:r/>
    </w:p>
    <w:p>
      <w:pPr>
        <w:pStyle w:val="953"/>
        <w:spacing w:before="0" w:after="0"/>
        <w:rPr>
          <w:rFonts w:ascii="宋体" w:hAnsi="宋体"/>
          <w:color w:val="auto"/>
          <w:sz w:val="21"/>
          <w:szCs w:val="21"/>
        </w:rPr>
      </w:pPr>
      <w:r>
        <w:rPr>
          <w:rFonts w:hint="eastAsia" w:ascii="宋体" w:hAnsi="宋体"/>
          <w:color w:val="auto"/>
          <w:sz w:val="21"/>
          <w:szCs w:val="21"/>
        </w:rPr>
        <w:t xml:space="preserve">6.一旦我方中标,我方将根据招标文件的规定，严格履行合同的责任和义务,并保证在招标文件规定的时间完成项目，交付买方验收、使用。</w:t>
      </w:r>
      <w:r/>
    </w:p>
    <w:p>
      <w:pPr>
        <w:pStyle w:val="953"/>
        <w:ind w:left="425" w:firstLine="105"/>
        <w:spacing w:before="0" w:after="0"/>
        <w:rPr>
          <w:rFonts w:ascii="宋体" w:hAnsi="宋体"/>
          <w:color w:val="auto"/>
          <w:sz w:val="21"/>
          <w:szCs w:val="21"/>
        </w:rPr>
      </w:pPr>
      <w:r>
        <w:rPr>
          <w:rFonts w:hint="eastAsia" w:ascii="宋体" w:hAnsi="宋体"/>
          <w:color w:val="auto"/>
          <w:sz w:val="21"/>
          <w:szCs w:val="21"/>
        </w:rPr>
        <w:t xml:space="preserve">7.与本投标有关的正式通讯地址为：</w:t>
      </w:r>
      <w:r/>
    </w:p>
    <w:p>
      <w:pPr>
        <w:pStyle w:val="953"/>
        <w:ind w:firstLine="478"/>
        <w:spacing w:before="0" w:after="0"/>
        <w:rPr>
          <w:rFonts w:ascii="宋体" w:hAnsi="宋体"/>
          <w:color w:val="auto"/>
          <w:sz w:val="21"/>
          <w:szCs w:val="21"/>
        </w:rPr>
      </w:pPr>
      <w:r>
        <w:rPr>
          <w:rFonts w:hint="eastAsia" w:ascii="宋体" w:hAnsi="宋体"/>
          <w:color w:val="auto"/>
          <w:sz w:val="21"/>
          <w:szCs w:val="21"/>
        </w:rPr>
        <w:t xml:space="preserve">地 址：</w:t>
      </w:r>
      <w:r/>
    </w:p>
    <w:p>
      <w:pPr>
        <w:pStyle w:val="953"/>
        <w:ind w:firstLine="478"/>
        <w:spacing w:before="0" w:after="0"/>
        <w:rPr>
          <w:rFonts w:ascii="宋体" w:hAnsi="宋体"/>
          <w:color w:val="auto"/>
          <w:sz w:val="21"/>
          <w:szCs w:val="21"/>
        </w:rPr>
      </w:pPr>
      <w:r>
        <w:rPr>
          <w:rFonts w:hint="eastAsia" w:ascii="宋体" w:hAnsi="宋体"/>
          <w:color w:val="auto"/>
          <w:sz w:val="21"/>
          <w:szCs w:val="21"/>
        </w:rPr>
        <w:t xml:space="preserve">邮 编：</w:t>
      </w:r>
      <w:r/>
    </w:p>
    <w:p>
      <w:pPr>
        <w:pStyle w:val="953"/>
        <w:ind w:firstLine="478"/>
        <w:spacing w:before="0" w:after="0"/>
        <w:rPr>
          <w:rFonts w:ascii="宋体" w:hAnsi="宋体"/>
          <w:color w:val="auto"/>
          <w:sz w:val="21"/>
          <w:szCs w:val="21"/>
        </w:rPr>
      </w:pPr>
      <w:r>
        <w:rPr>
          <w:rFonts w:hint="eastAsia" w:ascii="宋体" w:hAnsi="宋体"/>
          <w:color w:val="auto"/>
          <w:sz w:val="21"/>
          <w:szCs w:val="21"/>
        </w:rPr>
        <w:t xml:space="preserve">电 话： </w:t>
      </w:r>
      <w:r/>
    </w:p>
    <w:p>
      <w:pPr>
        <w:pStyle w:val="953"/>
        <w:ind w:firstLine="478"/>
        <w:spacing w:before="0" w:after="0"/>
        <w:rPr>
          <w:rFonts w:ascii="宋体" w:hAnsi="宋体"/>
          <w:color w:val="auto"/>
          <w:sz w:val="21"/>
          <w:szCs w:val="21"/>
        </w:rPr>
      </w:pPr>
      <w:r>
        <w:rPr>
          <w:rFonts w:hint="eastAsia" w:ascii="宋体" w:hAnsi="宋体"/>
          <w:color w:val="auto"/>
          <w:sz w:val="21"/>
          <w:szCs w:val="21"/>
        </w:rPr>
        <w:t xml:space="preserve">传 真： </w:t>
      </w:r>
      <w:r/>
    </w:p>
    <w:p>
      <w:pPr>
        <w:pStyle w:val="953"/>
        <w:ind w:firstLine="478"/>
        <w:spacing w:before="0" w:after="0"/>
        <w:rPr>
          <w:rFonts w:ascii="宋体" w:hAnsi="宋体"/>
          <w:color w:val="auto"/>
          <w:sz w:val="21"/>
          <w:szCs w:val="21"/>
        </w:rPr>
      </w:pPr>
      <w:r>
        <w:rPr>
          <w:rFonts w:hint="eastAsia" w:ascii="宋体" w:hAnsi="宋体"/>
          <w:color w:val="auto"/>
          <w:sz w:val="21"/>
          <w:szCs w:val="21"/>
        </w:rPr>
        <w:t xml:space="preserve">投标人开户行：</w:t>
      </w:r>
      <w:r/>
    </w:p>
    <w:p>
      <w:pPr>
        <w:pStyle w:val="953"/>
        <w:ind w:firstLine="478"/>
        <w:spacing w:before="0" w:after="0"/>
        <w:rPr>
          <w:rFonts w:ascii="宋体" w:hAnsi="宋体"/>
          <w:color w:val="auto"/>
          <w:sz w:val="21"/>
          <w:szCs w:val="21"/>
        </w:rPr>
      </w:pPr>
      <w:r>
        <w:rPr>
          <w:rFonts w:hint="eastAsia" w:ascii="宋体" w:hAnsi="宋体"/>
          <w:color w:val="auto"/>
          <w:sz w:val="21"/>
          <w:szCs w:val="21"/>
        </w:rPr>
        <w:t xml:space="preserve">账 户： </w:t>
      </w:r>
      <w:r/>
    </w:p>
    <w:p>
      <w:pPr>
        <w:pStyle w:val="953"/>
        <w:ind w:firstLine="478"/>
        <w:spacing w:before="0" w:after="0"/>
        <w:rPr>
          <w:rFonts w:ascii="宋体" w:hAnsi="宋体"/>
          <w:color w:val="auto"/>
          <w:sz w:val="21"/>
          <w:szCs w:val="21"/>
        </w:rPr>
      </w:pPr>
      <w:r>
        <w:rPr>
          <w:rFonts w:hint="eastAsia" w:ascii="宋体" w:hAnsi="宋体"/>
          <w:color w:val="auto"/>
          <w:sz w:val="21"/>
          <w:szCs w:val="21"/>
        </w:rPr>
        <w:t xml:space="preserve">行 号：</w:t>
      </w:r>
      <w:r/>
    </w:p>
    <w:p>
      <w:pPr>
        <w:pStyle w:val="953"/>
        <w:ind w:firstLine="478"/>
        <w:spacing w:before="0" w:after="0"/>
        <w:rPr>
          <w:rFonts w:ascii="宋体" w:hAnsi="宋体"/>
          <w:color w:val="auto"/>
          <w:sz w:val="21"/>
          <w:szCs w:val="21"/>
        </w:rPr>
      </w:pPr>
      <w:r>
        <w:rPr>
          <w:rFonts w:hint="eastAsia" w:ascii="宋体" w:hAnsi="宋体"/>
          <w:color w:val="auto"/>
          <w:sz w:val="21"/>
          <w:szCs w:val="21"/>
        </w:rPr>
        <w:t xml:space="preserve">日 期：________年____月____日</w:t>
      </w:r>
      <w:r/>
    </w:p>
    <w:p>
      <w:pPr>
        <w:contextualSpacing/>
        <w:spacing w:line="360" w:lineRule="auto"/>
        <w:rPr>
          <w:rFonts w:ascii="宋体" w:hAnsi="宋体"/>
          <w:b/>
          <w:bCs/>
          <w:color w:val="auto"/>
          <w:sz w:val="32"/>
          <w:szCs w:val="32"/>
        </w:rPr>
      </w:pPr>
      <w:r>
        <w:rPr>
          <w:rFonts w:ascii="宋体" w:hAnsi="宋体"/>
          <w:b/>
          <w:bCs/>
          <w:color w:val="auto"/>
          <w:sz w:val="32"/>
          <w:szCs w:val="32"/>
        </w:rPr>
      </w:r>
      <w:r/>
    </w:p>
    <w:p>
      <w:pPr>
        <w:spacing w:line="360" w:lineRule="auto"/>
        <w:rPr>
          <w:rFonts w:ascii="宋体" w:hAnsi="宋体"/>
          <w:b/>
          <w:color w:val="auto"/>
          <w:sz w:val="32"/>
          <w:szCs w:val="32"/>
        </w:rPr>
      </w:pPr>
      <w:r>
        <w:rPr>
          <w:rFonts w:hint="eastAsia" w:ascii="宋体" w:hAnsi="宋体"/>
          <w:b/>
          <w:color w:val="auto"/>
          <w:sz w:val="32"/>
          <w:szCs w:val="32"/>
        </w:rPr>
        <w:br w:type="page" w:clear="all"/>
      </w:r>
      <w:r/>
    </w:p>
    <w:p>
      <w:pPr>
        <w:jc w:val="center"/>
        <w:keepLines w:val="0"/>
        <w:keepNext w:val="0"/>
        <w:pageBreakBefore w:val="0"/>
        <w:spacing w:after="157" w:line="360" w:lineRule="auto"/>
        <w:widowControl w:val="off"/>
        <w:rPr>
          <w:rFonts w:hint="eastAsia" w:ascii="宋体" w:hAnsi="宋体"/>
          <w:b/>
          <w:bCs/>
          <w:color w:val="auto"/>
          <w:sz w:val="24"/>
          <w:szCs w:val="24"/>
        </w:rPr>
      </w:pPr>
      <w:r>
        <w:rPr>
          <w:rFonts w:hint="eastAsia" w:ascii="宋体" w:hAnsi="宋体"/>
          <w:b/>
          <w:bCs/>
          <w:color w:val="auto"/>
          <w:sz w:val="24"/>
          <w:szCs w:val="24"/>
        </w:rPr>
        <w:t xml:space="preserve">法人授权书</w:t>
      </w:r>
      <w:r/>
    </w:p>
    <w:p>
      <w:pPr>
        <w:pStyle w:val="954"/>
        <w:ind w:firstLine="420"/>
        <w:spacing w:line="360" w:lineRule="auto"/>
        <w:rPr>
          <w:rFonts w:ascii="宋体" w:hAnsi="宋体"/>
          <w:color w:val="auto"/>
          <w:sz w:val="21"/>
          <w:szCs w:val="21"/>
        </w:rPr>
      </w:pPr>
      <w:r>
        <w:rPr>
          <w:rFonts w:hint="eastAsia" w:ascii="宋体" w:hAnsi="宋体"/>
          <w:color w:val="auto"/>
          <w:sz w:val="21"/>
          <w:szCs w:val="21"/>
        </w:rPr>
        <w:t xml:space="preserve">本授权书声明：</w:t>
      </w:r>
      <w:r>
        <w:rPr>
          <w:rFonts w:hint="eastAsia" w:ascii="宋体" w:hAnsi="宋体"/>
          <w:color w:val="auto"/>
          <w:sz w:val="21"/>
          <w:szCs w:val="21"/>
          <w:u w:val="single"/>
          <w:lang w:val="en-US" w:eastAsia="zh-CN"/>
        </w:rPr>
        <w:t xml:space="preserve">                  </w:t>
      </w:r>
      <w:r>
        <w:rPr>
          <w:rFonts w:hint="eastAsia" w:ascii="宋体" w:hAnsi="宋体"/>
          <w:color w:val="auto"/>
          <w:sz w:val="21"/>
          <w:szCs w:val="21"/>
        </w:rPr>
        <w:t xml:space="preserve">（投标人名称）授权</w:t>
      </w:r>
      <w:r>
        <w:rPr>
          <w:rFonts w:hint="eastAsia" w:ascii="宋体" w:hAnsi="宋体"/>
          <w:color w:val="auto"/>
          <w:sz w:val="21"/>
          <w:szCs w:val="21"/>
          <w:u w:val="single"/>
          <w:lang w:val="en-US" w:eastAsia="zh-CN"/>
        </w:rPr>
        <w:t xml:space="preserve">             </w:t>
      </w:r>
      <w:r>
        <w:rPr>
          <w:rFonts w:hint="eastAsia" w:ascii="宋体" w:hAnsi="宋体"/>
          <w:color w:val="auto"/>
          <w:sz w:val="21"/>
          <w:szCs w:val="21"/>
        </w:rPr>
        <w:t xml:space="preserve">（被授权人的姓名）为我方就</w:t>
      </w:r>
      <w:r>
        <w:rPr>
          <w:rFonts w:hint="eastAsia" w:ascii="宋体" w:hAnsi="宋体"/>
          <w:color w:val="auto"/>
          <w:sz w:val="21"/>
          <w:szCs w:val="21"/>
          <w:u w:val="single"/>
        </w:rPr>
        <w:t xml:space="preserve">（项目编号）</w:t>
      </w:r>
      <w:r>
        <w:rPr>
          <w:rFonts w:hint="eastAsia" w:ascii="宋体" w:hAnsi="宋体"/>
          <w:color w:val="auto"/>
          <w:sz w:val="21"/>
          <w:szCs w:val="21"/>
        </w:rPr>
        <w:t xml:space="preserve">号</w:t>
      </w:r>
      <w:r>
        <w:rPr>
          <w:rFonts w:hint="eastAsia" w:ascii="宋体" w:hAnsi="宋体"/>
          <w:color w:val="auto"/>
          <w:sz w:val="21"/>
          <w:szCs w:val="21"/>
          <w:u w:val="single"/>
        </w:rPr>
        <w:t xml:space="preserve">（项目名称）</w:t>
      </w:r>
      <w:r>
        <w:rPr>
          <w:rFonts w:hint="eastAsia" w:ascii="宋体" w:hAnsi="宋体"/>
          <w:color w:val="auto"/>
          <w:sz w:val="21"/>
          <w:szCs w:val="21"/>
        </w:rPr>
        <w:t xml:space="preserve">项目采购活动的合法代理人，以本公司名义全权处理一切与该项目采购有关的事务。</w:t>
      </w:r>
      <w:r/>
    </w:p>
    <w:p>
      <w:pPr>
        <w:pStyle w:val="954"/>
        <w:ind w:firstLine="420"/>
        <w:spacing w:line="360" w:lineRule="auto"/>
        <w:rPr>
          <w:rFonts w:ascii="宋体" w:hAnsi="宋体"/>
          <w:color w:val="auto"/>
          <w:sz w:val="21"/>
          <w:szCs w:val="21"/>
        </w:rPr>
      </w:pPr>
      <w:r>
        <w:rPr>
          <w:rFonts w:hint="eastAsia" w:ascii="宋体" w:hAnsi="宋体"/>
          <w:color w:val="auto"/>
          <w:sz w:val="21"/>
          <w:szCs w:val="21"/>
        </w:rPr>
        <w:t xml:space="preserve">本授权书于</w:t>
      </w:r>
      <w:r>
        <w:rPr>
          <w:rFonts w:hint="eastAsia" w:ascii="宋体" w:hAnsi="宋体"/>
          <w:color w:val="auto"/>
          <w:sz w:val="21"/>
          <w:szCs w:val="21"/>
          <w:u w:val="single"/>
          <w:lang w:val="en-US" w:eastAsia="zh-CN"/>
        </w:rPr>
        <w:t xml:space="preserve">      </w:t>
      </w:r>
      <w:r>
        <w:rPr>
          <w:rFonts w:hint="eastAsia" w:ascii="宋体" w:hAnsi="宋体"/>
          <w:color w:val="auto"/>
          <w:sz w:val="21"/>
          <w:szCs w:val="21"/>
        </w:rPr>
        <w:t xml:space="preserve">年</w:t>
      </w:r>
      <w:r>
        <w:rPr>
          <w:rFonts w:hint="eastAsia" w:ascii="宋体" w:hAnsi="宋体"/>
          <w:color w:val="auto"/>
          <w:sz w:val="21"/>
          <w:szCs w:val="21"/>
          <w:u w:val="single"/>
          <w:lang w:val="en-US" w:eastAsia="zh-CN"/>
        </w:rPr>
        <w:t xml:space="preserve">    </w:t>
      </w:r>
      <w:r>
        <w:rPr>
          <w:rFonts w:hint="eastAsia" w:ascii="宋体" w:hAnsi="宋体"/>
          <w:color w:val="auto"/>
          <w:sz w:val="21"/>
          <w:szCs w:val="21"/>
        </w:rPr>
        <w:t xml:space="preserve">月</w:t>
      </w:r>
      <w:r>
        <w:rPr>
          <w:rFonts w:hint="eastAsia" w:ascii="宋体" w:hAnsi="宋体"/>
          <w:color w:val="auto"/>
          <w:sz w:val="21"/>
          <w:szCs w:val="21"/>
          <w:u w:val="single"/>
          <w:lang w:val="en-US" w:eastAsia="zh-CN"/>
        </w:rPr>
        <w:t xml:space="preserve">    </w:t>
      </w:r>
      <w:r>
        <w:rPr>
          <w:rFonts w:hint="eastAsia" w:ascii="宋体" w:hAnsi="宋体"/>
          <w:color w:val="auto"/>
          <w:sz w:val="21"/>
          <w:szCs w:val="21"/>
        </w:rPr>
        <w:t xml:space="preserve">日起生效，特此声明。</w:t>
      </w:r>
      <w:r/>
    </w:p>
    <w:p>
      <w:pPr>
        <w:pStyle w:val="954"/>
        <w:ind w:firstLine="0"/>
        <w:spacing w:line="360" w:lineRule="auto"/>
        <w:rPr>
          <w:rFonts w:ascii="宋体" w:hAnsi="宋体"/>
          <w:color w:val="auto"/>
          <w:sz w:val="21"/>
          <w:szCs w:val="21"/>
        </w:rPr>
      </w:pPr>
      <w:r>
        <w:rPr>
          <w:rFonts w:ascii="宋体" w:hAnsi="宋体"/>
          <w:color w:val="auto"/>
          <w:sz w:val="21"/>
          <w:szCs w:val="21"/>
        </w:rPr>
        <w:t xml:space="preserve">    </w:t>
      </w:r>
      <w:r/>
    </w:p>
    <w:p>
      <w:pPr>
        <w:pStyle w:val="954"/>
        <w:ind w:firstLine="420"/>
        <w:spacing w:line="360" w:lineRule="auto"/>
        <w:rPr>
          <w:rFonts w:hint="default" w:ascii="宋体" w:hAnsi="宋体"/>
          <w:color w:val="auto"/>
          <w:sz w:val="21"/>
          <w:szCs w:val="21"/>
          <w:lang w:val="en-US"/>
        </w:rPr>
      </w:pPr>
      <w:r>
        <w:rPr>
          <w:rFonts w:hint="eastAsia" w:ascii="宋体" w:hAnsi="宋体"/>
          <w:color w:val="auto"/>
          <w:sz w:val="21"/>
          <w:szCs w:val="21"/>
        </w:rPr>
        <w:t xml:space="preserve">被授权人姓名：</w:t>
      </w:r>
      <w:r>
        <w:rPr>
          <w:rFonts w:hint="eastAsia" w:ascii="宋体" w:hAnsi="宋体"/>
          <w:color w:val="auto"/>
          <w:sz w:val="21"/>
          <w:szCs w:val="21"/>
          <w:u w:val="single"/>
          <w:lang w:val="en-US" w:eastAsia="zh-CN"/>
        </w:rPr>
        <w:t xml:space="preserve">                        </w:t>
      </w:r>
      <w:r/>
    </w:p>
    <w:p>
      <w:pPr>
        <w:pStyle w:val="954"/>
        <w:ind w:firstLine="420"/>
        <w:spacing w:line="360" w:lineRule="auto"/>
        <w:rPr>
          <w:rFonts w:ascii="宋体" w:hAnsi="宋体"/>
          <w:color w:val="auto"/>
          <w:sz w:val="21"/>
          <w:szCs w:val="21"/>
          <w:u w:val="single"/>
        </w:rPr>
      </w:pPr>
      <w:r>
        <w:rPr>
          <w:rFonts w:hint="eastAsia" w:ascii="宋体" w:hAnsi="宋体"/>
          <w:color w:val="auto"/>
          <w:sz w:val="21"/>
          <w:szCs w:val="21"/>
        </w:rPr>
        <w:t xml:space="preserve">联系电话（手机）：</w:t>
      </w:r>
      <w:r>
        <w:rPr>
          <w:rFonts w:hint="eastAsia" w:ascii="宋体" w:hAnsi="宋体"/>
          <w:color w:val="auto"/>
          <w:sz w:val="21"/>
          <w:szCs w:val="21"/>
          <w:u w:val="single"/>
          <w:lang w:val="en-US" w:eastAsia="zh-CN"/>
        </w:rPr>
        <w:t xml:space="preserve">                     </w:t>
      </w:r>
      <w:r/>
    </w:p>
    <w:p>
      <w:pPr>
        <w:pStyle w:val="954"/>
        <w:ind w:firstLine="0"/>
        <w:spacing w:line="360" w:lineRule="auto"/>
        <w:rPr>
          <w:rFonts w:ascii="宋体" w:hAnsi="宋体"/>
          <w:color w:val="auto"/>
          <w:sz w:val="21"/>
          <w:szCs w:val="21"/>
        </w:rPr>
      </w:pPr>
      <w:r>
        <w:rPr>
          <w:rFonts w:ascii="宋体" w:hAnsi="宋体"/>
          <w:color w:val="auto"/>
          <w:sz w:val="21"/>
          <w:szCs w:val="21"/>
        </w:rPr>
        <w:t xml:space="preserve">    </w:t>
      </w:r>
      <w:r>
        <w:rPr>
          <w:rFonts w:hint="eastAsia" w:ascii="宋体" w:hAnsi="宋体"/>
          <w:color w:val="auto"/>
          <w:sz w:val="21"/>
          <w:szCs w:val="21"/>
        </w:rPr>
        <w:t xml:space="preserve">单位名称：</w:t>
      </w:r>
      <w:r>
        <w:rPr>
          <w:rFonts w:hint="eastAsia" w:ascii="宋体" w:hAnsi="宋体"/>
          <w:color w:val="auto"/>
          <w:sz w:val="21"/>
          <w:szCs w:val="21"/>
          <w:u w:val="single"/>
          <w:lang w:val="en-US" w:eastAsia="zh-CN"/>
        </w:rPr>
        <w:t xml:space="preserve">                            </w:t>
      </w:r>
      <w:r/>
    </w:p>
    <w:p>
      <w:pPr>
        <w:pStyle w:val="954"/>
        <w:ind w:firstLine="420"/>
        <w:spacing w:line="360" w:lineRule="auto"/>
        <w:rPr>
          <w:color w:val="auto"/>
          <w:sz w:val="21"/>
          <w:szCs w:val="21"/>
          <w:u w:val="single"/>
        </w:rPr>
      </w:pPr>
      <w:r>
        <w:rPr>
          <w:rFonts w:hint="eastAsia"/>
          <w:color w:val="auto"/>
          <w:sz w:val="21"/>
          <w:szCs w:val="21"/>
        </w:rPr>
        <w:t xml:space="preserve">单位地址：</w:t>
      </w:r>
      <w:r>
        <w:rPr>
          <w:rFonts w:hint="eastAsia" w:ascii="宋体" w:hAnsi="宋体"/>
          <w:color w:val="auto"/>
          <w:sz w:val="21"/>
          <w:szCs w:val="21"/>
          <w:u w:val="single"/>
          <w:lang w:val="en-US" w:eastAsia="zh-CN"/>
        </w:rPr>
        <w:t xml:space="preserve">                            </w:t>
      </w:r>
      <w:r/>
    </w:p>
    <w:p>
      <w:pPr>
        <w:pStyle w:val="954"/>
        <w:ind w:firstLine="420"/>
        <w:spacing w:line="360" w:lineRule="auto"/>
        <w:rPr>
          <w:color w:val="auto"/>
          <w:sz w:val="21"/>
          <w:szCs w:val="21"/>
        </w:rPr>
      </w:pPr>
      <w:r>
        <w:rPr>
          <w:rFonts w:hint="eastAsia"/>
          <w:color w:val="auto"/>
          <w:sz w:val="21"/>
          <w:szCs w:val="21"/>
        </w:rPr>
        <w:t xml:space="preserve">日期：</w:t>
      </w:r>
      <w:r>
        <w:rPr>
          <w:rFonts w:hint="eastAsia" w:ascii="宋体" w:hAnsi="宋体"/>
          <w:color w:val="auto"/>
          <w:sz w:val="21"/>
          <w:szCs w:val="21"/>
          <w:u w:val="single"/>
          <w:lang w:val="en-US" w:eastAsia="zh-CN"/>
        </w:rPr>
        <w:t xml:space="preserve">                                </w:t>
      </w:r>
      <w:r>
        <w:rPr>
          <w:color w:val="auto"/>
          <w:sz w:val="21"/>
          <w:szCs w:val="21"/>
        </w:rPr>
        <w:t xml:space="preserve"> </w:t>
      </w:r>
      <w:r/>
    </w:p>
    <w:p>
      <w:pPr>
        <w:spacing w:line="360" w:lineRule="auto"/>
        <w:rPr>
          <w:rFonts w:ascii="宋体" w:hAnsi="宋体"/>
          <w:bCs/>
          <w:color w:val="auto"/>
        </w:rPr>
      </w:pPr>
      <w:r>
        <w:rPr>
          <w:rFonts w:ascii="宋体" w:hAnsi="宋体"/>
          <w:bCs/>
          <w:color w:val="auto"/>
        </w:rPr>
      </w:r>
      <w:r/>
    </w:p>
    <w:p>
      <w:pPr>
        <w:ind w:firstLine="420"/>
        <w:spacing w:line="360" w:lineRule="auto"/>
        <w:rPr>
          <w:rFonts w:ascii="宋体" w:hAnsi="宋体"/>
          <w:bCs/>
          <w:color w:val="auto"/>
        </w:rPr>
        <w:sectPr>
          <w:footerReference w:type="default" r:id="rId15"/>
          <w:footnotePr/>
          <w:endnotePr/>
          <w:type w:val="nextPage"/>
          <w:pgSz w:w="11906" w:h="16838" w:orient="portrait"/>
          <w:pgMar w:top="1270" w:right="1689" w:bottom="1270" w:left="1689" w:header="851" w:footer="850" w:gutter="0"/>
          <w:pgNumType w:start="1"/>
          <w:cols w:num="1" w:sep="0" w:space="720" w:equalWidth="1"/>
          <w:docGrid w:linePitch="360"/>
        </w:sectPr>
      </w:pPr>
      <w:r>
        <w:rPr>
          <w:rFonts w:hint="eastAsia" w:ascii="宋体" w:hAnsi="宋体"/>
          <w:bCs/>
          <w:color w:val="auto"/>
        </w:rPr>
        <w:t xml:space="preserve">被授权人身份证复印件</w:t>
      </w:r>
      <w:r/>
    </w:p>
    <w:p>
      <w:pPr>
        <w:pStyle w:val="928"/>
        <w:keepLines/>
        <w:keepNext/>
        <w:pageBreakBefore w:val="0"/>
        <w:spacing w:before="157" w:after="157" w:line="360" w:lineRule="auto"/>
        <w:widowControl w:val="off"/>
        <w:rPr>
          <w:rFonts w:asciiTheme="minorEastAsia" w:hAnsiTheme="minorEastAsia" w:eastAsiaTheme="minorEastAsia"/>
          <w:color w:val="auto"/>
          <w:sz w:val="32"/>
          <w:highlight w:val="none"/>
        </w:rPr>
      </w:pPr>
      <w:r/>
      <w:bookmarkStart w:id="69" w:name="_Toc27055"/>
      <w:r/>
      <w:bookmarkStart w:id="70" w:name="_Toc13313"/>
      <w:r/>
      <w:bookmarkStart w:id="71" w:name="_Toc30318"/>
      <w:r/>
      <w:bookmarkStart w:id="72" w:name="_Toc32169"/>
      <w:r/>
      <w:bookmarkStart w:id="73" w:name="_Toc31203"/>
      <w:r/>
      <w:bookmarkStart w:id="74" w:name="_Toc3573"/>
      <w:r>
        <w:rPr>
          <w:rFonts w:hint="eastAsia" w:asciiTheme="minorEastAsia" w:hAnsiTheme="minorEastAsia" w:eastAsiaTheme="minorEastAsia"/>
          <w:color w:val="auto"/>
          <w:sz w:val="32"/>
          <w:highlight w:val="none"/>
        </w:rPr>
        <w:t xml:space="preserve">二、符合性审查响应对照表</w:t>
      </w:r>
      <w:bookmarkEnd w:id="69"/>
      <w:r/>
      <w:bookmarkEnd w:id="70"/>
      <w:r/>
      <w:bookmarkEnd w:id="71"/>
      <w:r/>
      <w:bookmarkEnd w:id="72"/>
      <w:r/>
      <w:bookmarkEnd w:id="73"/>
      <w:r/>
      <w:bookmarkEnd w:id="74"/>
      <w:r/>
      <w:r/>
    </w:p>
    <w:tbl>
      <w:tblPr>
        <w:tblStyle w:val="932"/>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rPr>
            </w:pPr>
            <w:r>
              <w:rPr>
                <w:rFonts w:hint="eastAsia" w:ascii="宋体" w:hAnsi="宋体" w:cs="宋体"/>
                <w:b/>
                <w:color w:val="auto"/>
                <w:szCs w:val="21"/>
              </w:rPr>
              <w:t xml:space="preserve">序号</w:t>
            </w:r>
            <w:r/>
          </w:p>
        </w:tc>
        <w:tc>
          <w:tcPr>
            <w:tcW w:w="5447" w:type="dxa"/>
            <w:vAlign w:val="center"/>
            <w:textDirection w:val="lrTb"/>
            <w:noWrap w:val="false"/>
          </w:tcPr>
          <w:p>
            <w:pPr>
              <w:jc w:val="center"/>
              <w:spacing w:line="360" w:lineRule="auto"/>
              <w:rPr>
                <w:rFonts w:ascii="幼圆" w:eastAsia="幼圆"/>
                <w:b/>
                <w:color w:val="auto"/>
                <w:szCs w:val="21"/>
              </w:rPr>
            </w:pPr>
            <w:r>
              <w:rPr>
                <w:rFonts w:hint="eastAsia" w:ascii="宋体" w:hAnsi="宋体" w:cs="宋体"/>
                <w:b/>
                <w:color w:val="auto"/>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是否响应</w:t>
            </w:r>
            <w:r/>
          </w:p>
          <w:p>
            <w:pPr>
              <w:jc w:val="center"/>
              <w:spacing w:line="360" w:lineRule="auto"/>
              <w:rPr>
                <w:rFonts w:ascii="幼圆" w:eastAsia="幼圆"/>
                <w:b/>
                <w:color w:val="auto"/>
                <w:szCs w:val="21"/>
              </w:rPr>
            </w:pPr>
            <w:r>
              <w:rPr>
                <w:rFonts w:hint="eastAsia" w:ascii="宋体" w:hAnsi="宋体" w:cs="宋体"/>
                <w:b/>
                <w:color w:val="auto"/>
                <w:szCs w:val="21"/>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rPr>
            </w:pPr>
            <w:r>
              <w:rPr>
                <w:rFonts w:hint="eastAsia" w:ascii="宋体" w:hAnsi="宋体" w:cs="宋体"/>
                <w:b/>
                <w:color w:val="auto"/>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rPr>
            </w:pPr>
            <w:r>
              <w:rPr>
                <w:rFonts w:hint="eastAsia" w:ascii="宋体" w:hAnsi="宋体"/>
                <w:b w:val="0"/>
                <w:bCs/>
                <w:color w:val="auto"/>
                <w:szCs w:val="21"/>
              </w:rPr>
              <w:t xml:space="preserve">1</w:t>
            </w:r>
            <w:r/>
          </w:p>
        </w:tc>
        <w:tc>
          <w:tcPr>
            <w:tcW w:w="5447" w:type="dxa"/>
            <w:vAlign w:val="center"/>
            <w:textDirection w:val="lrTb"/>
            <w:noWrap w:val="false"/>
          </w:tcPr>
          <w:p>
            <w:pPr>
              <w:spacing w:line="360" w:lineRule="auto"/>
              <w:rPr>
                <w:rFonts w:ascii="宋体" w:hAnsi="宋体"/>
                <w:iCs/>
                <w:color w:val="auto"/>
                <w:szCs w:val="21"/>
              </w:rPr>
            </w:pPr>
            <w:r>
              <w:rPr>
                <w:rFonts w:hint="eastAsia" w:ascii="宋体" w:hAnsi="宋体"/>
                <w:iCs/>
                <w:color w:val="auto"/>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rPr>
            </w:pPr>
            <w:r>
              <w:rPr>
                <w:rFonts w:ascii="宋体" w:hAnsi="宋体"/>
                <w:b/>
                <w:color w:val="auto"/>
                <w:szCs w:val="21"/>
              </w:rPr>
            </w:r>
            <w:r/>
          </w:p>
        </w:tc>
        <w:tc>
          <w:tcPr>
            <w:tcW w:w="1308" w:type="dxa"/>
            <w:vAlign w:val="center"/>
            <w:textDirection w:val="lrTb"/>
            <w:noWrap w:val="false"/>
          </w:tcPr>
          <w:p>
            <w:pPr>
              <w:spacing w:line="360" w:lineRule="auto"/>
              <w:rPr>
                <w:rFonts w:ascii="宋体" w:hAnsi="宋体"/>
                <w:b/>
                <w:color w:val="auto"/>
                <w:szCs w:val="21"/>
              </w:rPr>
            </w:pPr>
            <w:r>
              <w:rPr>
                <w:rFonts w:ascii="宋体" w:hAnsi="宋体"/>
                <w:b/>
                <w:color w:val="auto"/>
                <w:szCs w:val="21"/>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c>
          <w:tcPr>
            <w:tcW w:w="1308"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jc w:val="center"/>
          <w:trHeight w:val="585"/>
        </w:trPr>
        <w:tc>
          <w:tcPr>
            <w:tcW w:w="646" w:type="dxa"/>
            <w:vAlign w:val="center"/>
            <w:textDirection w:val="lrTb"/>
            <w:noWrap w:val="false"/>
          </w:tcPr>
          <w:p>
            <w:pPr>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3</w:t>
            </w:r>
            <w:r/>
          </w:p>
        </w:tc>
        <w:tc>
          <w:tcPr>
            <w:tcW w:w="5447" w:type="dxa"/>
            <w:vAlign w:val="center"/>
            <w:textDirection w:val="lrTb"/>
            <w:noWrap w:val="false"/>
          </w:tcPr>
          <w:p>
            <w:pPr>
              <w:spacing w:line="360" w:lineRule="auto"/>
              <w:rPr>
                <w:rFonts w:hint="eastAsia" w:ascii="宋体" w:hAnsi="宋体" w:cs="宋体"/>
                <w:i/>
                <w:iCs/>
                <w:color w:val="000000" w:themeColor="text1"/>
                <w:u w:val="single"/>
                <w14:textFill>
                  <w14:solidFill>
                    <w14:schemeClr w14:val="tx1"/>
                  </w14:solidFill>
                </w14:textFill>
              </w:rPr>
            </w:pPr>
            <w:r>
              <w:rPr>
                <w:rFonts w:hint="eastAsia" w:ascii="宋体" w:hAnsi="宋体" w:cs="宋体"/>
                <w:i/>
                <w:iCs/>
                <w:color w:val="000000" w:themeColor="text1"/>
                <w:u w:val="single"/>
                <w14:textFill>
                  <w14:solidFill>
                    <w14:schemeClr w14:val="tx1"/>
                  </w14:solidFill>
                </w14:textFill>
              </w:rPr>
            </w:r>
            <w:r/>
          </w:p>
        </w:tc>
        <w:tc>
          <w:tcPr>
            <w:tcW w:w="1680"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c>
          <w:tcPr>
            <w:tcW w:w="1308"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jc w:val="center"/>
          <w:trHeight w:val="555"/>
        </w:trPr>
        <w:tc>
          <w:tcPr>
            <w:tcW w:w="646"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447" w:type="dxa"/>
            <w:vAlign w:val="center"/>
            <w:textDirection w:val="lrTb"/>
            <w:noWrap w:val="false"/>
          </w:tcPr>
          <w:p>
            <w:pPr>
              <w:spacing w:line="360" w:lineRule="auto"/>
              <w:rPr>
                <w:rFonts w:ascii="宋体" w:hAnsi="宋体"/>
                <w:iCs/>
                <w:color w:val="auto"/>
                <w:szCs w:val="21"/>
              </w:rPr>
            </w:pPr>
            <w:r>
              <w:rPr>
                <w:rFonts w:ascii="宋体" w:hAnsi="宋体"/>
                <w:iCs/>
                <w:color w:val="auto"/>
                <w:szCs w:val="21"/>
              </w:rPr>
              <w:t xml:space="preserve">……</w:t>
            </w:r>
            <w:r/>
          </w:p>
        </w:tc>
        <w:tc>
          <w:tcPr>
            <w:tcW w:w="1680"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c>
          <w:tcPr>
            <w:tcW w:w="1308"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bl>
    <w:p>
      <w:pPr>
        <w:spacing w:line="600" w:lineRule="exact"/>
        <w:rPr>
          <w:rFonts w:hint="eastAsia"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p>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rPr>
          <w:rFonts w:hint="eastAsia" w:asciiTheme="minorEastAsia" w:hAnsiTheme="minorEastAsia" w:eastAsiaTheme="minorEastAsia"/>
          <w:color w:val="auto"/>
          <w:sz w:val="32"/>
        </w:rPr>
      </w:pPr>
      <w:r/>
      <w:bookmarkStart w:id="75" w:name="_Toc17600"/>
      <w:r/>
      <w:bookmarkStart w:id="76" w:name="_Toc30257"/>
      <w:r>
        <w:rPr>
          <w:rFonts w:hint="eastAsia" w:asciiTheme="minorEastAsia" w:hAnsiTheme="minorEastAsia" w:eastAsiaTheme="minorEastAsia"/>
          <w:color w:val="auto"/>
          <w:sz w:val="32"/>
        </w:rPr>
        <w:br w:type="page" w:clear="all"/>
      </w:r>
      <w:r/>
    </w:p>
    <w:p>
      <w:pPr>
        <w:pStyle w:val="928"/>
        <w:keepLines/>
        <w:keepNext/>
        <w:pageBreakBefore w:val="0"/>
        <w:spacing w:before="157" w:after="157" w:line="360" w:lineRule="auto"/>
        <w:widowControl w:val="off"/>
        <w:rPr>
          <w:rFonts w:hint="eastAsia" w:asciiTheme="minorEastAsia" w:hAnsiTheme="minorEastAsia" w:eastAsiaTheme="minorEastAsia"/>
          <w:color w:val="auto"/>
          <w:sz w:val="32"/>
          <w:highlight w:val="none"/>
        </w:rPr>
      </w:pPr>
      <w:r/>
      <w:bookmarkStart w:id="77" w:name="_Toc21773"/>
      <w:r/>
      <w:bookmarkStart w:id="78" w:name="_Toc29711"/>
      <w:r/>
      <w:bookmarkStart w:id="79" w:name="_Toc11903"/>
      <w:r/>
      <w:bookmarkStart w:id="80" w:name="_Toc25420"/>
      <w:r>
        <w:rPr>
          <w:rFonts w:hint="eastAsia" w:asciiTheme="minorEastAsia" w:hAnsiTheme="minorEastAsia" w:eastAsiaTheme="minorEastAsia"/>
          <w:color w:val="auto"/>
          <w:sz w:val="32"/>
          <w:highlight w:val="none"/>
        </w:rPr>
        <w:t xml:space="preserve">三、非实质性响应对照表</w:t>
      </w:r>
      <w:bookmarkEnd w:id="75"/>
      <w:r/>
      <w:bookmarkEnd w:id="76"/>
      <w:r/>
      <w:bookmarkEnd w:id="77"/>
      <w:r/>
      <w:bookmarkEnd w:id="78"/>
      <w:r/>
      <w:bookmarkEnd w:id="79"/>
      <w:r/>
      <w:bookmarkEnd w:id="80"/>
      <w:r/>
      <w:r/>
    </w:p>
    <w:tbl>
      <w:tblPr>
        <w:tblStyle w:val="932"/>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rPr>
            </w:pPr>
            <w:r>
              <w:rPr>
                <w:rFonts w:hint="eastAsia" w:ascii="宋体" w:hAnsi="宋体" w:cs="宋体"/>
                <w:b/>
                <w:color w:val="auto"/>
                <w:szCs w:val="21"/>
              </w:rPr>
              <w:t xml:space="preserve">序号</w:t>
            </w:r>
            <w:r/>
          </w:p>
        </w:tc>
        <w:tc>
          <w:tcPr>
            <w:tcW w:w="5447" w:type="dxa"/>
            <w:vAlign w:val="center"/>
            <w:textDirection w:val="lrTb"/>
            <w:noWrap w:val="false"/>
          </w:tcPr>
          <w:p>
            <w:pPr>
              <w:jc w:val="center"/>
              <w:spacing w:line="360" w:lineRule="auto"/>
              <w:rPr>
                <w:rFonts w:ascii="幼圆" w:eastAsia="幼圆"/>
                <w:b/>
                <w:color w:val="auto"/>
                <w:szCs w:val="21"/>
              </w:rPr>
            </w:pPr>
            <w:r>
              <w:rPr>
                <w:rFonts w:hint="eastAsia" w:ascii="宋体" w:hAnsi="宋体" w:cs="宋体"/>
                <w:b/>
                <w:color w:val="auto"/>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是否响应</w:t>
            </w:r>
            <w:r/>
          </w:p>
          <w:p>
            <w:pPr>
              <w:jc w:val="center"/>
              <w:spacing w:line="360" w:lineRule="auto"/>
              <w:rPr>
                <w:rFonts w:ascii="幼圆" w:eastAsia="幼圆"/>
                <w:b/>
                <w:color w:val="auto"/>
                <w:szCs w:val="21"/>
              </w:rPr>
            </w:pPr>
            <w:r>
              <w:rPr>
                <w:rFonts w:hint="eastAsia" w:ascii="宋体" w:hAnsi="宋体" w:cs="宋体"/>
                <w:b/>
                <w:color w:val="auto"/>
                <w:szCs w:val="21"/>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rPr>
            </w:pPr>
            <w:r>
              <w:rPr>
                <w:rFonts w:hint="eastAsia" w:ascii="宋体" w:hAnsi="宋体"/>
                <w:b w:val="0"/>
                <w:bCs/>
                <w:color w:val="auto"/>
                <w:szCs w:val="21"/>
              </w:rPr>
              <w:t xml:space="preserve">1</w:t>
            </w:r>
            <w:r/>
          </w:p>
        </w:tc>
        <w:tc>
          <w:tcPr>
            <w:tcW w:w="5447" w:type="dxa"/>
            <w:vAlign w:val="center"/>
            <w:textDirection w:val="lrTb"/>
            <w:noWrap w:val="false"/>
          </w:tcPr>
          <w:p>
            <w:pPr>
              <w:spacing w:line="360" w:lineRule="auto"/>
              <w:rPr>
                <w:rFonts w:ascii="宋体" w:hAnsi="宋体"/>
                <w:iCs/>
                <w:color w:val="auto"/>
                <w:szCs w:val="21"/>
              </w:rPr>
            </w:pPr>
            <w:r>
              <w:rPr>
                <w:rFonts w:hint="eastAsia" w:ascii="宋体" w:hAnsi="宋体"/>
                <w:color w:val="auto"/>
                <w:szCs w:val="21"/>
              </w:rPr>
              <w:t xml:space="preserve">《残疾人福利性单位声明函》</w:t>
            </w:r>
            <w:r/>
          </w:p>
        </w:tc>
        <w:tc>
          <w:tcPr>
            <w:tcW w:w="1680" w:type="dxa"/>
            <w:vAlign w:val="center"/>
            <w:textDirection w:val="lrTb"/>
            <w:noWrap w:val="false"/>
          </w:tcPr>
          <w:p>
            <w:pPr>
              <w:spacing w:line="360" w:lineRule="auto"/>
              <w:rPr>
                <w:rFonts w:ascii="宋体" w:hAnsi="宋体"/>
                <w:b/>
                <w:color w:val="auto"/>
                <w:szCs w:val="21"/>
              </w:rPr>
            </w:pPr>
            <w:r>
              <w:rPr>
                <w:rFonts w:ascii="宋体" w:hAnsi="宋体"/>
                <w:b/>
                <w:color w:val="auto"/>
                <w:szCs w:val="21"/>
              </w:rPr>
            </w:r>
            <w:r/>
          </w:p>
        </w:tc>
        <w:tc>
          <w:tcPr>
            <w:tcW w:w="1308" w:type="dxa"/>
            <w:vAlign w:val="center"/>
            <w:textDirection w:val="lrTb"/>
            <w:noWrap w:val="false"/>
          </w:tcPr>
          <w:p>
            <w:pPr>
              <w:spacing w:line="360" w:lineRule="auto"/>
              <w:rPr>
                <w:rFonts w:ascii="宋体" w:hAnsi="宋体"/>
                <w:b/>
                <w:color w:val="auto"/>
                <w:szCs w:val="21"/>
              </w:rPr>
            </w:pPr>
            <w:r>
              <w:rPr>
                <w:rFonts w:ascii="宋体" w:hAnsi="宋体"/>
                <w:b/>
                <w:color w:val="auto"/>
                <w:szCs w:val="21"/>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2</w:t>
            </w:r>
            <w:r/>
          </w:p>
        </w:tc>
        <w:tc>
          <w:tcPr>
            <w:tcW w:w="5447" w:type="dxa"/>
            <w:vAlign w:val="center"/>
            <w:textDirection w:val="lrTb"/>
            <w:noWrap w:val="false"/>
          </w:tcPr>
          <w:p>
            <w:pPr>
              <w:spacing w:line="360" w:lineRule="auto"/>
              <w:rPr>
                <w:rFonts w:ascii="宋体" w:hAnsi="宋体"/>
                <w:iCs/>
                <w:color w:val="auto"/>
                <w:szCs w:val="21"/>
              </w:rPr>
            </w:pPr>
            <w:r>
              <w:rPr>
                <w:rFonts w:ascii="宋体" w:hAnsi="宋体"/>
                <w:iCs/>
                <w:color w:val="auto"/>
                <w:szCs w:val="21"/>
              </w:rPr>
            </w:r>
            <w:r/>
          </w:p>
        </w:tc>
        <w:tc>
          <w:tcPr>
            <w:tcW w:w="1680"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c>
          <w:tcPr>
            <w:tcW w:w="1308"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3</w:t>
            </w:r>
            <w:r/>
          </w:p>
        </w:tc>
        <w:tc>
          <w:tcPr>
            <w:tcW w:w="5447" w:type="dxa"/>
            <w:vAlign w:val="center"/>
            <w:textDirection w:val="lrTb"/>
            <w:noWrap w:val="false"/>
          </w:tcPr>
          <w:p>
            <w:pPr>
              <w:spacing w:line="360" w:lineRule="auto"/>
              <w:rPr>
                <w:rFonts w:ascii="宋体" w:hAnsi="宋体"/>
                <w:iCs/>
                <w:color w:val="auto"/>
                <w:szCs w:val="21"/>
              </w:rPr>
            </w:pPr>
            <w:r>
              <w:rPr>
                <w:rFonts w:ascii="宋体" w:hAnsi="宋体"/>
                <w:iCs/>
                <w:color w:val="auto"/>
                <w:szCs w:val="21"/>
              </w:rPr>
              <w:t xml:space="preserve">……</w:t>
            </w:r>
            <w:r/>
          </w:p>
        </w:tc>
        <w:tc>
          <w:tcPr>
            <w:tcW w:w="1680"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c>
          <w:tcPr>
            <w:tcW w:w="1308"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bl>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contextualSpacing/>
        <w:jc w:val="center"/>
        <w:spacing w:line="360" w:lineRule="auto"/>
        <w:rPr>
          <w:rFonts w:ascii="宋体" w:hAnsi="宋体"/>
          <w:b/>
          <w:bCs/>
          <w:color w:val="auto"/>
          <w:sz w:val="32"/>
          <w:szCs w:val="32"/>
        </w:rPr>
      </w:pPr>
      <w:r>
        <w:rPr>
          <w:rFonts w:ascii="宋体" w:hAnsi="宋体"/>
          <w:b/>
          <w:bCs/>
          <w:color w:val="auto"/>
          <w:sz w:val="32"/>
          <w:szCs w:val="32"/>
        </w:rPr>
      </w:r>
      <w:r/>
    </w:p>
    <w:p>
      <w:pPr>
        <w:spacing w:line="360" w:lineRule="auto"/>
        <w:rPr>
          <w:color w:val="auto"/>
        </w:rPr>
      </w:pPr>
      <w:r>
        <w:rPr>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rPr>
          <w:rFonts w:hint="eastAsia"/>
          <w:b/>
          <w:bCs/>
          <w:color w:val="auto"/>
        </w:rPr>
      </w:pPr>
      <w:r>
        <w:rPr>
          <w:rFonts w:hint="eastAsia"/>
          <w:b/>
          <w:bCs/>
          <w:color w:val="auto"/>
        </w:rPr>
        <w:br w:type="page" w:clear="all"/>
      </w:r>
      <w:r/>
    </w:p>
    <w:p>
      <w:pPr>
        <w:jc w:val="center"/>
        <w:keepLines w:val="0"/>
        <w:keepNext w:val="0"/>
        <w:pageBreakBefore w:val="0"/>
        <w:spacing w:before="157" w:after="157" w:line="360" w:lineRule="auto"/>
        <w:widowControl w:val="off"/>
        <w:rPr>
          <w:b/>
          <w:bCs/>
          <w:highlight w:val="none"/>
        </w:rPr>
      </w:pPr>
      <w:r>
        <w:rPr>
          <w:rFonts w:hint="eastAsia"/>
          <w:b/>
          <w:bCs/>
          <w:highlight w:val="none"/>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w:t>
      </w:r>
      <w:r>
        <w:rPr>
          <w:rFonts w:hint="eastAsia" w:ascii="宋体" w:hAnsi="宋体" w:eastAsia="宋体" w:cs="宋体"/>
        </w:rPr>
        <w:t xml:space="preserve">库﹝2020﹞46号）的</w:t>
      </w:r>
      <w:r>
        <w:rPr>
          <w:rFonts w:hint="eastAsia"/>
        </w:rPr>
        <w:t xml:space="preserve">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ascii="宋体" w:hAnsi="宋体"/>
          <w:u w:val="single"/>
        </w:rPr>
        <w:t xml:space="preserve">（</w:t>
      </w:r>
      <w:r>
        <w:rPr>
          <w:rFonts w:hint="eastAsia" w:ascii="宋体" w:hAnsi="宋体" w:eastAsia="宋体" w:cs="Times New Roman"/>
          <w:u w:val="single"/>
          <w:lang w:val="en-US" w:eastAsia="zh-CN"/>
        </w:rPr>
        <w:t xml:space="preserve">租赁和商务服务业</w:t>
      </w:r>
      <w:r>
        <w:rPr>
          <w:rFonts w:hint="eastAsia" w:ascii="宋体" w:hAnsi="宋体" w:eastAsia="宋体" w:cs="Times New Roman"/>
          <w:u w:val="single"/>
        </w:rPr>
        <w:t xml:space="preserve">）（不得</w:t>
      </w:r>
      <w:r>
        <w:rPr>
          <w:rFonts w:hint="eastAsia" w:ascii="宋体" w:hAnsi="宋体"/>
          <w:u w:val="single"/>
        </w:rPr>
        <w:t xml:space="preserve">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ascii="宋体" w:hAnsi="宋体"/>
          <w:u w:val="single"/>
        </w:rPr>
        <w:t xml:space="preserve">（</w:t>
      </w:r>
      <w:r>
        <w:rPr>
          <w:rFonts w:hint="eastAsia" w:ascii="宋体" w:hAnsi="宋体" w:eastAsia="宋体" w:cs="Times New Roman"/>
          <w:u w:val="single"/>
          <w:lang w:val="en-US" w:eastAsia="zh-CN"/>
        </w:rPr>
        <w:t xml:space="preserve">租赁和商务服务业）（不得</w:t>
      </w:r>
      <w:r>
        <w:rPr>
          <w:rFonts w:hint="eastAsia"/>
          <w:u w:val="single"/>
        </w:rPr>
        <w:t xml:space="preserve">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注：1、从业人员（不仅指在职职工）、营业收入、资产总额填报上一年度数据，无上一年度数据的新成立企业可不填报。</w:t>
      </w:r>
      <w:r/>
    </w:p>
    <w:p>
      <w:pPr>
        <w:ind w:firstLine="42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2、供应商如不提供此声明函，价格将不做相应扣除。</w:t>
      </w:r>
      <w:r/>
    </w:p>
    <w:p>
      <w:pPr>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    3、企业声明函请完整填写，中标后将公示。</w:t>
      </w:r>
      <w:r/>
    </w:p>
    <w:p>
      <w:pPr>
        <w:ind w:firstLine="420"/>
        <w:jc w:val="left"/>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rPr>
      </w:pPr>
      <w:r>
        <w:rPr>
          <w:rFonts w:hint="eastAsia"/>
          <w:color w:val="auto"/>
        </w:rPr>
        <w:t xml:space="preserve">企业名称（盖章）：</w:t>
      </w:r>
      <w:r/>
    </w:p>
    <w:p>
      <w:pPr>
        <w:jc w:val="center"/>
        <w:keepLines w:val="0"/>
        <w:keepNext w:val="0"/>
        <w:pageBreakBefore w:val="0"/>
        <w:spacing w:line="420" w:lineRule="exact"/>
        <w:widowControl w:val="off"/>
        <w:rPr>
          <w:color w:val="auto"/>
        </w:rPr>
      </w:pPr>
      <w:r>
        <w:rPr>
          <w:rFonts w:hint="eastAsia"/>
          <w:color w:val="auto"/>
        </w:rPr>
        <w:t xml:space="preserve">                             日 期：</w:t>
      </w:r>
      <w:r/>
    </w:p>
    <w:p>
      <w:pPr>
        <w:pStyle w:val="928"/>
        <w:jc w:val="center"/>
        <w:spacing w:before="300" w:after="300" w:line="360" w:lineRule="auto"/>
        <w:widowControl/>
        <w:rPr>
          <w:rFonts w:ascii="宋体" w:hAnsi="宋体"/>
          <w:color w:val="auto"/>
          <w:sz w:val="21"/>
          <w:szCs w:val="21"/>
        </w:rPr>
      </w:pPr>
      <w:r/>
      <w:bookmarkStart w:id="81" w:name="_Toc11739"/>
      <w:r/>
      <w:bookmarkStart w:id="82" w:name="_Toc29294"/>
      <w:r/>
      <w:bookmarkStart w:id="83" w:name="_Toc14516"/>
      <w:r/>
      <w:bookmarkStart w:id="84" w:name="_Toc20920"/>
      <w:r/>
      <w:bookmarkStart w:id="85" w:name="_Toc22843"/>
      <w:r/>
      <w:bookmarkStart w:id="86" w:name="_Toc29667"/>
      <w:r/>
      <w:bookmarkStart w:id="87" w:name="_Toc24316"/>
      <w:r>
        <w:rPr>
          <w:rFonts w:hint="eastAsia" w:ascii="宋体" w:hAnsi="宋体" w:cs="微软雅黑"/>
          <w:bCs w:val="0"/>
          <w:color w:val="auto"/>
          <w:sz w:val="21"/>
          <w:szCs w:val="21"/>
        </w:rPr>
        <w:t xml:space="preserve">中小微企业划型标准 </w:t>
      </w:r>
      <w:bookmarkEnd w:id="81"/>
      <w:r/>
      <w:bookmarkEnd w:id="82"/>
      <w:r/>
      <w:bookmarkEnd w:id="83"/>
      <w:r/>
      <w:bookmarkEnd w:id="84"/>
      <w:r/>
      <w:bookmarkEnd w:id="85"/>
      <w:r/>
      <w:bookmarkEnd w:id="86"/>
      <w:r/>
      <w:bookmarkEnd w:id="87"/>
      <w:r/>
      <w:r/>
    </w:p>
    <w:p>
      <w:pPr>
        <w:pStyle w:val="946"/>
        <w:ind w:firstLine="420"/>
        <w:keepLines w:val="0"/>
        <w:keepNext w:val="0"/>
        <w:pageBreakBefore w:val="0"/>
        <w:spacing w:before="300" w:after="212" w:line="360" w:lineRule="auto"/>
        <w:widowControl/>
        <w:rPr>
          <w:rStyle w:val="949"/>
          <w:rFonts w:hint="eastAsia" w:ascii="宋体" w:hAnsi="宋体" w:cs="仿宋"/>
          <w:color w:val="auto"/>
          <w:sz w:val="21"/>
          <w:szCs w:val="21"/>
        </w:rPr>
      </w:pPr>
      <w:r>
        <w:rPr>
          <w:rStyle w:val="949"/>
          <w:rFonts w:hint="eastAsia" w:ascii="宋体" w:hAnsi="宋体" w:cs="仿宋"/>
          <w:color w:val="auto"/>
          <w:sz w:val="21"/>
          <w:szCs w:val="21"/>
        </w:rPr>
        <w:t xml:space="preserve">中小微企业划型标准如下：</w:t>
      </w:r>
      <w:r/>
    </w:p>
    <w:tbl>
      <w:tblPr>
        <w:tblStyle w:val="932"/>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both"/>
              <w:spacing w:after="150" w:line="360" w:lineRule="auto"/>
              <w:widowControl/>
              <w:rPr>
                <w:rFonts w:ascii="宋体" w:hAnsi="宋体"/>
                <w:color w:val="auto"/>
              </w:rPr>
            </w:pPr>
            <w:r>
              <w:rPr>
                <w:rFonts w:hint="eastAsia" w:ascii="宋体" w:hAnsi="宋体" w:eastAsia="等线" w:cs="仿宋"/>
                <w:b/>
                <w:color w:val="auto"/>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bl>
    <w:p>
      <w:pPr>
        <w:pStyle w:val="946"/>
        <w:ind w:firstLine="420"/>
        <w:spacing w:before="300" w:after="452" w:line="360" w:lineRule="auto"/>
        <w:widowControl/>
        <w:rPr>
          <w:rStyle w:val="949"/>
          <w:rFonts w:cs="仿宋"/>
          <w:b w:val="0"/>
          <w:color w:val="auto"/>
          <w:sz w:val="21"/>
          <w:szCs w:val="21"/>
        </w:rPr>
      </w:pPr>
      <w:r>
        <w:rPr>
          <w:rStyle w:val="949"/>
          <w:rFonts w:hint="eastAsia" w:ascii="宋体" w:hAnsi="宋体" w:cs="仿宋"/>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49"/>
          <w:rFonts w:ascii="宋体" w:hAnsi="宋体" w:cs="仿宋"/>
          <w:b w:val="0"/>
          <w:color w:val="auto"/>
          <w:sz w:val="21"/>
          <w:szCs w:val="21"/>
        </w:rPr>
        <w:br w:type="page" w:clear="all"/>
      </w:r>
      <w:r/>
    </w:p>
    <w:p>
      <w:pPr>
        <w:ind w:left="0" w:firstLine="0"/>
        <w:jc w:val="center"/>
        <w:spacing w:line="360" w:lineRule="auto"/>
        <w:rPr>
          <w:rFonts w:ascii="宋体" w:hAnsi="宋体"/>
          <w:b/>
          <w:bCs/>
          <w:color w:val="auto"/>
        </w:rPr>
      </w:pPr>
      <w:r>
        <w:rPr>
          <w:rFonts w:hint="eastAsia" w:ascii="宋体" w:hAnsi="宋体"/>
          <w:b/>
          <w:bCs/>
          <w:color w:val="auto"/>
        </w:rPr>
        <w:t xml:space="preserve">残疾人福利性单位声明函</w:t>
      </w:r>
      <w:r/>
    </w:p>
    <w:p>
      <w:pPr>
        <w:ind w:firstLine="624"/>
        <w:spacing w:line="360" w:lineRule="auto"/>
        <w:rPr>
          <w:rFonts w:ascii="仿宋_GB2312" w:eastAsia="仿宋_GB2312"/>
          <w:color w:val="auto"/>
          <w:spacing w:val="6"/>
          <w:sz w:val="30"/>
          <w:szCs w:val="30"/>
        </w:rPr>
      </w:pPr>
      <w:r>
        <w:rPr>
          <w:rFonts w:ascii="仿宋_GB2312" w:eastAsia="仿宋_GB2312"/>
          <w:color w:val="auto"/>
          <w:spacing w:val="6"/>
          <w:sz w:val="30"/>
          <w:szCs w:val="30"/>
        </w:rPr>
      </w:r>
      <w:r/>
    </w:p>
    <w:p>
      <w:pPr>
        <w:ind w:firstLine="420"/>
        <w:spacing w:line="360" w:lineRule="auto"/>
        <w:rPr>
          <w:rFonts w:ascii="宋体" w:hAnsi="宋体"/>
          <w:color w:val="auto"/>
          <w:szCs w:val="21"/>
        </w:rPr>
      </w:pPr>
      <w:r>
        <w:rPr>
          <w:rFonts w:hint="eastAsia" w:ascii="宋体" w:hAnsi="宋体"/>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u w:val="single"/>
        </w:rPr>
        <w:t xml:space="preserve">       </w:t>
      </w:r>
      <w:r>
        <w:rPr>
          <w:rFonts w:hint="eastAsia" w:ascii="宋体" w:hAnsi="宋体"/>
          <w:color w:val="auto"/>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rPr>
      </w:pPr>
      <w:r>
        <w:rPr>
          <w:rFonts w:hint="eastAsia" w:ascii="宋体" w:hAnsi="宋体"/>
          <w:color w:val="auto"/>
          <w:szCs w:val="21"/>
        </w:rPr>
        <w:t xml:space="preserve">本单位在本次政府采购活动中提供的残疾人福利单位产品报价合计为人民币（大写）</w:t>
      </w:r>
      <w:r>
        <w:rPr>
          <w:rFonts w:hint="eastAsia" w:ascii="宋体" w:hAnsi="宋体"/>
          <w:color w:val="auto"/>
          <w:szCs w:val="21"/>
          <w:u w:val="single"/>
        </w:rPr>
        <w:t xml:space="preserve">      </w:t>
      </w:r>
      <w:r>
        <w:rPr>
          <w:rFonts w:hint="eastAsia" w:ascii="宋体" w:hAnsi="宋体"/>
          <w:color w:val="auto"/>
          <w:szCs w:val="21"/>
        </w:rPr>
        <w:t xml:space="preserve">圆整（￥：     ）。</w:t>
      </w:r>
      <w:r/>
    </w:p>
    <w:p>
      <w:pPr>
        <w:ind w:firstLine="420"/>
        <w:spacing w:line="360" w:lineRule="auto"/>
        <w:rPr>
          <w:rFonts w:ascii="宋体" w:hAnsi="宋体"/>
          <w:color w:val="auto"/>
          <w:szCs w:val="21"/>
        </w:rPr>
      </w:pPr>
      <w:r>
        <w:rPr>
          <w:rFonts w:hint="eastAsia" w:ascii="宋体" w:hAnsi="宋体"/>
          <w:color w:val="auto"/>
          <w:szCs w:val="21"/>
        </w:rPr>
        <w:t xml:space="preserve">本单位对上述声明的真实性负责。如有虚假，将依法承担相应责任。</w:t>
      </w:r>
      <w:r/>
    </w:p>
    <w:p>
      <w:pPr>
        <w:ind w:firstLine="420"/>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rPr>
      </w:pPr>
      <w:r>
        <w:rPr>
          <w:rFonts w:ascii="仿宋_GB2312" w:eastAsia="仿宋_GB2312"/>
          <w:color w:val="auto"/>
          <w:spacing w:val="6"/>
          <w:szCs w:val="21"/>
        </w:rPr>
      </w:r>
      <w:r/>
    </w:p>
    <w:p>
      <w:pPr>
        <w:ind w:right="1560" w:firstLine="444"/>
        <w:jc w:val="center"/>
        <w:spacing w:line="360" w:lineRule="auto"/>
        <w:tabs>
          <w:tab w:val="left" w:pos="4860" w:leader="none"/>
        </w:tabs>
        <w:rPr>
          <w:rFonts w:ascii="宋体" w:hAnsi="宋体"/>
          <w:color w:val="auto"/>
          <w:szCs w:val="21"/>
        </w:rPr>
      </w:pPr>
      <w:r>
        <w:rPr>
          <w:rFonts w:hint="eastAsia" w:ascii="仿宋_GB2312" w:eastAsia="仿宋_GB2312"/>
          <w:color w:val="auto"/>
          <w:spacing w:val="6"/>
          <w:szCs w:val="21"/>
        </w:rPr>
        <w:t xml:space="preserve">             </w:t>
      </w:r>
      <w:r>
        <w:rPr>
          <w:rFonts w:hint="eastAsia" w:ascii="宋体" w:hAnsi="宋体"/>
          <w:color w:val="auto"/>
          <w:szCs w:val="21"/>
        </w:rPr>
        <w:t xml:space="preserve">               供应商全称（盖章）：</w:t>
      </w:r>
      <w:r/>
    </w:p>
    <w:p>
      <w:pPr>
        <w:ind w:right="1560" w:firstLine="420"/>
        <w:jc w:val="center"/>
        <w:spacing w:line="360" w:lineRule="auto"/>
        <w:tabs>
          <w:tab w:val="left" w:pos="4860" w:leader="none"/>
        </w:tabs>
        <w:rPr>
          <w:rFonts w:ascii="宋体" w:hAnsi="宋体"/>
          <w:color w:val="auto"/>
          <w:szCs w:val="21"/>
        </w:rPr>
      </w:pPr>
      <w:r>
        <w:rPr>
          <w:rFonts w:hint="eastAsia" w:ascii="宋体" w:hAnsi="宋体"/>
          <w:color w:val="auto"/>
          <w:szCs w:val="21"/>
        </w:rPr>
        <w:t xml:space="preserve">                              日  期：</w:t>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center"/>
        <w:spacing w:line="360" w:lineRule="auto"/>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spacing w:line="360" w:lineRule="auto"/>
        <w:rPr>
          <w:rFonts w:ascii="宋体" w:hAnsi="宋体"/>
          <w:b/>
          <w:color w:val="auto"/>
          <w:sz w:val="32"/>
          <w:szCs w:val="32"/>
        </w:rPr>
      </w:pPr>
      <w:r>
        <w:rPr>
          <w:rFonts w:hint="eastAsia" w:ascii="宋体" w:hAnsi="宋体"/>
          <w:b/>
          <w:color w:val="auto"/>
          <w:sz w:val="32"/>
          <w:szCs w:val="32"/>
        </w:rPr>
        <w:br w:type="page" w:clear="all"/>
      </w:r>
      <w:r/>
    </w:p>
    <w:p>
      <w:pPr>
        <w:pStyle w:val="928"/>
        <w:spacing w:line="360" w:lineRule="auto"/>
        <w:rPr>
          <w:rFonts w:asciiTheme="minorEastAsia" w:hAnsiTheme="minorEastAsia" w:eastAsiaTheme="minorEastAsia"/>
          <w:color w:val="auto"/>
          <w:sz w:val="32"/>
        </w:rPr>
      </w:pPr>
      <w:r/>
      <w:bookmarkStart w:id="88" w:name="_Toc21277"/>
      <w:r/>
      <w:bookmarkStart w:id="89" w:name="_Toc30781"/>
      <w:r/>
      <w:bookmarkStart w:id="90" w:name="_Toc28641"/>
      <w:r/>
      <w:bookmarkStart w:id="91" w:name="_Toc6337"/>
      <w:r/>
      <w:bookmarkStart w:id="92" w:name="_Toc26139"/>
      <w:r/>
      <w:bookmarkStart w:id="93" w:name="_Toc27571"/>
      <w:r>
        <w:rPr>
          <w:rFonts w:hint="eastAsia" w:asciiTheme="minorEastAsia" w:hAnsiTheme="minorEastAsia" w:eastAsiaTheme="minorEastAsia"/>
          <w:color w:val="auto"/>
          <w:sz w:val="32"/>
        </w:rPr>
        <w:t xml:space="preserve">四、开标一览表</w:t>
      </w:r>
      <w:bookmarkEnd w:id="88"/>
      <w:r/>
      <w:bookmarkEnd w:id="89"/>
      <w:r/>
      <w:bookmarkEnd w:id="90"/>
      <w:r/>
      <w:bookmarkEnd w:id="91"/>
      <w:r/>
      <w:bookmarkEnd w:id="92"/>
      <w:r/>
      <w:bookmarkEnd w:id="93"/>
      <w:r/>
      <w:r/>
    </w:p>
    <w:p>
      <w:pPr>
        <w:ind w:firstLine="480"/>
        <w:spacing w:line="360" w:lineRule="auto"/>
        <w:rPr>
          <w:color w:val="auto"/>
          <w:szCs w:val="21"/>
        </w:rPr>
      </w:pPr>
      <w:r>
        <w:rPr>
          <w:rFonts w:hint="eastAsia" w:ascii="宋体" w:hAnsi="宋体"/>
          <w:color w:val="auto"/>
          <w:szCs w:val="21"/>
        </w:rPr>
        <w:t xml:space="preserve">项目名称：</w:t>
      </w:r>
      <w:r/>
    </w:p>
    <w:p>
      <w:pPr>
        <w:ind w:firstLine="480"/>
        <w:spacing w:line="360" w:lineRule="auto"/>
        <w:rPr>
          <w:rFonts w:ascii="宋体" w:hAnsi="宋体"/>
          <w:color w:val="auto"/>
          <w:szCs w:val="21"/>
        </w:rPr>
      </w:pPr>
      <w:r>
        <w:rPr>
          <w:rFonts w:hint="eastAsia" w:ascii="宋体" w:hAnsi="宋体"/>
          <w:color w:val="auto"/>
          <w:szCs w:val="21"/>
        </w:rPr>
        <w:t xml:space="preserve">项目编号：</w:t>
      </w:r>
      <w:r/>
    </w:p>
    <w:p>
      <w:pPr>
        <w:ind w:firstLine="480"/>
        <w:spacing w:line="360" w:lineRule="auto"/>
        <w:rPr>
          <w:rFonts w:ascii="宋体" w:hAnsi="宋体"/>
          <w:color w:val="auto"/>
          <w:szCs w:val="21"/>
        </w:rPr>
      </w:pPr>
      <w:r>
        <w:rPr>
          <w:rFonts w:hint="eastAsia" w:ascii="宋体" w:hAnsi="宋体"/>
          <w:color w:val="auto"/>
          <w:szCs w:val="21"/>
        </w:rPr>
        <w:t xml:space="preserve">分包号： </w:t>
      </w:r>
      <w:r/>
    </w:p>
    <w:tbl>
      <w:tblPr>
        <w:tblStyle w:val="932"/>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W w:w="2481"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投标货物及服务名称</w:t>
            </w:r>
            <w:r/>
          </w:p>
        </w:tc>
        <w:tc>
          <w:tcPr>
            <w:tcW w:w="6405"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投标总报价</w:t>
            </w:r>
            <w:r/>
          </w:p>
        </w:tc>
      </w:tr>
      <w:tr>
        <w:trPr>
          <w:cantSplit/>
          <w:jc w:val="center"/>
          <w:trHeight w:val="1697"/>
        </w:trPr>
        <w:tc>
          <w:tcPr>
            <w:tcW w:w="2481" w:type="dxa"/>
            <w:vAlign w:val="center"/>
            <w:textDirection w:val="lrTb"/>
            <w:noWrap w:val="false"/>
          </w:tcPr>
          <w:p>
            <w:pPr>
              <w:pStyle w:val="936"/>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W w:w="6405" w:type="dxa"/>
            <w:vAlign w:val="center"/>
            <w:textDirection w:val="lrTb"/>
            <w:noWrap w:val="false"/>
          </w:tcPr>
          <w:p>
            <w:pPr>
              <w:pStyle w:val="953"/>
              <w:ind w:firstLine="0"/>
              <w:spacing w:before="0" w:after="0"/>
              <w:rPr>
                <w:rFonts w:ascii="宋体" w:hAnsi="宋体" w:cs="宋体"/>
                <w:color w:val="auto"/>
                <w:sz w:val="21"/>
                <w:szCs w:val="21"/>
              </w:rPr>
            </w:pPr>
            <w:r>
              <w:rPr>
                <w:rFonts w:hint="eastAsia" w:ascii="宋体" w:hAnsi="宋体" w:cs="宋体"/>
                <w:color w:val="auto"/>
                <w:sz w:val="21"/>
                <w:szCs w:val="21"/>
              </w:rPr>
              <w:t xml:space="preserve">大写：</w:t>
            </w:r>
            <w:r/>
          </w:p>
          <w:p>
            <w:pPr>
              <w:pStyle w:val="953"/>
              <w:ind w:firstLine="0"/>
              <w:spacing w:before="0" w:after="0"/>
              <w:rPr>
                <w:rFonts w:ascii="宋体" w:hAnsi="宋体" w:cs="宋体"/>
                <w:color w:val="auto"/>
                <w:sz w:val="21"/>
                <w:szCs w:val="21"/>
              </w:rPr>
            </w:pPr>
            <w:r>
              <w:rPr>
                <w:rFonts w:hint="eastAsia" w:ascii="宋体" w:hAnsi="宋体" w:cs="宋体"/>
                <w:color w:val="auto"/>
                <w:sz w:val="21"/>
                <w:szCs w:val="21"/>
              </w:rPr>
              <w:t xml:space="preserve">小写：                             （人民币：元）</w:t>
            </w:r>
            <w:r/>
          </w:p>
        </w:tc>
      </w:tr>
    </w:tbl>
    <w:p>
      <w:pPr>
        <w:spacing w:line="360" w:lineRule="auto"/>
        <w:rPr>
          <w:rFonts w:ascii="宋体" w:hAnsi="宋体"/>
          <w:color w:val="auto"/>
          <w:szCs w:val="21"/>
        </w:rPr>
      </w:pPr>
      <w:r>
        <w:rPr>
          <w:rFonts w:ascii="宋体" w:hAnsi="宋体"/>
          <w:color w:val="auto"/>
          <w:szCs w:val="21"/>
        </w:rPr>
      </w:r>
      <w:r/>
    </w:p>
    <w:p>
      <w:pPr>
        <w:ind w:firstLine="480"/>
        <w:spacing w:line="360" w:lineRule="auto"/>
        <w:rPr>
          <w:rFonts w:ascii="宋体" w:hAnsi="宋体"/>
          <w:color w:val="auto"/>
          <w:sz w:val="32"/>
          <w:szCs w:val="32"/>
        </w:rPr>
      </w:pPr>
      <w:r>
        <w:rPr>
          <w:rFonts w:hint="eastAsia" w:ascii="宋体" w:hAnsi="宋体"/>
          <w:color w:val="auto"/>
          <w:szCs w:val="21"/>
        </w:rPr>
        <w:t xml:space="preserve">                                              日期：  </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pStyle w:val="933"/>
        <w:ind w:firstLine="640"/>
        <w:spacing w:line="360" w:lineRule="auto"/>
        <w:rPr>
          <w:rFonts w:ascii="宋体" w:hAnsi="宋体"/>
          <w:color w:val="auto"/>
          <w:sz w:val="32"/>
          <w:szCs w:val="32"/>
        </w:rPr>
      </w:pPr>
      <w:r>
        <w:rPr>
          <w:rFonts w:ascii="宋体" w:hAnsi="宋体"/>
          <w:color w:val="auto"/>
          <w:sz w:val="32"/>
          <w:szCs w:val="32"/>
        </w:rPr>
      </w:r>
      <w:r/>
    </w:p>
    <w:p>
      <w:pPr>
        <w:pStyle w:val="933"/>
        <w:ind w:firstLine="640"/>
        <w:spacing w:line="360" w:lineRule="auto"/>
        <w:rPr>
          <w:rFonts w:ascii="宋体" w:hAnsi="宋体"/>
          <w:color w:val="auto"/>
          <w:sz w:val="32"/>
          <w:szCs w:val="32"/>
        </w:rPr>
      </w:pPr>
      <w:r>
        <w:rPr>
          <w:rFonts w:ascii="宋体" w:hAnsi="宋体"/>
          <w:color w:val="auto"/>
          <w:sz w:val="32"/>
          <w:szCs w:val="32"/>
        </w:rPr>
      </w:r>
      <w:r/>
    </w:p>
    <w:p>
      <w:pPr>
        <w:spacing w:line="360" w:lineRule="auto"/>
        <w:rPr>
          <w:rFonts w:ascii="宋体" w:hAnsi="宋体"/>
          <w:color w:val="auto"/>
          <w:sz w:val="32"/>
          <w:szCs w:val="32"/>
        </w:rPr>
      </w:pPr>
      <w:r>
        <w:rPr>
          <w:rFonts w:hint="eastAsia" w:ascii="宋体" w:hAnsi="宋体"/>
          <w:color w:val="auto"/>
          <w:sz w:val="32"/>
          <w:szCs w:val="32"/>
        </w:rPr>
        <w:br w:type="page" w:clear="all"/>
      </w:r>
      <w:r/>
    </w:p>
    <w:p>
      <w:pPr>
        <w:pStyle w:val="928"/>
        <w:keepLines/>
        <w:keepNext/>
        <w:pageBreakBefore w:val="0"/>
        <w:spacing w:after="140" w:line="360" w:lineRule="auto"/>
        <w:widowControl w:val="off"/>
        <w:rPr>
          <w:rFonts w:hint="eastAsia" w:asciiTheme="minorEastAsia" w:hAnsiTheme="minorEastAsia" w:eastAsiaTheme="minorEastAsia"/>
          <w:color w:val="auto"/>
          <w:sz w:val="32"/>
          <w:highlight w:val="none"/>
          <w:lang w:eastAsia="zh-CN"/>
        </w:rPr>
      </w:pPr>
      <w:r/>
      <w:bookmarkStart w:id="94" w:name="_Toc12991"/>
      <w:r/>
      <w:bookmarkStart w:id="95" w:name="_Toc18917"/>
      <w:r/>
      <w:bookmarkStart w:id="96" w:name="_Toc26262"/>
      <w:r/>
      <w:bookmarkStart w:id="97" w:name="_Toc13093"/>
      <w:r/>
      <w:bookmarkStart w:id="98" w:name="_Toc21972"/>
      <w:r/>
      <w:bookmarkStart w:id="99" w:name="_Toc25042"/>
      <w:r>
        <w:rPr>
          <w:rFonts w:hint="eastAsia" w:asciiTheme="minorEastAsia" w:hAnsiTheme="minorEastAsia" w:eastAsiaTheme="minorEastAsia"/>
          <w:color w:val="auto"/>
          <w:sz w:val="32"/>
          <w:highlight w:val="none"/>
        </w:rPr>
        <w:t xml:space="preserve">五、</w:t>
      </w:r>
      <w:bookmarkEnd w:id="94"/>
      <w:r/>
      <w:bookmarkEnd w:id="95"/>
      <w:r/>
      <w:bookmarkEnd w:id="96"/>
      <w:r/>
      <w:bookmarkEnd w:id="97"/>
      <w:r/>
      <w:bookmarkEnd w:id="98"/>
      <w:r/>
      <w:bookmarkEnd w:id="99"/>
      <w:r/>
      <w:bookmarkStart w:id="100" w:name="_Toc11256"/>
      <w:r/>
      <w:bookmarkStart w:id="101" w:name="_Toc6625"/>
      <w:r>
        <w:rPr>
          <w:rFonts w:hint="eastAsia" w:asciiTheme="minorEastAsia" w:hAnsiTheme="minorEastAsia" w:eastAsiaTheme="minorEastAsia"/>
          <w:color w:val="auto"/>
          <w:sz w:val="32"/>
          <w:highlight w:val="none"/>
        </w:rPr>
        <w:t xml:space="preserve">分项报价表</w:t>
      </w:r>
      <w:r>
        <w:rPr>
          <w:rFonts w:hint="eastAsia" w:asciiTheme="minorEastAsia" w:hAnsiTheme="minorEastAsia" w:eastAsiaTheme="minorEastAsia"/>
          <w:color w:val="auto"/>
          <w:sz w:val="32"/>
          <w:highlight w:val="none"/>
          <w:lang w:eastAsia="zh-CN"/>
        </w:rPr>
        <w:t xml:space="preserve">（</w:t>
      </w:r>
      <w:r>
        <w:rPr>
          <w:rFonts w:hint="eastAsia" w:asciiTheme="minorEastAsia" w:hAnsiTheme="minorEastAsia" w:eastAsiaTheme="minorEastAsia"/>
          <w:color w:val="auto"/>
          <w:sz w:val="32"/>
          <w:highlight w:val="none"/>
          <w:lang w:val="en-US" w:eastAsia="zh-CN"/>
        </w:rPr>
        <w:t xml:space="preserve">采购包1</w:t>
      </w:r>
      <w:r>
        <w:rPr>
          <w:rFonts w:hint="eastAsia" w:asciiTheme="minorEastAsia" w:hAnsiTheme="minorEastAsia" w:eastAsiaTheme="minorEastAsia"/>
          <w:color w:val="auto"/>
          <w:sz w:val="32"/>
          <w:highlight w:val="none"/>
          <w:lang w:eastAsia="zh-CN"/>
        </w:rPr>
        <w:t xml:space="preserve">）</w:t>
      </w:r>
      <w:bookmarkEnd w:id="100"/>
      <w:r/>
      <w:bookmarkEnd w:id="101"/>
      <w:r/>
      <w:r/>
    </w:p>
    <w:tbl>
      <w:tblPr>
        <w:tblStyle w:val="932"/>
        <w:tblW w:w="9117" w:type="dxa"/>
        <w:jc w:val="center"/>
        <w:tblLayout w:type="fixed"/>
        <w:tblCellMar>
          <w:left w:w="108" w:type="dxa"/>
          <w:top w:w="0" w:type="dxa"/>
          <w:right w:w="108" w:type="dxa"/>
          <w:bottom w:w="0" w:type="dxa"/>
        </w:tblCellMar>
        <w:tblLook w:val="04A0" w:firstRow="1" w:lastRow="0" w:firstColumn="1" w:lastColumn="0" w:noHBand="0" w:noVBand="1"/>
      </w:tblPr>
      <w:tblGrid>
        <w:gridCol w:w="733"/>
        <w:gridCol w:w="1060"/>
        <w:gridCol w:w="1324"/>
        <w:gridCol w:w="864"/>
        <w:gridCol w:w="1274"/>
        <w:gridCol w:w="1153"/>
        <w:gridCol w:w="2709"/>
      </w:tblGrid>
      <w:tr>
        <w:trPr>
          <w:jc w:val="center"/>
          <w:trHeight w:val="636"/>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240" w:lineRule="auto"/>
              <w:widowControl/>
              <w:rPr>
                <w:rFonts w:ascii="宋体" w:hAnsi="宋体" w:cs="宋体"/>
              </w:rPr>
            </w:pPr>
            <w:r>
              <w:rPr>
                <w:rFonts w:ascii="宋体" w:hAnsi="宋体" w:cs="宋体"/>
                <w:color w:val="000000"/>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240" w:lineRule="auto"/>
              <w:widowControl/>
              <w:rPr>
                <w:rFonts w:ascii="宋体" w:hAnsi="宋体" w:cs="宋体"/>
              </w:rPr>
            </w:pPr>
            <w:r>
              <w:rPr>
                <w:rFonts w:ascii="宋体" w:hAnsi="宋体" w:cs="宋体"/>
                <w:color w:val="000000"/>
                <w:lang w:bidi="ar"/>
              </w:rPr>
              <w:t xml:space="preserve">项目</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240" w:lineRule="auto"/>
              <w:widowControl/>
              <w:rPr>
                <w:rFonts w:ascii="宋体" w:hAnsi="宋体" w:cs="宋体"/>
              </w:rPr>
            </w:pPr>
            <w:r>
              <w:rPr>
                <w:rFonts w:ascii="宋体" w:hAnsi="宋体" w:cs="宋体"/>
                <w:color w:val="000000"/>
                <w:lang w:bidi="ar"/>
              </w:rPr>
              <w:t xml:space="preserve">数量</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240" w:lineRule="auto"/>
              <w:widowControl/>
              <w:rPr>
                <w:rFonts w:ascii="宋体" w:hAnsi="宋体" w:cs="宋体"/>
                <w:color w:val="000000"/>
                <w:lang w:bidi="ar"/>
              </w:rPr>
            </w:pPr>
            <w:r>
              <w:rPr>
                <w:rFonts w:ascii="宋体" w:hAnsi="宋体" w:cs="宋体"/>
                <w:color w:val="000000"/>
                <w:lang w:bidi="ar"/>
              </w:rPr>
              <w:t xml:space="preserve">单价</w:t>
            </w:r>
            <w:r/>
          </w:p>
          <w:p>
            <w:pPr>
              <w:jc w:val="center"/>
              <w:spacing w:line="240" w:lineRule="auto"/>
              <w:widowControl/>
            </w:pPr>
            <w:r>
              <w:rPr>
                <w:rFonts w:ascii="宋体" w:hAnsi="宋体" w:cs="宋体"/>
                <w:color w:val="000000"/>
                <w:lang w:bidi="ar"/>
              </w:rPr>
              <w:t xml:space="preserve">（元/月）</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240" w:lineRule="auto"/>
              <w:widowControl/>
              <w:rPr>
                <w:rFonts w:ascii="宋体" w:hAnsi="宋体" w:cs="宋体"/>
                <w:color w:val="000000"/>
                <w:lang w:bidi="ar"/>
              </w:rPr>
            </w:pPr>
            <w:r>
              <w:rPr>
                <w:rFonts w:ascii="宋体" w:hAnsi="宋体" w:cs="宋体"/>
                <w:color w:val="000000"/>
                <w:lang w:bidi="ar"/>
              </w:rPr>
              <w:t xml:space="preserve">总价</w:t>
            </w:r>
            <w:r/>
          </w:p>
          <w:p>
            <w:pPr>
              <w:jc w:val="center"/>
              <w:spacing w:line="240" w:lineRule="auto"/>
              <w:widowControl/>
            </w:pPr>
            <w:r>
              <w:rPr>
                <w:rFonts w:ascii="宋体" w:hAnsi="宋体" w:cs="宋体"/>
                <w:color w:val="000000"/>
                <w:lang w:bidi="ar"/>
              </w:rPr>
              <w:t xml:space="preserve">（元/年）</w:t>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spacing w:line="240" w:lineRule="auto"/>
              <w:widowControl/>
            </w:pPr>
            <w:r>
              <w:rPr>
                <w:rFonts w:ascii="宋体" w:hAnsi="宋体" w:cs="宋体"/>
                <w:color w:val="000000"/>
                <w:lang w:bidi="ar"/>
              </w:rPr>
              <w:t xml:space="preserve">测算依据</w:t>
            </w:r>
            <w:r/>
          </w:p>
        </w:tc>
      </w:tr>
      <w:tr>
        <w:trPr>
          <w:jc w:val="center"/>
          <w:trHeight w:val="480"/>
        </w:trPr>
        <w:tc>
          <w:tcPr>
            <w:tcBorders>
              <w:top w:val="single" w:color="000000" w:sz="4" w:space="0"/>
              <w:left w:val="single" w:color="000000" w:sz="4" w:space="0"/>
              <w:right w:val="single" w:color="000000" w:sz="4" w:space="0"/>
            </w:tcBorders>
            <w:tcW w:w="733"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4" w:space="0"/>
              <w:left w:val="single" w:color="000000" w:sz="4" w:space="0"/>
              <w:right w:val="single" w:color="000000" w:sz="4" w:space="0"/>
            </w:tcBorders>
            <w:tcW w:w="1060" w:type="dxa"/>
            <w:vAlign w:val="center"/>
            <w:vMerge w:val="restart"/>
            <w:textDirection w:val="lrTb"/>
            <w:noWrap w:val="false"/>
          </w:tcPr>
          <w:p>
            <w:pPr>
              <w:jc w:val="center"/>
              <w:spacing w:line="360" w:lineRule="auto"/>
              <w:widowControl/>
              <w:rPr>
                <w:rFonts w:hint="default" w:ascii="宋体" w:hAnsi="宋体" w:eastAsia="宋体" w:cs="宋体"/>
                <w:lang w:val="en-US" w:eastAsia="zh-CN" w:bidi="ar"/>
              </w:rPr>
            </w:pPr>
            <w:r>
              <w:rPr>
                <w:rFonts w:hint="eastAsia" w:ascii="宋体" w:hAnsi="宋体" w:cs="宋体"/>
                <w:lang w:bidi="ar"/>
              </w:rPr>
              <w:t xml:space="preserve">人员工资</w:t>
            </w:r>
            <w:r/>
          </w:p>
        </w:tc>
        <w:tc>
          <w:tcPr>
            <w:tcBorders>
              <w:top w:val="single" w:color="000000" w:sz="4" w:space="0"/>
              <w:left w:val="single" w:color="000000" w:sz="4" w:space="0"/>
              <w:right w:val="single" w:color="000000" w:sz="4" w:space="0"/>
            </w:tcBorders>
            <w:tcW w:w="1324" w:type="dxa"/>
            <w:vAlign w:val="center"/>
            <w:textDirection w:val="lrTb"/>
            <w:noWrap w:val="false"/>
          </w:tcPr>
          <w:p>
            <w:pPr>
              <w:jc w:val="center"/>
              <w:spacing w:line="360" w:lineRule="auto"/>
              <w:widowControl/>
              <w:rPr>
                <w:rFonts w:hint="default" w:ascii="宋体" w:hAnsi="宋体" w:eastAsia="宋体" w:cs="宋体"/>
                <w:lang w:val="en-US" w:eastAsia="zh-CN" w:bidi="ar"/>
              </w:rPr>
            </w:pPr>
            <w:r>
              <w:rPr>
                <w:rFonts w:hint="eastAsia" w:ascii="宋体" w:hAnsi="宋体" w:cs="宋体"/>
                <w:lang w:val="en-US" w:eastAsia="zh-CN" w:bidi="ar"/>
              </w:rPr>
              <w:t xml:space="preserve">项目负责人</w:t>
            </w:r>
            <w:r/>
          </w:p>
        </w:tc>
        <w:tc>
          <w:tcPr>
            <w:tcBorders>
              <w:top w:val="single" w:color="000000" w:sz="4" w:space="0"/>
              <w:left w:val="single" w:color="000000" w:sz="4" w:space="0"/>
              <w:right w:val="single" w:color="000000" w:sz="4" w:space="0"/>
            </w:tcBorders>
            <w:tcW w:w="864" w:type="dxa"/>
            <w:vAlign w:val="center"/>
            <w:textDirection w:val="lrTb"/>
            <w:noWrap w:val="false"/>
          </w:tcPr>
          <w:p>
            <w:pPr>
              <w:jc w:val="center"/>
              <w:spacing w:line="360" w:lineRule="auto"/>
              <w:widowControl/>
              <w:rPr>
                <w:rFonts w:hint="default" w:ascii="宋体" w:hAnsi="宋体" w:eastAsia="宋体" w:cs="宋体"/>
                <w:color w:val="auto"/>
                <w:lang w:val="en-US" w:eastAsia="zh-CN" w:bidi="ar"/>
              </w:rPr>
            </w:pPr>
            <w:r>
              <w:rPr>
                <w:rFonts w:hint="eastAsia" w:ascii="宋体" w:hAnsi="宋体" w:cs="宋体"/>
                <w:color w:val="auto"/>
                <w:lang w:val="en-US" w:eastAsia="zh-CN" w:bidi="ar"/>
              </w:rPr>
              <w:t xml:space="preserve">1人</w:t>
            </w:r>
            <w:r/>
          </w:p>
        </w:tc>
        <w:tc>
          <w:tcPr>
            <w:tcBorders>
              <w:top w:val="single" w:color="000000" w:sz="4" w:space="0"/>
              <w:left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270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按扬州市区最新政策执行</w:t>
            </w:r>
            <w:r/>
          </w:p>
        </w:tc>
      </w:tr>
      <w:tr>
        <w:trPr>
          <w:jc w:val="center"/>
          <w:trHeight w:val="480"/>
        </w:trPr>
        <w:tc>
          <w:tcPr>
            <w:tcBorders>
              <w:left w:val="single" w:color="000000" w:sz="4" w:space="0"/>
              <w:bottom w:val="single" w:color="000000" w:sz="4" w:space="0"/>
              <w:right w:val="single" w:color="000000" w:sz="4" w:space="0"/>
            </w:tcBorders>
            <w:tcW w:w="733"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1060" w:type="dxa"/>
            <w:vAlign w:val="center"/>
            <w:vMerge w:val="continue"/>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right w:val="single" w:color="000000" w:sz="4" w:space="0"/>
            </w:tcBorders>
            <w:tcW w:w="1324" w:type="dxa"/>
            <w:vAlign w:val="center"/>
            <w:textDirection w:val="lrTb"/>
            <w:noWrap w:val="false"/>
          </w:tcPr>
          <w:p>
            <w:pPr>
              <w:jc w:val="center"/>
              <w:spacing w:line="360" w:lineRule="auto"/>
              <w:widowControl/>
              <w:rPr>
                <w:rFonts w:hint="default" w:ascii="宋体" w:hAnsi="宋体" w:eastAsia="宋体" w:cs="宋体"/>
                <w:lang w:val="en-US" w:eastAsia="zh-CN" w:bidi="ar"/>
              </w:rPr>
            </w:pPr>
            <w:r>
              <w:rPr>
                <w:rFonts w:hint="eastAsia" w:ascii="宋体" w:hAnsi="宋体" w:cs="宋体"/>
                <w:lang w:val="en-US" w:eastAsia="zh-CN" w:bidi="ar"/>
              </w:rPr>
              <w:t xml:space="preserve">协管员</w:t>
            </w:r>
            <w:r/>
          </w:p>
        </w:tc>
        <w:tc>
          <w:tcPr>
            <w:tcBorders>
              <w:top w:val="single" w:color="000000" w:sz="4" w:space="0"/>
              <w:left w:val="single" w:color="000000" w:sz="4" w:space="0"/>
              <w:right w:val="single" w:color="000000" w:sz="4" w:space="0"/>
            </w:tcBorders>
            <w:tcW w:w="864" w:type="dxa"/>
            <w:vAlign w:val="center"/>
            <w:textDirection w:val="lrTb"/>
            <w:noWrap w:val="false"/>
          </w:tcPr>
          <w:p>
            <w:pPr>
              <w:jc w:val="center"/>
              <w:spacing w:line="360" w:lineRule="auto"/>
              <w:widowControl/>
              <w:rPr>
                <w:rFonts w:hint="default" w:ascii="宋体" w:hAnsi="宋体" w:cs="宋体"/>
                <w:color w:val="auto"/>
                <w:lang w:val="en-US" w:eastAsia="zh-CN" w:bidi="ar"/>
              </w:rPr>
            </w:pPr>
            <w:r>
              <w:rPr>
                <w:rFonts w:hint="eastAsia" w:ascii="宋体" w:hAnsi="宋体" w:cs="宋体"/>
                <w:color w:val="auto"/>
                <w:lang w:val="en-US" w:eastAsia="zh-CN" w:bidi="ar"/>
              </w:rPr>
              <w:t xml:space="preserve">17人</w:t>
            </w:r>
            <w:r/>
          </w:p>
        </w:tc>
        <w:tc>
          <w:tcPr>
            <w:tcBorders>
              <w:top w:val="single" w:color="000000" w:sz="4" w:space="0"/>
              <w:left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2709"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r>
      <w:tr>
        <w:trPr>
          <w:jc w:val="center"/>
          <w:trHeight w:val="1263"/>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gridSpan w:val="2"/>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rPr>
            </w:pPr>
            <w:r>
              <w:rPr>
                <w:rFonts w:hint="eastAsia" w:ascii="宋体" w:hAnsi="宋体" w:cs="宋体"/>
                <w:lang w:bidi="ar"/>
              </w:rPr>
              <w:t xml:space="preserve">法定社会保险</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widowControl/>
              <w:rPr>
                <w:rFonts w:hint="default" w:ascii="宋体" w:hAnsi="宋体" w:cs="宋体"/>
                <w:color w:val="auto"/>
                <w:lang w:val="en-US" w:eastAsia="zh-CN" w:bidi="ar"/>
              </w:rPr>
            </w:pPr>
            <w:r>
              <w:rPr>
                <w:rFonts w:hint="eastAsia" w:ascii="宋体" w:hAnsi="宋体" w:cs="宋体"/>
                <w:color w:val="auto"/>
                <w:lang w:val="en-US" w:eastAsia="zh-CN" w:bidi="ar"/>
              </w:rPr>
              <w:t xml:space="preserve">18人</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widowControl/>
              <w:rPr>
                <w:rFonts w:ascii="宋体" w:hAnsi="宋体" w:cs="宋体"/>
              </w:rPr>
            </w:pPr>
            <w:r>
              <w:rPr>
                <w:rStyle w:val="974"/>
                <w:rFonts w:hint="default"/>
                <w:lang w:bidi="ar"/>
              </w:rPr>
              <w:t xml:space="preserve">按扬州市区最新政策执行（如费率调整﹝低于16.9%﹞需提供相关证明材料）（请写出单价计算公式）</w:t>
            </w:r>
            <w:r/>
          </w:p>
        </w:tc>
      </w:tr>
      <w:tr>
        <w:trPr>
          <w:jc w:val="center"/>
          <w:trHeight w:val="636"/>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rPr>
            </w:pPr>
            <w:r>
              <w:rPr>
                <w:rFonts w:hint="eastAsia" w:ascii="宋体" w:hAnsi="宋体" w:cs="宋体"/>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widowControl/>
              <w:rPr>
                <w:rFonts w:hint="eastAsia" w:ascii="宋体" w:hAnsi="宋体" w:cs="宋体"/>
                <w:color w:val="auto"/>
                <w:lang w:val="en-US" w:eastAsia="zh-CN" w:bidi="ar"/>
              </w:rPr>
            </w:pPr>
            <w:r>
              <w:rPr>
                <w:rFonts w:hint="eastAsia" w:ascii="宋体" w:hAnsi="宋体" w:cs="宋体"/>
                <w:color w:val="auto"/>
                <w:lang w:val="en-US" w:eastAsia="zh-CN" w:bidi="ar"/>
              </w:rPr>
              <w:t xml:space="preserve">18人</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widowControl/>
              <w:rPr>
                <w:rFonts w:ascii="宋体" w:hAnsi="宋体" w:cs="宋体"/>
              </w:rPr>
            </w:pPr>
            <w:r>
              <w:rPr>
                <w:rFonts w:hint="eastAsia" w:ascii="宋体" w:hAnsi="宋体" w:cs="宋体"/>
              </w:rPr>
              <w:t xml:space="preserve">按扬州市区最新政策执行（请写出单价计算公式）</w:t>
            </w:r>
            <w:r/>
          </w:p>
        </w:tc>
      </w:tr>
      <w:tr>
        <w:trPr>
          <w:jc w:val="center"/>
          <w:trHeight w:val="1890"/>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住房公积金（5%-12%）</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widowControl/>
              <w:rPr>
                <w:rFonts w:hint="eastAsia" w:ascii="宋体" w:hAnsi="宋体" w:cs="宋体"/>
                <w:color w:val="auto"/>
                <w:lang w:val="en-US" w:eastAsia="zh-CN" w:bidi="ar"/>
              </w:rPr>
            </w:pPr>
            <w:r>
              <w:rPr>
                <w:rFonts w:hint="eastAsia" w:ascii="宋体" w:hAnsi="宋体" w:cs="宋体"/>
                <w:color w:val="auto"/>
                <w:lang w:val="en-US" w:eastAsia="zh-CN" w:bidi="ar"/>
              </w:rPr>
              <w:t xml:space="preserve">18人</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widowControl/>
              <w:rPr>
                <w:rFonts w:ascii="宋体" w:hAnsi="宋体" w:cs="宋体"/>
              </w:rPr>
            </w:pPr>
            <w:r>
              <w:rPr>
                <w:rFonts w:hint="eastAsia" w:ascii="宋体" w:hAnsi="宋体" w:cs="宋体"/>
                <w:lang w:bidi="ar"/>
              </w:rPr>
              <w:t xml:space="preserve">按扬州市区最新政策执行（最新政策住房公积金缴存基数下限为2490元）（最低工资标准中不得包含劳动者按下限缴存的住房公积金）</w:t>
            </w:r>
            <w:r/>
          </w:p>
        </w:tc>
      </w:tr>
      <w:tr>
        <w:trPr>
          <w:jc w:val="center"/>
          <w:trHeight w:val="1577"/>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5</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法定节假日加班费</w:t>
            </w:r>
            <w:r>
              <w:rPr>
                <w:rFonts w:hint="eastAsia" w:ascii="宋体" w:hAnsi="宋体" w:cs="宋体"/>
                <w:highlight w:val="none"/>
                <w:lang w:bidi="ar"/>
              </w:rPr>
              <w:br/>
            </w:r>
            <w:r>
              <w:rPr>
                <w:rFonts w:hint="eastAsia" w:ascii="宋体" w:hAnsi="宋体" w:cs="宋体"/>
                <w:highlight w:val="none"/>
                <w:lang w:bidi="ar"/>
              </w:rPr>
              <w:t xml:space="preserve">（按13天/年计算）</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4人</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单价（元/月）=基本工资/21.75*13天*3倍/12个月*人员数量</w:t>
            </w:r>
            <w:r/>
          </w:p>
          <w:p>
            <w:pPr>
              <w:jc w:val="center"/>
              <w:widowControl/>
              <w:rPr>
                <w:rFonts w:ascii="宋体" w:hAnsi="宋体" w:cs="宋体"/>
                <w:color w:val="000000"/>
                <w:lang w:bidi="ar"/>
              </w:rPr>
            </w:pPr>
            <w:r>
              <w:rPr>
                <w:rFonts w:hint="eastAsia" w:ascii="宋体" w:hAnsi="宋体" w:cs="宋体"/>
                <w:color w:val="000000" w:themeColor="text1"/>
                <w:lang w:bidi="ar"/>
                <w14:textFill>
                  <w14:solidFill>
                    <w14:schemeClr w14:val="tx1"/>
                  </w14:solidFill>
                </w14:textFill>
              </w:rPr>
              <w:t xml:space="preserve">总价（元/12个月）=单价*12个月</w:t>
            </w:r>
            <w:r/>
          </w:p>
        </w:tc>
      </w:tr>
      <w:tr>
        <w:trPr>
          <w:jc w:val="center"/>
          <w:trHeight w:val="95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eastAsia" w:ascii="宋体" w:hAnsi="宋体" w:eastAsia="宋体" w:cs="宋体"/>
                <w:sz w:val="21"/>
                <w:szCs w:val="22"/>
                <w:lang w:val="en-US" w:eastAsia="zh-CN" w:bidi="ar"/>
              </w:rPr>
            </w:pPr>
            <w:r>
              <w:rPr>
                <w:rFonts w:hint="eastAsia" w:ascii="宋体" w:hAnsi="宋体" w:cs="宋体"/>
                <w:lang w:val="en-US" w:eastAsia="zh-CN" w:bidi="ar"/>
              </w:rPr>
              <w:t xml:space="preserve">6</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360" w:lineRule="auto"/>
              <w:widowControl/>
              <w:rPr>
                <w:rFonts w:hint="eastAsia" w:ascii="宋体" w:hAnsi="宋体" w:eastAsia="宋体" w:cs="宋体"/>
                <w:highlight w:val="none"/>
                <w:lang w:val="en-US" w:eastAsia="zh-CN" w:bidi="ar"/>
              </w:rPr>
            </w:pPr>
            <w:r>
              <w:rPr>
                <w:rFonts w:hint="eastAsia" w:ascii="宋体" w:hAnsi="宋体" w:cs="宋体"/>
                <w:highlight w:val="none"/>
                <w:lang w:val="en-US" w:eastAsia="zh-CN" w:bidi="ar"/>
              </w:rPr>
              <w:t xml:space="preserve">高温补贴</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18人</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widowControl/>
              <w:rPr>
                <w:rFonts w:hint="eastAsia" w:ascii="宋体" w:hAnsi="宋体" w:cs="宋体"/>
                <w:color w:val="000000" w:themeColor="text1"/>
                <w:lang w:bidi="ar"/>
                <w14:textFill>
                  <w14:solidFill>
                    <w14:schemeClr w14:val="tx1"/>
                  </w14:solidFill>
                </w14:textFill>
              </w:rPr>
            </w:pPr>
            <w:r>
              <w:rPr>
                <w:rStyle w:val="974"/>
                <w:rFonts w:hint="default"/>
                <w:color w:val="000000" w:themeColor="text1"/>
                <w:lang w:bidi="ar"/>
                <w14:textFill>
                  <w14:solidFill>
                    <w14:schemeClr w14:val="tx1"/>
                  </w14:solidFill>
                </w14:textFill>
              </w:rPr>
              <w:t xml:space="preserve">高温补贴不低于国家相关规定标准300元/月，计4月/年/人。</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rPr>
                <w:rFonts w:hint="default" w:ascii="宋体" w:hAnsi="宋体" w:eastAsia="宋体" w:cs="宋体"/>
                <w:sz w:val="21"/>
                <w:szCs w:val="22"/>
                <w:lang w:val="en-US" w:eastAsia="zh-CN" w:bidi="ar"/>
              </w:rPr>
            </w:pPr>
            <w:r>
              <w:rPr>
                <w:rFonts w:hint="eastAsia" w:ascii="宋体" w:hAnsi="宋体" w:cs="宋体"/>
                <w:sz w:val="21"/>
                <w:szCs w:val="22"/>
                <w:lang w:val="en-US" w:eastAsia="zh-CN" w:bidi="ar"/>
              </w:rPr>
              <w:t xml:space="preserve">7</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360" w:lineRule="auto"/>
              <w:widowControl/>
              <w:rPr>
                <w:rFonts w:ascii="宋体" w:hAnsi="宋体" w:eastAsia="宋体" w:cs="宋体"/>
                <w:color w:val="000000"/>
                <w:sz w:val="21"/>
                <w:szCs w:val="22"/>
                <w:lang w:val="en-US" w:eastAsia="zh-CN" w:bidi="ar-SA"/>
              </w:rPr>
            </w:pPr>
            <w:r>
              <w:rPr>
                <w:rFonts w:hint="eastAsia" w:ascii="宋体" w:hAnsi="宋体" w:cs="宋体"/>
                <w:color w:val="000000"/>
                <w:lang w:val="en-US" w:eastAsia="zh-CN" w:bidi="ar"/>
              </w:rPr>
              <w:t xml:space="preserve">节假日</w:t>
            </w:r>
            <w:r>
              <w:rPr>
                <w:rFonts w:ascii="宋体" w:hAnsi="宋体" w:cs="宋体"/>
                <w:color w:val="000000"/>
                <w:lang w:bidi="ar"/>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widowControl/>
              <w:rPr>
                <w:rFonts w:hint="default" w:ascii="宋体" w:hAnsi="宋体" w:eastAsia="宋体" w:cs="宋体"/>
                <w:b/>
                <w:bCs/>
                <w:color w:val="auto"/>
                <w:sz w:val="21"/>
                <w:szCs w:val="22"/>
                <w:lang w:val="en-US" w:eastAsia="zh-CN" w:bidi="ar-SA"/>
              </w:rPr>
            </w:pPr>
            <w:r>
              <w:rPr>
                <w:rFonts w:hint="eastAsia" w:ascii="宋体" w:hAnsi="宋体" w:cs="宋体"/>
                <w:color w:val="auto"/>
                <w:highlight w:val="none"/>
                <w:lang w:val="en-US" w:eastAsia="zh-CN"/>
              </w:rPr>
              <w:t xml:space="preserve">18人</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spacing w:line="240" w:lineRule="auto"/>
              <w:widowControl/>
              <w:rPr>
                <w:rFonts w:ascii="宋体" w:hAnsi="宋体" w:eastAsia="宋体" w:cs="宋体"/>
                <w:sz w:val="21"/>
                <w:szCs w:val="22"/>
                <w:lang w:val="en-US" w:eastAsia="zh-CN" w:bidi="ar-SA"/>
              </w:rPr>
            </w:pPr>
            <w:r>
              <w:rPr>
                <w:rFonts w:hint="eastAsia" w:ascii="宋体" w:hAnsi="宋体" w:cs="宋体"/>
              </w:rPr>
              <w:t xml:space="preserve">按本项目所需进行测算</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rPr>
                <w:rFonts w:hint="eastAsia" w:ascii="宋体" w:hAnsi="宋体" w:eastAsia="宋体" w:cs="宋体"/>
                <w:sz w:val="21"/>
                <w:szCs w:val="22"/>
                <w:lang w:val="en-US" w:eastAsia="zh-CN" w:bidi="ar"/>
              </w:rPr>
            </w:pPr>
            <w:r>
              <w:rPr>
                <w:rFonts w:hint="eastAsia" w:ascii="宋体" w:hAnsi="宋体" w:cs="宋体"/>
                <w:lang w:val="en-US" w:eastAsia="zh-CN" w:bidi="ar"/>
              </w:rPr>
              <w:t xml:space="preserve">8</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360" w:lineRule="auto"/>
              <w:widowControl/>
              <w:rPr>
                <w:rFonts w:hint="eastAsia" w:ascii="宋体" w:hAnsi="宋体" w:cs="宋体"/>
                <w:color w:val="000000"/>
                <w:lang w:val="en-US" w:eastAsia="zh-CN" w:bidi="ar"/>
              </w:rPr>
            </w:pPr>
            <w:r>
              <w:rPr>
                <w:rFonts w:hint="eastAsia" w:ascii="宋体" w:hAnsi="宋体" w:cs="宋体"/>
                <w:color w:val="000000"/>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widowControl/>
              <w:rPr>
                <w:rFonts w:hint="default" w:ascii="宋体" w:hAnsi="宋体" w:eastAsia="宋体" w:cs="宋体"/>
                <w:b/>
                <w:bCs/>
                <w:color w:val="auto"/>
                <w:sz w:val="21"/>
                <w:szCs w:val="22"/>
                <w:lang w:val="en-US" w:eastAsia="zh-CN" w:bidi="ar-SA"/>
              </w:rPr>
            </w:pPr>
            <w:r>
              <w:rPr>
                <w:rFonts w:hint="eastAsia" w:ascii="宋体" w:hAnsi="宋体" w:cs="宋体"/>
                <w:color w:val="auto"/>
                <w:highlight w:val="none"/>
                <w:lang w:val="en-US" w:eastAsia="zh-CN"/>
              </w:rPr>
              <w:t xml:space="preserve">18人</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spacing w:line="240" w:lineRule="auto"/>
              <w:widowControl/>
              <w:rPr>
                <w:rFonts w:hint="eastAsia" w:ascii="宋体" w:hAnsi="宋体" w:cs="宋体"/>
              </w:rPr>
            </w:pPr>
            <w:r>
              <w:rPr>
                <w:rFonts w:hint="eastAsia" w:ascii="宋体" w:hAnsi="宋体" w:cs="宋体"/>
              </w:rPr>
              <w:t xml:space="preserve">按本项目所需进行测算</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hint="eastAsia" w:ascii="宋体" w:hAnsi="宋体" w:eastAsia="宋体" w:cs="宋体"/>
                <w:sz w:val="21"/>
                <w:szCs w:val="22"/>
                <w:lang w:val="en-US" w:eastAsia="zh-CN" w:bidi="ar"/>
              </w:rPr>
            </w:pPr>
            <w:r>
              <w:rPr>
                <w:rFonts w:hint="eastAsia" w:ascii="宋体" w:hAnsi="宋体" w:cs="宋体"/>
                <w:lang w:val="en-US" w:eastAsia="zh-CN" w:bidi="ar"/>
              </w:rPr>
              <w:t xml:space="preserve">9</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360" w:lineRule="auto"/>
              <w:widowControl/>
              <w:rPr>
                <w:rFonts w:ascii="宋体" w:hAnsi="宋体" w:eastAsia="宋体" w:cs="宋体"/>
                <w:color w:val="000000"/>
                <w:sz w:val="21"/>
                <w:szCs w:val="22"/>
                <w:lang w:val="en-US" w:eastAsia="zh-CN" w:bidi="ar"/>
              </w:rPr>
            </w:pPr>
            <w:r>
              <w:rPr>
                <w:rFonts w:hint="eastAsia" w:ascii="宋体" w:hAnsi="宋体" w:eastAsia="宋体" w:cs="宋体"/>
                <w:color w:val="000000"/>
                <w:sz w:val="21"/>
                <w:szCs w:val="22"/>
                <w:lang w:val="en-US" w:eastAsia="zh-CN" w:bidi="ar"/>
              </w:rPr>
              <w:t xml:space="preserve">装备费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widowControl/>
              <w:rPr>
                <w:rFonts w:hint="default" w:ascii="Calibri" w:hAnsi="Calibri" w:eastAsia="宋体" w:cs="Times New Roman"/>
                <w:sz w:val="21"/>
                <w:szCs w:val="22"/>
                <w:lang w:val="en-US" w:eastAsia="zh-CN" w:bidi="ar-SA"/>
              </w:rPr>
            </w:pPr>
            <w:r>
              <w:rPr>
                <w:rFonts w:hint="eastAsia" w:ascii="宋体" w:hAnsi="宋体" w:cs="宋体"/>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widowControl/>
              <w:rPr>
                <w:rFonts w:hint="eastAsia" w:ascii="宋体" w:hAnsi="宋体" w:eastAsia="宋体" w:cs="宋体"/>
                <w:sz w:val="21"/>
                <w:szCs w:val="22"/>
                <w:lang w:val="en-US" w:eastAsia="zh-CN" w:bidi="ar-SA"/>
              </w:rPr>
            </w:pPr>
            <w:r>
              <w:rPr>
                <w:rFonts w:hint="eastAsia" w:ascii="宋体" w:hAnsi="宋体" w:cs="宋体"/>
              </w:rPr>
              <w:t xml:space="preserve">按本项目所需进行测算</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eastAsia" w:ascii="宋体" w:hAnsi="宋体" w:eastAsia="宋体" w:cs="宋体"/>
                <w:sz w:val="21"/>
                <w:szCs w:val="22"/>
                <w:lang w:val="en-US" w:eastAsia="zh-CN" w:bidi="ar-SA"/>
              </w:rPr>
            </w:pPr>
            <w:r>
              <w:rPr>
                <w:rFonts w:hint="eastAsia" w:ascii="宋体" w:hAnsi="宋体" w:eastAsia="宋体" w:cs="宋体"/>
              </w:rPr>
              <w:t xml:space="preserve">1</w:t>
            </w:r>
            <w:r>
              <w:rPr>
                <w:rFonts w:hint="eastAsia" w:ascii="宋体" w:hAnsi="宋体" w:cs="宋体"/>
                <w:lang w:val="en-US" w:eastAsia="zh-CN"/>
              </w:rPr>
              <w:t xml:space="preserve">0</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cs="宋体"/>
                <w:color w:val="000000"/>
                <w:lang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widowControl/>
              <w:rPr>
                <w:rFonts w:hint="default" w:ascii="宋体" w:hAnsi="宋体" w:eastAsia="宋体" w:cs="宋体"/>
                <w:sz w:val="21"/>
                <w:szCs w:val="22"/>
                <w:lang w:val="en-US" w:eastAsia="zh-CN" w:bidi="ar-SA"/>
              </w:rPr>
            </w:pPr>
            <w:r>
              <w:rPr>
                <w:rFonts w:hint="eastAsia" w:ascii="宋体" w:hAnsi="宋体" w:cs="宋体"/>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widowControl/>
              <w:rPr>
                <w:rFonts w:hint="eastAsia" w:ascii="宋体" w:hAnsi="宋体" w:eastAsia="宋体" w:cs="宋体"/>
                <w:sz w:val="21"/>
                <w:szCs w:val="22"/>
                <w:lang w:val="en-US" w:eastAsia="zh-CN" w:bidi="ar-SA"/>
              </w:rPr>
            </w:pPr>
            <w:r>
              <w:rPr>
                <w:rFonts w:hint="eastAsia" w:ascii="宋体" w:hAnsi="宋体" w:cs="宋体"/>
              </w:rPr>
              <w:t xml:space="preserve">按本项目所需进行测算</w:t>
            </w:r>
            <w:r/>
          </w:p>
        </w:tc>
      </w:tr>
      <w:tr>
        <w:trPr>
          <w:jc w:val="center"/>
          <w:trHeight w:val="44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default" w:ascii="宋体" w:hAnsi="宋体" w:eastAsia="宋体" w:cs="宋体"/>
                <w:sz w:val="21"/>
                <w:szCs w:val="22"/>
                <w:lang w:val="en-US" w:eastAsia="zh-CN" w:bidi="ar-SA"/>
              </w:rPr>
            </w:pPr>
            <w:r>
              <w:rPr>
                <w:rFonts w:hint="eastAsia" w:ascii="宋体" w:hAnsi="宋体" w:cs="宋体"/>
                <w:sz w:val="21"/>
                <w:szCs w:val="22"/>
                <w:lang w:val="en-US" w:eastAsia="zh-CN" w:bidi="ar-SA"/>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360" w:lineRule="auto"/>
              <w:widowControl/>
              <w:rPr>
                <w:rFonts w:ascii="宋体" w:hAnsi="宋体" w:eastAsia="宋体" w:cs="宋体"/>
                <w:color w:val="000000"/>
                <w:sz w:val="21"/>
                <w:szCs w:val="22"/>
                <w:lang w:val="en-US" w:eastAsia="zh-CN" w:bidi="ar-SA"/>
              </w:rPr>
            </w:pPr>
            <w:r>
              <w:rPr>
                <w:rFonts w:ascii="宋体" w:hAnsi="宋体" w:cs="宋体"/>
                <w:color w:val="000000"/>
                <w:lang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rPr>
                <w:rFonts w:hint="default" w:ascii="宋体" w:hAnsi="宋体" w:eastAsia="宋体" w:cs="宋体"/>
                <w:sz w:val="21"/>
                <w:szCs w:val="22"/>
                <w:lang w:val="en-US" w:eastAsia="zh-CN" w:bidi="ar-SA"/>
              </w:rPr>
            </w:pPr>
            <w:r>
              <w:rPr>
                <w:rFonts w:hint="eastAsia" w:ascii="宋体" w:hAnsi="宋体" w:cs="宋体"/>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widowControl/>
              <w:rPr>
                <w:rFonts w:hint="eastAsia" w:ascii="宋体" w:hAnsi="宋体" w:eastAsia="宋体" w:cs="宋体"/>
                <w:sz w:val="21"/>
                <w:szCs w:val="22"/>
                <w:lang w:val="en-US" w:eastAsia="zh-CN" w:bidi="ar-SA"/>
              </w:rPr>
            </w:pPr>
            <w:r>
              <w:rPr>
                <w:rFonts w:hint="eastAsia" w:ascii="宋体" w:hAnsi="宋体" w:cs="宋体"/>
              </w:rPr>
              <w:t xml:space="preserve">按国家相关政策测算</w:t>
            </w:r>
            <w:r/>
          </w:p>
        </w:tc>
      </w:tr>
      <w:tr>
        <w:trPr>
          <w:jc w:val="center"/>
          <w:trHeight w:val="63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default" w:ascii="宋体" w:hAnsi="宋体" w:eastAsia="宋体" w:cs="宋体"/>
                <w:sz w:val="21"/>
                <w:szCs w:val="22"/>
                <w:lang w:val="en-US" w:eastAsia="zh-CN" w:bidi="ar-SA"/>
              </w:rPr>
            </w:pPr>
            <w:r>
              <w:rPr>
                <w:rFonts w:hint="eastAsia" w:ascii="宋体" w:hAnsi="宋体" w:cs="宋体"/>
                <w:sz w:val="21"/>
                <w:szCs w:val="22"/>
                <w:lang w:val="en-US" w:eastAsia="zh-CN" w:bidi="ar-SA"/>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eastAsia="宋体" w:cs="宋体"/>
                <w:color w:val="000000"/>
                <w:sz w:val="21"/>
                <w:szCs w:val="22"/>
                <w:lang w:val="en-US" w:eastAsia="zh-CN" w:bidi="ar-SA"/>
              </w:rPr>
            </w:pPr>
            <w:r>
              <w:rPr>
                <w:rFonts w:hint="eastAsia" w:ascii="宋体" w:hAnsi="宋体" w:cs="宋体"/>
              </w:rPr>
              <w:t xml:space="preserve">其它费用</w:t>
            </w:r>
            <w:r>
              <w:rPr>
                <w:rFonts w:hint="eastAsia" w:ascii="宋体" w:hAnsi="宋体" w:cs="宋体"/>
              </w:rPr>
              <w:br/>
            </w:r>
            <w:r>
              <w:rPr>
                <w:rFonts w:hint="eastAsia" w:ascii="宋体" w:hAnsi="宋体" w:cs="宋体"/>
              </w:rPr>
              <w:t xml:space="preserve">（投标人可自行添加）</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widowControl/>
              <w:rPr>
                <w:rFonts w:hint="default" w:ascii="宋体" w:hAnsi="宋体" w:eastAsia="宋体" w:cs="宋体"/>
                <w:sz w:val="21"/>
                <w:szCs w:val="22"/>
                <w:lang w:val="en-US" w:eastAsia="zh-CN" w:bidi="ar-SA"/>
              </w:rPr>
            </w:pPr>
            <w:r>
              <w:rPr>
                <w:rFonts w:hint="eastAsia" w:ascii="宋体" w:hAnsi="宋体" w:cs="宋体"/>
              </w:rPr>
              <w:t xml:space="preserve">考虑本项目服务工作所涉及到的其他费用</w:t>
            </w:r>
            <w:r/>
          </w:p>
        </w:tc>
      </w:tr>
      <w:tr>
        <w:trPr>
          <w:jc w:val="center"/>
          <w:trHeight w:val="66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default" w:ascii="宋体" w:hAnsi="宋体" w:eastAsia="宋体" w:cs="宋体"/>
                <w:sz w:val="21"/>
                <w:szCs w:val="22"/>
                <w:lang w:val="en-US" w:eastAsia="zh-CN" w:bidi="ar-SA"/>
              </w:rPr>
            </w:pPr>
            <w:r>
              <w:rPr>
                <w:rFonts w:hint="eastAsia" w:ascii="宋体" w:hAnsi="宋体" w:cs="宋体"/>
                <w:lang w:val="en-US" w:eastAsia="zh-CN"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lang w:bidi="ar"/>
              </w:rPr>
              <w:t xml:space="preserve">一年总价（元）</w:t>
            </w:r>
            <w:r/>
          </w:p>
        </w:tc>
        <w:tc>
          <w:tcPr>
            <w:gridSpan w:val="4"/>
            <w:tcBorders>
              <w:top w:val="single" w:color="000000" w:sz="4" w:space="0"/>
              <w:left w:val="single" w:color="000000" w:sz="4" w:space="0"/>
              <w:bottom w:val="single" w:color="000000" w:sz="4" w:space="0"/>
              <w:right w:val="single" w:color="000000" w:sz="4" w:space="0"/>
            </w:tcBorders>
            <w:tcW w:w="6000" w:type="dxa"/>
            <w:textDirection w:val="lrTb"/>
            <w:noWrap w:val="false"/>
          </w:tcPr>
          <w:p>
            <w:pPr>
              <w:jc w:val="center"/>
              <w:spacing w:line="360" w:lineRule="auto"/>
              <w:widowControl/>
              <w:rPr>
                <w:rFonts w:ascii="宋体" w:hAnsi="宋体" w:cs="宋体"/>
                <w:color w:val="000000"/>
                <w:lang w:bidi="ar"/>
              </w:rPr>
            </w:pPr>
            <w:r>
              <w:rPr>
                <w:rFonts w:ascii="宋体" w:hAnsi="宋体" w:cs="宋体"/>
                <w:color w:val="000000"/>
                <w:lang w:bidi="ar"/>
              </w:rPr>
            </w:r>
            <w:r/>
          </w:p>
        </w:tc>
      </w:tr>
    </w:tbl>
    <w:p>
      <w:pPr>
        <w:spacing w:line="360" w:lineRule="auto"/>
        <w:rPr>
          <w:rFonts w:ascii="宋体" w:hAnsi="宋体" w:cs="Calibri"/>
          <w:b/>
          <w:bCs/>
        </w:rPr>
      </w:pPr>
      <w:r>
        <w:rPr>
          <w:rFonts w:hint="eastAsia" w:ascii="宋体" w:hAnsi="宋体" w:cs="Calibri"/>
          <w:b/>
          <w:bCs/>
        </w:rPr>
        <w:t xml:space="preserve">备注：</w:t>
      </w:r>
      <w:r/>
    </w:p>
    <w:p>
      <w:pPr>
        <w:jc w:val="left"/>
        <w:spacing w:line="360" w:lineRule="auto"/>
        <w:rPr>
          <w:rFonts w:ascii="宋体" w:hAnsi="宋体" w:cs="宋体"/>
          <w:b/>
          <w:bCs/>
          <w:i/>
          <w:iCs/>
          <w:color w:val="000000"/>
          <w:u w:val="single"/>
        </w:rPr>
      </w:pPr>
      <w:r>
        <w:rPr>
          <w:rFonts w:hint="eastAsia" w:ascii="宋体" w:hAnsi="宋体" w:cs="宋体"/>
          <w:b/>
          <w:bCs/>
          <w:i/>
          <w:iCs/>
          <w:color w:val="000000"/>
          <w:u w:val="single"/>
        </w:rPr>
        <w:t xml:space="preserve">1、分项报价表中（除其他费用可自行添加外）列明的项目不可修改。</w:t>
      </w:r>
      <w:r/>
    </w:p>
    <w:p>
      <w:pPr>
        <w:jc w:val="left"/>
        <w:spacing w:line="360" w:lineRule="auto"/>
        <w:rPr>
          <w:rFonts w:ascii="宋体" w:hAnsi="宋体" w:cs="宋体"/>
          <w:b/>
          <w:bCs/>
          <w:i/>
          <w:iCs/>
          <w:color w:val="000000"/>
          <w:u w:val="single"/>
        </w:rPr>
      </w:pPr>
      <w:r>
        <w:rPr>
          <w:rFonts w:hint="eastAsia" w:ascii="宋体" w:hAnsi="宋体" w:cs="宋体"/>
          <w:b/>
          <w:bCs/>
          <w:i/>
          <w:iCs/>
          <w:color w:val="000000"/>
          <w:u w:val="single"/>
        </w:rPr>
        <w:t xml:space="preserve">2、分项报价表中已注明的“数量”这一列的具体数字只可适当增加但不可减少。</w:t>
      </w:r>
      <w:r/>
    </w:p>
    <w:p>
      <w:pPr>
        <w:jc w:val="left"/>
        <w:spacing w:line="360" w:lineRule="auto"/>
        <w:rPr>
          <w:rFonts w:ascii="宋体" w:hAnsi="宋体" w:cs="宋体"/>
          <w:b/>
          <w:bCs/>
          <w:i/>
          <w:iCs/>
          <w:color w:val="000000"/>
          <w:u w:val="single"/>
        </w:rPr>
      </w:pPr>
      <w:r>
        <w:rPr>
          <w:rFonts w:hint="eastAsia" w:ascii="宋体" w:hAnsi="宋体" w:cs="宋体"/>
          <w:b/>
          <w:bCs/>
          <w:i/>
          <w:iCs/>
          <w:color w:val="000000"/>
          <w:u w:val="single"/>
        </w:rPr>
        <w:t xml:space="preserve">3、分项报价表严禁总价让利。</w:t>
      </w:r>
      <w:r/>
    </w:p>
    <w:p>
      <w:pPr>
        <w:jc w:val="left"/>
        <w:spacing w:line="360" w:lineRule="auto"/>
        <w:rPr>
          <w:rFonts w:ascii="宋体" w:hAnsi="宋体" w:cs="宋体"/>
          <w:b/>
          <w:bCs/>
          <w:i/>
          <w:iCs/>
          <w:color w:val="000000"/>
          <w:u w:val="single"/>
        </w:rPr>
      </w:pPr>
      <w:r>
        <w:rPr>
          <w:rFonts w:hint="eastAsia" w:ascii="宋体" w:hAnsi="宋体" w:cs="宋体"/>
          <w:b/>
          <w:bCs/>
          <w:i/>
          <w:iCs/>
          <w:color w:val="000000"/>
          <w:u w:val="single"/>
        </w:rPr>
        <w:t xml:space="preserve">4、分项报价表中所列明的项目不接受赠送。</w:t>
      </w:r>
      <w:r/>
    </w:p>
    <w:p>
      <w:pPr>
        <w:jc w:val="left"/>
        <w:spacing w:line="360" w:lineRule="auto"/>
        <w:rPr>
          <w:rFonts w:ascii="宋体" w:hAnsi="宋体" w:cs="宋体"/>
          <w:b/>
          <w:bCs/>
          <w:iCs/>
          <w:color w:val="000000"/>
        </w:rPr>
      </w:pPr>
      <w:r>
        <w:rPr>
          <w:rFonts w:hint="eastAsia" w:ascii="宋体" w:hAnsi="宋体" w:cs="宋体"/>
          <w:b/>
          <w:bCs/>
          <w:iCs/>
          <w:color w:val="000000"/>
        </w:rPr>
        <w:t xml:space="preserve">5、</w:t>
      </w:r>
      <w:r>
        <w:rPr>
          <w:rFonts w:hint="eastAsia" w:ascii="宋体" w:hAnsi="宋体" w:cs="宋体"/>
          <w:b/>
          <w:bCs/>
          <w:iCs/>
          <w:color w:val="000000"/>
          <w:szCs w:val="24"/>
        </w:rPr>
        <w:t xml:space="preserve">如投标人享受税收、社保、医保、住房公积金优惠政策或符合相关政策法规，请提供相应证明材料，并承诺材料真实有效，以便采购人、监管部门履约期间核查。</w:t>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jc w:val="left"/>
        <w:spacing w:line="360" w:lineRule="auto"/>
        <w:widowControl/>
        <w:rPr>
          <w:rFonts w:ascii="宋体" w:hAnsi="宋体" w:cs="Arial"/>
          <w:b/>
          <w:bCs/>
          <w:color w:val="auto"/>
        </w:rPr>
      </w:pPr>
      <w:r>
        <w:rPr>
          <w:rFonts w:ascii="宋体" w:hAnsi="宋体" w:cs="Arial"/>
          <w:b/>
          <w:bCs/>
          <w:color w:val="auto"/>
        </w:rPr>
      </w:r>
      <w:r/>
    </w:p>
    <w:p>
      <w:pPr>
        <w:rPr>
          <w:rFonts w:hint="eastAsia" w:asciiTheme="minorEastAsia" w:hAnsiTheme="minorEastAsia" w:eastAsiaTheme="minorEastAsia"/>
          <w:color w:val="auto"/>
          <w:sz w:val="32"/>
        </w:rPr>
      </w:pPr>
      <w:r/>
      <w:bookmarkStart w:id="102" w:name="_Toc11346"/>
      <w:r/>
      <w:bookmarkStart w:id="103" w:name="_Toc24330"/>
      <w:r/>
      <w:bookmarkStart w:id="104" w:name="_Toc8605"/>
      <w:r>
        <w:rPr>
          <w:rFonts w:hint="eastAsia" w:asciiTheme="minorEastAsia" w:hAnsiTheme="minorEastAsia" w:eastAsiaTheme="minorEastAsia"/>
          <w:color w:val="auto"/>
          <w:sz w:val="32"/>
        </w:rPr>
        <w:br w:type="page" w:clear="all"/>
      </w:r>
      <w:r/>
    </w:p>
    <w:p>
      <w:pPr>
        <w:pStyle w:val="928"/>
        <w:keepLines/>
        <w:keepNext/>
        <w:pageBreakBefore w:val="0"/>
        <w:spacing w:after="140" w:line="360" w:lineRule="auto"/>
        <w:widowControl w:val="off"/>
        <w:rPr>
          <w:rFonts w:hint="eastAsia" w:asciiTheme="minorEastAsia" w:hAnsiTheme="minorEastAsia" w:eastAsiaTheme="minorEastAsia"/>
          <w:color w:val="auto"/>
          <w:sz w:val="32"/>
          <w:highlight w:val="none"/>
          <w:lang w:eastAsia="zh-CN"/>
        </w:rPr>
      </w:pPr>
      <w:r/>
      <w:bookmarkStart w:id="105" w:name="_Toc27139"/>
      <w:r/>
      <w:bookmarkStart w:id="106" w:name="_Toc16511"/>
      <w:r/>
      <w:bookmarkStart w:id="107" w:name="_Toc28890"/>
      <w:r>
        <w:rPr>
          <w:rFonts w:hint="eastAsia" w:asciiTheme="minorEastAsia" w:hAnsiTheme="minorEastAsia" w:eastAsiaTheme="minorEastAsia"/>
          <w:color w:val="auto"/>
          <w:sz w:val="32"/>
          <w:highlight w:val="none"/>
        </w:rPr>
        <w:t xml:space="preserve">分项报价表</w:t>
      </w:r>
      <w:r>
        <w:rPr>
          <w:rFonts w:hint="eastAsia" w:asciiTheme="minorEastAsia" w:hAnsiTheme="minorEastAsia" w:eastAsiaTheme="minorEastAsia"/>
          <w:color w:val="auto"/>
          <w:sz w:val="32"/>
          <w:highlight w:val="none"/>
          <w:lang w:eastAsia="zh-CN"/>
        </w:rPr>
        <w:t xml:space="preserve">（</w:t>
      </w:r>
      <w:r>
        <w:rPr>
          <w:rFonts w:hint="eastAsia" w:asciiTheme="minorEastAsia" w:hAnsiTheme="minorEastAsia" w:eastAsiaTheme="minorEastAsia"/>
          <w:color w:val="auto"/>
          <w:sz w:val="32"/>
          <w:highlight w:val="none"/>
          <w:lang w:val="en-US" w:eastAsia="zh-CN"/>
        </w:rPr>
        <w:t xml:space="preserve">采购包2</w:t>
      </w:r>
      <w:r>
        <w:rPr>
          <w:rFonts w:hint="eastAsia" w:asciiTheme="minorEastAsia" w:hAnsiTheme="minorEastAsia" w:eastAsiaTheme="minorEastAsia"/>
          <w:color w:val="auto"/>
          <w:sz w:val="32"/>
          <w:highlight w:val="none"/>
          <w:lang w:eastAsia="zh-CN"/>
        </w:rPr>
        <w:t xml:space="preserve">）</w:t>
      </w:r>
      <w:r/>
    </w:p>
    <w:tbl>
      <w:tblPr>
        <w:tblStyle w:val="932"/>
        <w:tblW w:w="9157" w:type="dxa"/>
        <w:jc w:val="center"/>
        <w:tblLayout w:type="fixed"/>
        <w:tblCellMar>
          <w:left w:w="108" w:type="dxa"/>
          <w:top w:w="0" w:type="dxa"/>
          <w:right w:w="108" w:type="dxa"/>
          <w:bottom w:w="0" w:type="dxa"/>
        </w:tblCellMar>
        <w:tblLook w:val="04A0" w:firstRow="1" w:lastRow="0" w:firstColumn="1" w:lastColumn="0" w:noHBand="0" w:noVBand="1"/>
      </w:tblPr>
      <w:tblGrid>
        <w:gridCol w:w="732"/>
        <w:gridCol w:w="1135"/>
        <w:gridCol w:w="1242"/>
        <w:gridCol w:w="863"/>
        <w:gridCol w:w="1200"/>
        <w:gridCol w:w="1245"/>
        <w:gridCol w:w="2740"/>
      </w:tblGrid>
      <w:tr>
        <w:trPr>
          <w:jc w:val="center"/>
          <w:trHeight w:val="52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auto"/>
              <w:widowControl/>
              <w:rPr>
                <w:rFonts w:ascii="宋体" w:hAnsi="宋体" w:cs="宋体"/>
              </w:rPr>
            </w:pPr>
            <w:r>
              <w:rPr>
                <w:rFonts w:ascii="宋体" w:hAnsi="宋体" w:cs="宋体"/>
                <w:color w:val="000000"/>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spacing w:line="240" w:lineRule="auto"/>
              <w:widowControl/>
              <w:rPr>
                <w:rFonts w:ascii="宋体" w:hAnsi="宋体" w:cs="宋体"/>
              </w:rPr>
            </w:pPr>
            <w:r>
              <w:rPr>
                <w:rFonts w:ascii="宋体" w:hAnsi="宋体" w:cs="宋体"/>
                <w:color w:val="000000"/>
                <w:lang w:bidi="ar"/>
              </w:rPr>
              <w:t xml:space="preserve">项目</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40" w:lineRule="auto"/>
              <w:widowControl/>
              <w:rPr>
                <w:rFonts w:ascii="宋体" w:hAnsi="宋体" w:cs="宋体"/>
              </w:rPr>
            </w:pPr>
            <w:r>
              <w:rPr>
                <w:rFonts w:ascii="宋体" w:hAnsi="宋体" w:cs="宋体"/>
                <w:color w:val="000000"/>
                <w:lang w:bidi="ar"/>
              </w:rPr>
              <w:t xml:space="preserve">数量</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uto"/>
              <w:widowControl/>
              <w:rPr>
                <w:rFonts w:ascii="宋体" w:hAnsi="宋体" w:cs="宋体"/>
                <w:color w:val="000000"/>
                <w:lang w:bidi="ar"/>
              </w:rPr>
            </w:pPr>
            <w:r>
              <w:rPr>
                <w:rFonts w:ascii="宋体" w:hAnsi="宋体" w:cs="宋体"/>
                <w:color w:val="000000"/>
                <w:lang w:bidi="ar"/>
              </w:rPr>
              <w:t xml:space="preserve">单价</w:t>
            </w:r>
            <w:r/>
          </w:p>
          <w:p>
            <w:pPr>
              <w:jc w:val="center"/>
              <w:spacing w:line="240" w:lineRule="auto"/>
              <w:widowControl/>
            </w:pPr>
            <w:r>
              <w:rPr>
                <w:rFonts w:ascii="宋体" w:hAnsi="宋体" w:cs="宋体"/>
                <w:color w:val="000000"/>
                <w:lang w:bidi="ar"/>
              </w:rPr>
              <w:t xml:space="preserve">（元/月）</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240" w:lineRule="auto"/>
              <w:widowControl/>
              <w:rPr>
                <w:rFonts w:ascii="宋体" w:hAnsi="宋体" w:cs="宋体"/>
                <w:color w:val="000000"/>
                <w:lang w:bidi="ar"/>
              </w:rPr>
            </w:pPr>
            <w:r>
              <w:rPr>
                <w:rFonts w:ascii="宋体" w:hAnsi="宋体" w:cs="宋体"/>
                <w:color w:val="000000"/>
                <w:lang w:bidi="ar"/>
              </w:rPr>
              <w:t xml:space="preserve">总价</w:t>
            </w:r>
            <w:r/>
          </w:p>
          <w:p>
            <w:pPr>
              <w:jc w:val="center"/>
              <w:spacing w:line="240" w:lineRule="auto"/>
              <w:widowControl/>
            </w:pPr>
            <w:r>
              <w:rPr>
                <w:rFonts w:ascii="宋体" w:hAnsi="宋体" w:cs="宋体"/>
                <w:color w:val="000000"/>
                <w:lang w:bidi="ar"/>
              </w:rPr>
              <w:t xml:space="preserve">（元/年）</w:t>
            </w:r>
            <w:r/>
          </w:p>
        </w:tc>
        <w:tc>
          <w:tcPr>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spacing w:line="240" w:lineRule="auto"/>
              <w:widowControl/>
            </w:pPr>
            <w:r>
              <w:rPr>
                <w:rFonts w:ascii="宋体" w:hAnsi="宋体" w:cs="宋体"/>
                <w:color w:val="000000"/>
                <w:lang w:bidi="ar"/>
              </w:rPr>
              <w:t xml:space="preserve">测算依据</w:t>
            </w:r>
            <w:r/>
          </w:p>
        </w:tc>
      </w:tr>
      <w:tr>
        <w:trPr>
          <w:jc w:val="center"/>
          <w:trHeight w:val="447"/>
        </w:trPr>
        <w:tc>
          <w:tcPr>
            <w:tcBorders>
              <w:top w:val="single" w:color="000000" w:sz="4" w:space="0"/>
              <w:left w:val="single" w:color="000000" w:sz="4" w:space="0"/>
              <w:right w:val="single" w:color="000000" w:sz="4" w:space="0"/>
            </w:tcBorders>
            <w:tcW w:w="732" w:type="dxa"/>
            <w:vAlign w:val="center"/>
            <w:vMerge w:val="restart"/>
            <w:textDirection w:val="lrTb"/>
            <w:noWrap w:val="false"/>
          </w:tcPr>
          <w:p>
            <w:pPr>
              <w:jc w:val="center"/>
              <w:spacing w:line="360" w:lineRule="auto"/>
              <w:rPr>
                <w:rFonts w:ascii="宋体" w:hAnsi="宋体" w:cs="宋体"/>
              </w:rPr>
            </w:pPr>
            <w:r/>
            <w:bookmarkStart w:id="108" w:name="OLE_LINK12"/>
            <w:r/>
            <w:bookmarkStart w:id="109" w:name="OLE_LINK13"/>
            <w:r>
              <w:rPr>
                <w:rFonts w:hint="eastAsia" w:ascii="宋体" w:hAnsi="宋体" w:cs="宋体"/>
              </w:rPr>
              <w:t xml:space="preserve">1</w:t>
            </w:r>
            <w:r/>
          </w:p>
        </w:tc>
        <w:tc>
          <w:tcPr>
            <w:tcBorders>
              <w:top w:val="single" w:color="000000" w:sz="4" w:space="0"/>
              <w:left w:val="single" w:color="000000" w:sz="4" w:space="0"/>
              <w:right w:val="single" w:color="000000" w:sz="4" w:space="0"/>
            </w:tcBorders>
            <w:tcW w:w="1135" w:type="dxa"/>
            <w:vAlign w:val="center"/>
            <w:vMerge w:val="restart"/>
            <w:textDirection w:val="lrTb"/>
            <w:noWrap w:val="false"/>
          </w:tcPr>
          <w:p>
            <w:pPr>
              <w:jc w:val="center"/>
              <w:spacing w:line="360" w:lineRule="auto"/>
              <w:widowControl/>
              <w:rPr>
                <w:rFonts w:hint="eastAsia" w:ascii="宋体" w:hAnsi="宋体" w:eastAsia="宋体" w:cs="宋体"/>
                <w:lang w:val="en-US" w:eastAsia="zh-CN" w:bidi="ar"/>
              </w:rPr>
            </w:pPr>
            <w:r>
              <w:rPr>
                <w:rFonts w:hint="eastAsia" w:ascii="宋体" w:hAnsi="宋体" w:cs="宋体"/>
                <w:lang w:bidi="ar"/>
              </w:rPr>
              <w:t xml:space="preserve">人员工资</w:t>
            </w:r>
            <w:r/>
          </w:p>
        </w:tc>
        <w:tc>
          <w:tcPr>
            <w:tcBorders>
              <w:top w:val="single" w:color="000000" w:sz="4" w:space="0"/>
              <w:left w:val="single" w:color="000000" w:sz="4" w:space="0"/>
              <w:right w:val="single" w:color="000000" w:sz="4" w:space="0"/>
            </w:tcBorders>
            <w:tcW w:w="1242" w:type="dxa"/>
            <w:vAlign w:val="center"/>
            <w:textDirection w:val="lrTb"/>
            <w:noWrap w:val="false"/>
          </w:tcPr>
          <w:p>
            <w:pPr>
              <w:jc w:val="center"/>
              <w:spacing w:line="360" w:lineRule="auto"/>
              <w:widowControl/>
              <w:rPr>
                <w:rFonts w:hint="eastAsia" w:ascii="宋体" w:hAnsi="宋体" w:eastAsia="宋体" w:cs="宋体"/>
                <w:lang w:val="en-US" w:eastAsia="zh-CN" w:bidi="ar"/>
              </w:rPr>
            </w:pPr>
            <w:r>
              <w:rPr>
                <w:rFonts w:hint="eastAsia" w:ascii="宋体" w:hAnsi="宋体" w:cs="宋体"/>
                <w:lang w:val="en-US" w:eastAsia="zh-CN" w:bidi="ar"/>
              </w:rPr>
              <w:t xml:space="preserve">保安队长</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widowControl/>
              <w:rPr>
                <w:rFonts w:hint="default" w:ascii="宋体" w:hAnsi="宋体" w:eastAsia="宋体" w:cs="宋体"/>
                <w:lang w:val="en-US" w:eastAsia="zh-CN" w:bidi="ar"/>
              </w:rPr>
            </w:pPr>
            <w:r>
              <w:rPr>
                <w:rFonts w:hint="eastAsia" w:ascii="宋体" w:hAnsi="宋体" w:cs="宋体"/>
                <w:lang w:val="en-US" w:eastAsia="zh-CN" w:bidi="ar"/>
              </w:rPr>
              <w:t xml:space="preserve">1人</w:t>
            </w:r>
            <w:r/>
          </w:p>
        </w:tc>
        <w:tc>
          <w:tcPr>
            <w:tcBorders>
              <w:top w:val="single" w:color="000000" w:sz="4" w:space="0"/>
              <w:left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274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按扬州市区最新政策执行</w:t>
            </w:r>
            <w:bookmarkEnd w:id="108"/>
            <w:r/>
            <w:bookmarkEnd w:id="109"/>
            <w:r/>
            <w:r/>
          </w:p>
        </w:tc>
      </w:tr>
      <w:tr>
        <w:trPr>
          <w:jc w:val="center"/>
          <w:trHeight w:val="451"/>
        </w:trPr>
        <w:tc>
          <w:tcPr>
            <w:tcBorders>
              <w:left w:val="single" w:color="000000" w:sz="4" w:space="0"/>
              <w:bottom w:val="single" w:color="000000" w:sz="4" w:space="0"/>
              <w:right w:val="single" w:color="000000" w:sz="4" w:space="0"/>
            </w:tcBorders>
            <w:tcW w:w="732"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1135" w:type="dxa"/>
            <w:vAlign w:val="center"/>
            <w:vMerge w:val="continue"/>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right w:val="single" w:color="000000" w:sz="4" w:space="0"/>
            </w:tcBorders>
            <w:tcW w:w="1242" w:type="dxa"/>
            <w:vAlign w:val="center"/>
            <w:textDirection w:val="lrTb"/>
            <w:noWrap w:val="false"/>
          </w:tcPr>
          <w:p>
            <w:pPr>
              <w:jc w:val="center"/>
              <w:spacing w:line="360" w:lineRule="auto"/>
              <w:widowControl/>
              <w:rPr>
                <w:rFonts w:hint="eastAsia" w:ascii="宋体" w:hAnsi="宋体" w:eastAsia="宋体" w:cs="宋体"/>
                <w:lang w:val="en-US" w:eastAsia="zh-CN" w:bidi="ar"/>
              </w:rPr>
            </w:pPr>
            <w:r>
              <w:rPr>
                <w:rFonts w:hint="eastAsia" w:ascii="宋体" w:hAnsi="宋体" w:cs="宋体"/>
                <w:lang w:val="en-US" w:eastAsia="zh-CN" w:bidi="ar"/>
              </w:rPr>
              <w:t xml:space="preserve">保安员</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widowControl/>
              <w:rPr>
                <w:rFonts w:hint="eastAsia" w:ascii="宋体" w:hAnsi="宋体" w:cs="宋体"/>
                <w:lang w:val="en-US" w:eastAsia="zh-CN" w:bidi="ar"/>
              </w:rPr>
            </w:pPr>
            <w:r>
              <w:rPr>
                <w:rFonts w:hint="eastAsia" w:ascii="宋体" w:hAnsi="宋体" w:cs="宋体"/>
                <w:lang w:val="en-US" w:eastAsia="zh-CN" w:bidi="ar"/>
              </w:rPr>
              <w:t xml:space="preserve">9人</w:t>
            </w:r>
            <w:r/>
          </w:p>
        </w:tc>
        <w:tc>
          <w:tcPr>
            <w:tcBorders>
              <w:top w:val="single" w:color="000000" w:sz="4" w:space="0"/>
              <w:left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2740"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r>
      <w:tr>
        <w:trPr>
          <w:jc w:val="center"/>
          <w:trHeight w:val="1045"/>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gridSpan w:val="2"/>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widowControl/>
              <w:rPr>
                <w:rFonts w:ascii="宋体" w:hAnsi="宋体" w:cs="宋体"/>
              </w:rPr>
            </w:pPr>
            <w:r>
              <w:rPr>
                <w:rFonts w:hint="eastAsia" w:ascii="宋体" w:hAnsi="宋体" w:cs="宋体"/>
                <w:lang w:bidi="ar"/>
              </w:rPr>
              <w:t xml:space="preserve">法定社会保险</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10人</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widowControl/>
              <w:rPr>
                <w:rFonts w:ascii="宋体" w:hAnsi="宋体" w:cs="宋体"/>
              </w:rPr>
            </w:pPr>
            <w:r>
              <w:rPr>
                <w:rStyle w:val="974"/>
                <w:rFonts w:hint="default"/>
                <w:lang w:bidi="ar"/>
              </w:rPr>
              <w:t xml:space="preserve">按扬州市区最新政策执行（如费率调整﹝低于16.9%﹞需提供相关证明材料）（请写出单价计算公式）</w:t>
            </w:r>
            <w:r/>
          </w:p>
        </w:tc>
      </w:tr>
      <w:tr>
        <w:trPr>
          <w:jc w:val="center"/>
          <w:trHeight w:val="548"/>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widowControl/>
              <w:rPr>
                <w:rFonts w:ascii="宋体" w:hAnsi="宋体" w:cs="宋体"/>
              </w:rPr>
            </w:pPr>
            <w:r>
              <w:rPr>
                <w:rFonts w:hint="eastAsia" w:ascii="宋体" w:hAnsi="宋体" w:cs="宋体"/>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widowControl/>
              <w:rPr>
                <w:rFonts w:ascii="宋体" w:hAnsi="宋体" w:cs="宋体"/>
                <w:color w:val="auto"/>
                <w:highlight w:val="none"/>
              </w:rPr>
            </w:pPr>
            <w:r>
              <w:rPr>
                <w:rFonts w:hint="eastAsia" w:ascii="宋体" w:hAnsi="宋体" w:cs="宋体"/>
                <w:color w:val="auto"/>
                <w:highlight w:val="none"/>
                <w:lang w:val="en-US" w:eastAsia="zh-CN"/>
              </w:rPr>
              <w:t xml:space="preserve">10人</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widowControl/>
              <w:rPr>
                <w:rFonts w:ascii="宋体" w:hAnsi="宋体" w:cs="宋体"/>
              </w:rPr>
            </w:pPr>
            <w:r>
              <w:rPr>
                <w:rFonts w:hint="eastAsia" w:ascii="宋体" w:hAnsi="宋体" w:cs="宋体"/>
              </w:rPr>
              <w:t xml:space="preserve">按扬州市区最新政策执行（请写出单价计算公式）</w:t>
            </w:r>
            <w:r/>
          </w:p>
        </w:tc>
      </w:tr>
      <w:tr>
        <w:trPr>
          <w:jc w:val="center"/>
          <w:trHeight w:val="156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住房公积金（5%-12%）</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widowControl/>
              <w:rPr>
                <w:rFonts w:ascii="宋体" w:hAnsi="宋体" w:cs="宋体"/>
                <w:color w:val="auto"/>
                <w:highlight w:val="none"/>
              </w:rPr>
            </w:pPr>
            <w:r>
              <w:rPr>
                <w:rFonts w:hint="eastAsia" w:ascii="宋体" w:hAnsi="宋体" w:cs="宋体"/>
                <w:color w:val="auto"/>
                <w:highlight w:val="none"/>
                <w:lang w:val="en-US" w:eastAsia="zh-CN"/>
              </w:rPr>
              <w:t xml:space="preserve">10人</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widowControl/>
              <w:rPr>
                <w:rFonts w:ascii="宋体" w:hAnsi="宋体" w:cs="宋体"/>
              </w:rPr>
            </w:pPr>
            <w:r>
              <w:rPr>
                <w:rFonts w:hint="eastAsia" w:ascii="宋体" w:hAnsi="宋体" w:cs="宋体"/>
                <w:lang w:bidi="ar"/>
              </w:rPr>
              <w:t xml:space="preserve">按扬州市区</w:t>
            </w:r>
            <w:bookmarkStart w:id="110" w:name="OLE_LINK5"/>
            <w:r/>
            <w:bookmarkStart w:id="111" w:name="OLE_LINK6"/>
            <w:r>
              <w:rPr>
                <w:rFonts w:hint="eastAsia" w:ascii="宋体" w:hAnsi="宋体" w:cs="宋体"/>
                <w:lang w:bidi="ar"/>
              </w:rPr>
              <w:t xml:space="preserve">最新政策</w:t>
            </w:r>
            <w:bookmarkEnd w:id="110"/>
            <w:r/>
            <w:bookmarkEnd w:id="111"/>
            <w:r>
              <w:rPr>
                <w:rFonts w:hint="eastAsia" w:ascii="宋体" w:hAnsi="宋体" w:cs="宋体"/>
                <w:lang w:bidi="ar"/>
              </w:rPr>
              <w:t xml:space="preserve">执行（最新政策住房公积金缴存基数下限为2490元）（最低工资标准中不得包含劳动者按下限缴存的住房公积金）</w:t>
            </w:r>
            <w:r/>
          </w:p>
        </w:tc>
      </w:tr>
      <w:tr>
        <w:trPr>
          <w:jc w:val="center"/>
          <w:trHeight w:val="130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5</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法定节假日加班费</w:t>
            </w:r>
            <w:r>
              <w:rPr>
                <w:rFonts w:hint="eastAsia" w:ascii="宋体" w:hAnsi="宋体" w:cs="宋体"/>
                <w:highlight w:val="none"/>
                <w:lang w:bidi="ar"/>
              </w:rPr>
              <w:br/>
            </w:r>
            <w:r>
              <w:rPr>
                <w:rFonts w:hint="eastAsia" w:ascii="宋体" w:hAnsi="宋体" w:cs="宋体"/>
                <w:highlight w:val="none"/>
                <w:lang w:bidi="ar"/>
              </w:rPr>
              <w:t xml:space="preserve">（按13天/年计算）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单价（元/月）=基本工资/21.75*13天*3倍/12个月*人员数量</w:t>
            </w:r>
            <w:r/>
          </w:p>
          <w:p>
            <w:pPr>
              <w:jc w:val="center"/>
              <w:widowControl/>
              <w:rPr>
                <w:rFonts w:ascii="宋体" w:hAnsi="宋体" w:cs="宋体"/>
                <w:color w:val="000000"/>
                <w:lang w:bidi="ar"/>
              </w:rPr>
            </w:pPr>
            <w:r>
              <w:rPr>
                <w:rFonts w:hint="eastAsia" w:ascii="宋体" w:hAnsi="宋体" w:cs="宋体"/>
                <w:color w:val="000000" w:themeColor="text1"/>
                <w:lang w:bidi="ar"/>
                <w14:textFill>
                  <w14:solidFill>
                    <w14:schemeClr w14:val="tx1"/>
                  </w14:solidFill>
                </w14:textFill>
              </w:rPr>
              <w:t xml:space="preserve">总价（元/12个月）=单价*12个月</w:t>
            </w:r>
            <w:r/>
          </w:p>
        </w:tc>
      </w:tr>
      <w:tr>
        <w:trPr>
          <w:jc w:val="center"/>
          <w:trHeight w:val="130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60" w:lineRule="auto"/>
              <w:widowControl/>
              <w:rPr>
                <w:rFonts w:hint="eastAsia" w:ascii="宋体" w:hAnsi="宋体" w:eastAsia="宋体" w:cs="宋体"/>
                <w:sz w:val="21"/>
                <w:szCs w:val="22"/>
                <w:lang w:val="en-US" w:eastAsia="zh-CN" w:bidi="ar"/>
              </w:rPr>
            </w:pPr>
            <w:r>
              <w:rPr>
                <w:rFonts w:hint="eastAsia" w:ascii="宋体" w:hAnsi="宋体" w:cs="宋体"/>
                <w:lang w:val="en-US" w:eastAsia="zh-CN" w:bidi="ar"/>
              </w:rPr>
              <w:t xml:space="preserve">6</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spacing w:line="360" w:lineRule="auto"/>
              <w:widowControl/>
              <w:rPr>
                <w:rFonts w:hint="eastAsia" w:ascii="宋体" w:hAnsi="宋体" w:cs="宋体"/>
                <w:highlight w:val="none"/>
                <w:lang w:bidi="ar"/>
              </w:rPr>
            </w:pPr>
            <w:r>
              <w:rPr>
                <w:rFonts w:hint="eastAsia" w:ascii="宋体" w:hAnsi="宋体" w:cs="宋体"/>
                <w:highlight w:val="none"/>
                <w:lang w:bidi="ar"/>
              </w:rPr>
              <w:t xml:space="preserve">双休日加班费（周六加班，按52天计算）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仅周六加班</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单价（元/月）</w:t>
            </w:r>
            <w:r>
              <w:rPr>
                <w:rFonts w:hint="eastAsia" w:ascii="宋体" w:hAnsi="宋体" w:cs="宋体"/>
                <w:color w:val="000000" w:themeColor="text1"/>
                <w:lang w:val="en-US"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基本工资/21.75*52天*2倍/12个月*人员数量</w:t>
            </w:r>
            <w:r/>
          </w:p>
          <w:p>
            <w:pPr>
              <w:jc w:val="center"/>
              <w:widowControl/>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总价（元/12个月）=单价*12个月</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60" w:lineRule="auto"/>
              <w:rPr>
                <w:rFonts w:hint="default" w:ascii="宋体" w:hAnsi="宋体" w:eastAsia="宋体" w:cs="宋体"/>
                <w:sz w:val="21"/>
                <w:szCs w:val="22"/>
                <w:lang w:val="en-US" w:eastAsia="zh-CN" w:bidi="ar"/>
              </w:rPr>
            </w:pPr>
            <w:r>
              <w:rPr>
                <w:rFonts w:hint="eastAsia" w:ascii="宋体" w:hAnsi="宋体" w:cs="宋体"/>
                <w:sz w:val="21"/>
                <w:szCs w:val="22"/>
                <w:lang w:val="en-US" w:eastAsia="zh-CN" w:bidi="ar"/>
              </w:rPr>
              <w:t xml:space="preserve">7</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spacing w:line="360" w:lineRule="auto"/>
              <w:widowControl/>
              <w:rPr>
                <w:rFonts w:ascii="宋体" w:hAnsi="宋体" w:eastAsia="宋体" w:cs="宋体"/>
                <w:color w:val="000000"/>
                <w:sz w:val="21"/>
                <w:szCs w:val="22"/>
                <w:lang w:val="en-US" w:eastAsia="zh-CN" w:bidi="ar-SA"/>
              </w:rPr>
            </w:pPr>
            <w:r>
              <w:rPr>
                <w:rFonts w:hint="eastAsia" w:ascii="宋体" w:hAnsi="宋体" w:cs="宋体"/>
                <w:color w:val="000000"/>
                <w:lang w:val="en-US" w:eastAsia="zh-CN" w:bidi="ar"/>
              </w:rPr>
              <w:t xml:space="preserve">节假日</w:t>
            </w:r>
            <w:r>
              <w:rPr>
                <w:rFonts w:ascii="宋体" w:hAnsi="宋体" w:cs="宋体"/>
                <w:color w:val="000000"/>
                <w:lang w:bidi="ar"/>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widowControl/>
              <w:rPr>
                <w:rFonts w:hint="default" w:ascii="宋体" w:hAnsi="宋体" w:eastAsia="宋体" w:cs="宋体"/>
                <w:b/>
                <w:bCs/>
                <w:sz w:val="21"/>
                <w:szCs w:val="22"/>
                <w:lang w:val="en-US" w:eastAsia="zh-CN" w:bidi="ar-SA"/>
              </w:rPr>
            </w:pPr>
            <w:r>
              <w:rPr>
                <w:rFonts w:hint="eastAsia" w:ascii="宋体" w:hAnsi="宋体" w:cs="宋体"/>
                <w:highlight w:val="none"/>
                <w:lang w:val="en-US" w:eastAsia="zh-CN"/>
              </w:rPr>
              <w:t xml:space="preserve">10人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spacing w:line="240" w:lineRule="auto"/>
              <w:widowControl/>
              <w:rPr>
                <w:rFonts w:ascii="宋体" w:hAnsi="宋体" w:eastAsia="宋体" w:cs="宋体"/>
                <w:sz w:val="21"/>
                <w:szCs w:val="22"/>
                <w:lang w:val="en-US" w:eastAsia="zh-CN" w:bidi="ar-SA"/>
              </w:rPr>
            </w:pPr>
            <w:r>
              <w:rPr>
                <w:rFonts w:hint="eastAsia" w:ascii="宋体" w:hAnsi="宋体" w:cs="宋体"/>
              </w:rPr>
              <w:t xml:space="preserve">按本项目所需进行测算</w:t>
            </w:r>
            <w:r/>
          </w:p>
        </w:tc>
      </w:tr>
      <w:tr>
        <w:trPr>
          <w:jc w:val="center"/>
          <w:trHeight w:val="497"/>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60" w:lineRule="auto"/>
              <w:rPr>
                <w:rFonts w:hint="eastAsia" w:ascii="宋体" w:hAnsi="宋体" w:eastAsia="宋体" w:cs="宋体"/>
                <w:sz w:val="21"/>
                <w:szCs w:val="22"/>
                <w:lang w:val="en-US" w:eastAsia="zh-CN" w:bidi="ar"/>
              </w:rPr>
            </w:pPr>
            <w:r>
              <w:rPr>
                <w:rFonts w:hint="eastAsia" w:ascii="宋体" w:hAnsi="宋体" w:cs="宋体"/>
                <w:lang w:val="en-US" w:eastAsia="zh-CN" w:bidi="ar"/>
              </w:rPr>
              <w:t xml:space="preserve">8</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spacing w:line="360" w:lineRule="auto"/>
              <w:widowControl/>
              <w:rPr>
                <w:rFonts w:hint="eastAsia" w:ascii="宋体" w:hAnsi="宋体" w:cs="宋体"/>
                <w:color w:val="000000"/>
                <w:lang w:val="en-US" w:eastAsia="zh-CN" w:bidi="ar"/>
              </w:rPr>
            </w:pPr>
            <w:r>
              <w:rPr>
                <w:rFonts w:hint="eastAsia" w:ascii="宋体" w:hAnsi="宋体" w:cs="宋体"/>
                <w:color w:val="000000"/>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widowControl/>
              <w:rPr>
                <w:rFonts w:hint="default" w:ascii="宋体" w:hAnsi="宋体" w:eastAsia="宋体" w:cs="宋体"/>
                <w:b/>
                <w:bCs/>
                <w:sz w:val="21"/>
                <w:szCs w:val="22"/>
                <w:lang w:val="en-US" w:eastAsia="zh-CN" w:bidi="ar-SA"/>
              </w:rPr>
            </w:pPr>
            <w:r>
              <w:rPr>
                <w:rFonts w:hint="eastAsia" w:ascii="宋体" w:hAnsi="宋体" w:cs="宋体"/>
                <w:highlight w:val="none"/>
                <w:lang w:val="en-US" w:eastAsia="zh-CN"/>
              </w:rPr>
              <w:t xml:space="preserve">10人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spacing w:line="240" w:lineRule="auto"/>
              <w:widowControl/>
              <w:rPr>
                <w:rFonts w:hint="eastAsia" w:ascii="宋体" w:hAnsi="宋体" w:cs="宋体"/>
              </w:rPr>
            </w:pPr>
            <w:r>
              <w:rPr>
                <w:rFonts w:hint="eastAsia" w:ascii="宋体" w:hAnsi="宋体" w:cs="宋体"/>
              </w:rPr>
              <w:t xml:space="preserve">按本项目所需进行测算</w:t>
            </w:r>
            <w:r/>
          </w:p>
        </w:tc>
      </w:tr>
      <w:tr>
        <w:trPr>
          <w:jc w:val="center"/>
          <w:trHeight w:val="472"/>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widowControl/>
              <w:rPr>
                <w:rFonts w:hint="eastAsia" w:ascii="宋体" w:hAnsi="宋体" w:eastAsia="宋体" w:cs="宋体"/>
                <w:sz w:val="21"/>
                <w:szCs w:val="22"/>
                <w:lang w:val="en-US" w:eastAsia="zh-CN" w:bidi="ar"/>
              </w:rPr>
            </w:pPr>
            <w:r>
              <w:rPr>
                <w:rFonts w:hint="eastAsia" w:ascii="宋体" w:hAnsi="宋体" w:cs="宋体"/>
                <w:lang w:val="en-US" w:eastAsia="zh-CN" w:bidi="ar"/>
              </w:rPr>
              <w:t xml:space="preserve">9</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spacing w:line="360" w:lineRule="auto"/>
              <w:widowControl/>
              <w:rPr>
                <w:rFonts w:ascii="宋体" w:hAnsi="宋体" w:eastAsia="宋体" w:cs="宋体"/>
                <w:color w:val="000000"/>
                <w:sz w:val="21"/>
                <w:szCs w:val="22"/>
                <w:lang w:val="en-US" w:eastAsia="zh-CN" w:bidi="ar"/>
              </w:rPr>
            </w:pPr>
            <w:r>
              <w:rPr>
                <w:rFonts w:hint="eastAsia" w:ascii="宋体" w:hAnsi="宋体" w:eastAsia="宋体" w:cs="宋体"/>
                <w:color w:val="000000"/>
                <w:sz w:val="21"/>
                <w:szCs w:val="22"/>
                <w:lang w:val="en-US" w:eastAsia="zh-CN" w:bidi="ar"/>
              </w:rPr>
              <w:t xml:space="preserve">装备费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widowControl/>
              <w:rPr>
                <w:rFonts w:hint="default" w:ascii="Calibri" w:hAnsi="Calibri" w:eastAsia="宋体" w:cs="Times New Roman"/>
                <w:sz w:val="21"/>
                <w:szCs w:val="22"/>
                <w:lang w:val="en-US" w:eastAsia="zh-CN" w:bidi="ar-SA"/>
              </w:rPr>
            </w:pPr>
            <w:r>
              <w:rPr>
                <w:rFonts w:hint="eastAsia" w:ascii="宋体" w:hAnsi="宋体" w:cs="宋体"/>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widowControl/>
              <w:rPr>
                <w:rFonts w:hint="eastAsia" w:ascii="宋体" w:hAnsi="宋体" w:eastAsia="宋体" w:cs="宋体"/>
                <w:sz w:val="21"/>
                <w:szCs w:val="22"/>
                <w:lang w:val="en-US" w:eastAsia="zh-CN" w:bidi="ar-SA"/>
              </w:rPr>
            </w:pPr>
            <w:r>
              <w:rPr>
                <w:rFonts w:hint="eastAsia" w:ascii="宋体" w:hAnsi="宋体" w:cs="宋体"/>
              </w:rPr>
              <w:t xml:space="preserve">按本项目所需进行测算</w:t>
            </w:r>
            <w:r/>
          </w:p>
        </w:tc>
      </w:tr>
      <w:tr>
        <w:trPr>
          <w:jc w:val="center"/>
          <w:trHeight w:val="447"/>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60" w:lineRule="auto"/>
              <w:widowControl/>
              <w:rPr>
                <w:rFonts w:hint="eastAsia" w:ascii="宋体" w:hAnsi="宋体" w:eastAsia="宋体" w:cs="宋体"/>
                <w:sz w:val="21"/>
                <w:szCs w:val="22"/>
                <w:lang w:val="en-US" w:eastAsia="zh-CN" w:bidi="ar-SA"/>
              </w:rPr>
            </w:pPr>
            <w:r>
              <w:rPr>
                <w:rFonts w:hint="eastAsia" w:ascii="宋体" w:hAnsi="宋体" w:eastAsia="宋体" w:cs="宋体"/>
              </w:rPr>
              <w:t xml:space="preserve">1</w:t>
            </w:r>
            <w:r>
              <w:rPr>
                <w:rFonts w:hint="eastAsia" w:ascii="宋体" w:hAnsi="宋体" w:cs="宋体"/>
                <w:lang w:val="en-US" w:eastAsia="zh-CN"/>
              </w:rPr>
              <w:t xml:space="preserve">0</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cs="宋体"/>
                <w:color w:val="000000"/>
                <w:lang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widowControl/>
              <w:rPr>
                <w:rFonts w:hint="default" w:ascii="宋体" w:hAnsi="宋体" w:eastAsia="宋体" w:cs="宋体"/>
                <w:sz w:val="21"/>
                <w:szCs w:val="22"/>
                <w:lang w:val="en-US" w:eastAsia="zh-CN" w:bidi="ar-SA"/>
              </w:rPr>
            </w:pPr>
            <w:r>
              <w:rPr>
                <w:rFonts w:hint="eastAsia" w:ascii="宋体" w:hAnsi="宋体" w:cs="宋体"/>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widowControl/>
              <w:rPr>
                <w:rFonts w:hint="eastAsia" w:ascii="宋体" w:hAnsi="宋体" w:eastAsia="宋体" w:cs="宋体"/>
                <w:sz w:val="21"/>
                <w:szCs w:val="22"/>
                <w:lang w:val="en-US" w:eastAsia="zh-CN" w:bidi="ar-SA"/>
              </w:rPr>
            </w:pPr>
            <w:r>
              <w:rPr>
                <w:rFonts w:hint="eastAsia" w:ascii="宋体" w:hAnsi="宋体" w:cs="宋体"/>
              </w:rPr>
              <w:t xml:space="preserve">按本项目所需进行测算</w:t>
            </w:r>
            <w:r/>
          </w:p>
        </w:tc>
      </w:tr>
      <w:tr>
        <w:trPr>
          <w:jc w:val="center"/>
          <w:trHeight w:val="44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60" w:lineRule="auto"/>
              <w:widowControl/>
              <w:rPr>
                <w:rFonts w:hint="default" w:ascii="宋体" w:hAnsi="宋体" w:eastAsia="宋体" w:cs="宋体"/>
                <w:sz w:val="21"/>
                <w:szCs w:val="22"/>
                <w:lang w:val="en-US" w:eastAsia="zh-CN" w:bidi="ar-SA"/>
              </w:rPr>
            </w:pPr>
            <w:r>
              <w:rPr>
                <w:rFonts w:hint="eastAsia" w:ascii="宋体" w:hAnsi="宋体" w:cs="宋体"/>
                <w:sz w:val="21"/>
                <w:szCs w:val="22"/>
                <w:lang w:val="en-US" w:eastAsia="zh-CN" w:bidi="ar-SA"/>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spacing w:line="360" w:lineRule="auto"/>
              <w:widowControl/>
              <w:rPr>
                <w:rFonts w:ascii="宋体" w:hAnsi="宋体" w:eastAsia="宋体" w:cs="宋体"/>
                <w:color w:val="000000"/>
                <w:sz w:val="21"/>
                <w:szCs w:val="22"/>
                <w:lang w:val="en-US" w:eastAsia="zh-CN" w:bidi="ar-SA"/>
              </w:rPr>
            </w:pPr>
            <w:r>
              <w:rPr>
                <w:rFonts w:ascii="宋体" w:hAnsi="宋体" w:cs="宋体"/>
                <w:color w:val="000000"/>
                <w:lang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rPr>
                <w:rFonts w:hint="default" w:ascii="宋体" w:hAnsi="宋体" w:eastAsia="宋体" w:cs="宋体"/>
                <w:sz w:val="21"/>
                <w:szCs w:val="22"/>
                <w:lang w:val="en-US" w:eastAsia="zh-CN" w:bidi="ar-SA"/>
              </w:rPr>
            </w:pPr>
            <w:r>
              <w:rPr>
                <w:rFonts w:hint="eastAsia" w:ascii="宋体" w:hAnsi="宋体" w:cs="宋体"/>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widowControl/>
              <w:rPr>
                <w:rFonts w:hint="eastAsia" w:ascii="宋体" w:hAnsi="宋体" w:eastAsia="宋体" w:cs="宋体"/>
                <w:sz w:val="21"/>
                <w:szCs w:val="22"/>
                <w:lang w:val="en-US" w:eastAsia="zh-CN" w:bidi="ar-SA"/>
              </w:rPr>
            </w:pPr>
            <w:r>
              <w:rPr>
                <w:rFonts w:hint="eastAsia" w:ascii="宋体" w:hAnsi="宋体" w:cs="宋体"/>
              </w:rPr>
              <w:t xml:space="preserve">按国家相关政策测算</w:t>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60" w:lineRule="auto"/>
              <w:widowControl/>
              <w:rPr>
                <w:rFonts w:hint="default" w:ascii="宋体" w:hAnsi="宋体" w:eastAsia="宋体" w:cs="宋体"/>
                <w:sz w:val="21"/>
                <w:szCs w:val="22"/>
                <w:lang w:val="en-US" w:eastAsia="zh-CN" w:bidi="ar-SA"/>
              </w:rPr>
            </w:pPr>
            <w:r>
              <w:rPr>
                <w:rFonts w:hint="eastAsia" w:ascii="宋体" w:hAnsi="宋体" w:cs="宋体"/>
                <w:sz w:val="21"/>
                <w:szCs w:val="22"/>
                <w:lang w:val="en-US" w:eastAsia="zh-CN" w:bidi="ar-SA"/>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widowControl/>
              <w:rPr>
                <w:rFonts w:ascii="宋体" w:hAnsi="宋体" w:eastAsia="宋体" w:cs="宋体"/>
                <w:color w:val="000000"/>
                <w:sz w:val="21"/>
                <w:szCs w:val="22"/>
                <w:lang w:val="en-US" w:eastAsia="zh-CN" w:bidi="ar-SA"/>
              </w:rPr>
            </w:pPr>
            <w:r>
              <w:rPr>
                <w:rFonts w:hint="eastAsia" w:ascii="宋体" w:hAnsi="宋体" w:cs="宋体"/>
              </w:rPr>
              <w:t xml:space="preserve">其它费用</w:t>
            </w:r>
            <w:r>
              <w:rPr>
                <w:rFonts w:hint="eastAsia" w:ascii="宋体" w:hAnsi="宋体" w:cs="宋体"/>
              </w:rPr>
              <w:br/>
            </w:r>
            <w:r>
              <w:rPr>
                <w:rFonts w:hint="eastAsia" w:ascii="宋体" w:hAnsi="宋体" w:cs="宋体"/>
              </w:rPr>
              <w:t xml:space="preserve">（投标人可自行添加）</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60" w:lineRule="auto"/>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宋体" w:hAnsi="宋体" w:eastAsia="宋体" w:cs="宋体"/>
                <w:sz w:val="21"/>
                <w:szCs w:val="22"/>
                <w:lang w:val="en-US" w:eastAsia="zh-CN" w:bidi="ar-SA"/>
              </w:rPr>
            </w:pPr>
            <w:r>
              <w:rPr>
                <w:rFonts w:ascii="宋体" w:hAnsi="宋体" w:eastAsia="宋体" w:cs="宋体"/>
                <w:sz w:val="21"/>
                <w:szCs w:val="22"/>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40" w:type="dxa"/>
            <w:vAlign w:val="center"/>
            <w:textDirection w:val="lrTb"/>
            <w:noWrap w:val="false"/>
          </w:tcPr>
          <w:p>
            <w:pPr>
              <w:jc w:val="center"/>
              <w:widowControl/>
              <w:rPr>
                <w:rFonts w:hint="default" w:ascii="宋体" w:hAnsi="宋体" w:eastAsia="宋体" w:cs="宋体"/>
                <w:sz w:val="21"/>
                <w:szCs w:val="22"/>
                <w:lang w:val="en-US" w:eastAsia="zh-CN" w:bidi="ar-SA"/>
              </w:rPr>
            </w:pPr>
            <w:r>
              <w:rPr>
                <w:rFonts w:hint="eastAsia" w:ascii="宋体" w:hAnsi="宋体" w:cs="宋体"/>
              </w:rPr>
              <w:t xml:space="preserve">考虑本项目服务工作所涉及到的其他费用</w:t>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60" w:lineRule="auto"/>
              <w:widowControl/>
              <w:rPr>
                <w:rFonts w:hint="default" w:ascii="宋体" w:hAnsi="宋体" w:eastAsia="宋体" w:cs="宋体"/>
                <w:sz w:val="21"/>
                <w:szCs w:val="22"/>
                <w:lang w:val="en-US" w:eastAsia="zh-CN" w:bidi="ar-SA"/>
              </w:rPr>
            </w:pPr>
            <w:r>
              <w:rPr>
                <w:rFonts w:hint="eastAsia" w:ascii="宋体" w:hAnsi="宋体" w:cs="宋体"/>
                <w:sz w:val="21"/>
                <w:szCs w:val="22"/>
                <w:lang w:val="en-US" w:eastAsia="zh-CN" w:bidi="ar-SA"/>
              </w:rPr>
              <w:t xml:space="preserve">13</w:t>
            </w:r>
            <w:r/>
          </w:p>
        </w:tc>
        <w:tc>
          <w:tcPr>
            <w:gridSpan w:val="2"/>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lang w:bidi="ar"/>
              </w:rPr>
              <w:t xml:space="preserve">一年总价（元）</w:t>
            </w:r>
            <w:r/>
          </w:p>
        </w:tc>
        <w:tc>
          <w:tcPr>
            <w:gridSpan w:val="4"/>
            <w:tcBorders>
              <w:top w:val="single" w:color="000000" w:sz="4" w:space="0"/>
              <w:left w:val="single" w:color="000000" w:sz="4" w:space="0"/>
              <w:bottom w:val="single" w:color="000000" w:sz="4" w:space="0"/>
              <w:right w:val="single" w:color="000000" w:sz="4" w:space="0"/>
            </w:tcBorders>
            <w:tcW w:w="6048" w:type="dxa"/>
            <w:textDirection w:val="lrTb"/>
            <w:noWrap w:val="false"/>
          </w:tcPr>
          <w:p>
            <w:pPr>
              <w:jc w:val="center"/>
              <w:spacing w:line="360" w:lineRule="auto"/>
              <w:widowControl/>
              <w:rPr>
                <w:rFonts w:ascii="宋体" w:hAnsi="宋体" w:cs="宋体"/>
                <w:color w:val="000000"/>
                <w:lang w:bidi="ar"/>
              </w:rPr>
            </w:pPr>
            <w:r>
              <w:rPr>
                <w:rFonts w:ascii="宋体" w:hAnsi="宋体" w:cs="宋体"/>
                <w:color w:val="000000"/>
                <w:lang w:bidi="ar"/>
              </w:rPr>
            </w:r>
            <w:r/>
          </w:p>
        </w:tc>
      </w:tr>
    </w:tbl>
    <w:p>
      <w:pPr>
        <w:spacing w:line="360" w:lineRule="auto"/>
        <w:rPr>
          <w:rFonts w:ascii="宋体" w:hAnsi="宋体" w:cs="Calibri"/>
          <w:b/>
          <w:bCs/>
        </w:rPr>
      </w:pPr>
      <w:r>
        <w:rPr>
          <w:rFonts w:hint="eastAsia" w:ascii="宋体" w:hAnsi="宋体" w:cs="Calibri"/>
          <w:b/>
          <w:bCs/>
        </w:rPr>
        <w:t xml:space="preserve">备注：</w:t>
      </w:r>
      <w:r/>
    </w:p>
    <w:p>
      <w:pPr>
        <w:jc w:val="left"/>
        <w:spacing w:line="360" w:lineRule="auto"/>
        <w:rPr>
          <w:rFonts w:ascii="宋体" w:hAnsi="宋体" w:cs="宋体"/>
          <w:b/>
          <w:bCs/>
          <w:i/>
          <w:iCs/>
          <w:color w:val="000000"/>
          <w:u w:val="single"/>
        </w:rPr>
      </w:pPr>
      <w:r>
        <w:rPr>
          <w:rFonts w:hint="eastAsia" w:ascii="宋体" w:hAnsi="宋体" w:cs="宋体"/>
          <w:b/>
          <w:bCs/>
          <w:i/>
          <w:iCs/>
          <w:color w:val="000000"/>
          <w:u w:val="single"/>
        </w:rPr>
        <w:t xml:space="preserve">1、分项报价表中（除其他费用可自行添加外）列明的项目不可修改。</w:t>
      </w:r>
      <w:r/>
    </w:p>
    <w:p>
      <w:pPr>
        <w:jc w:val="left"/>
        <w:spacing w:line="360" w:lineRule="auto"/>
        <w:rPr>
          <w:rFonts w:ascii="宋体" w:hAnsi="宋体" w:cs="宋体"/>
          <w:b/>
          <w:bCs/>
          <w:i/>
          <w:iCs/>
          <w:color w:val="000000"/>
          <w:u w:val="single"/>
        </w:rPr>
      </w:pPr>
      <w:r>
        <w:rPr>
          <w:rFonts w:hint="eastAsia" w:ascii="宋体" w:hAnsi="宋体" w:cs="宋体"/>
          <w:b/>
          <w:bCs/>
          <w:i/>
          <w:iCs/>
          <w:color w:val="000000"/>
          <w:u w:val="single"/>
        </w:rPr>
        <w:t xml:space="preserve">2、分项报价表中已注明的“数量”这一列的具体数字只可适当增加但不可减少。</w:t>
      </w:r>
      <w:r/>
    </w:p>
    <w:p>
      <w:pPr>
        <w:jc w:val="left"/>
        <w:spacing w:line="360" w:lineRule="auto"/>
        <w:rPr>
          <w:rFonts w:ascii="宋体" w:hAnsi="宋体" w:cs="宋体"/>
          <w:b/>
          <w:bCs/>
          <w:i/>
          <w:iCs/>
          <w:color w:val="000000"/>
          <w:u w:val="single"/>
        </w:rPr>
      </w:pPr>
      <w:r>
        <w:rPr>
          <w:rFonts w:hint="eastAsia" w:ascii="宋体" w:hAnsi="宋体" w:cs="宋体"/>
          <w:b/>
          <w:bCs/>
          <w:i/>
          <w:iCs/>
          <w:color w:val="000000"/>
          <w:u w:val="single"/>
        </w:rPr>
        <w:t xml:space="preserve">3、分项报价表严禁总价让利。</w:t>
      </w:r>
      <w:r/>
    </w:p>
    <w:p>
      <w:pPr>
        <w:jc w:val="left"/>
        <w:spacing w:line="360" w:lineRule="auto"/>
        <w:rPr>
          <w:rFonts w:ascii="宋体" w:hAnsi="宋体" w:cs="宋体"/>
          <w:b/>
          <w:bCs/>
          <w:i/>
          <w:iCs/>
          <w:color w:val="000000"/>
          <w:u w:val="single"/>
        </w:rPr>
      </w:pPr>
      <w:r>
        <w:rPr>
          <w:rFonts w:hint="eastAsia" w:ascii="宋体" w:hAnsi="宋体" w:cs="宋体"/>
          <w:b/>
          <w:bCs/>
          <w:i/>
          <w:iCs/>
          <w:color w:val="000000"/>
          <w:u w:val="single"/>
        </w:rPr>
        <w:t xml:space="preserve">4、分项报价表中所列明的项目不接受赠送。</w:t>
      </w:r>
      <w:r/>
    </w:p>
    <w:p>
      <w:pPr>
        <w:jc w:val="left"/>
        <w:spacing w:line="360" w:lineRule="auto"/>
        <w:rPr>
          <w:rFonts w:ascii="宋体" w:hAnsi="宋体" w:cs="宋体"/>
          <w:b/>
          <w:bCs/>
          <w:iCs/>
          <w:color w:val="000000"/>
        </w:rPr>
      </w:pPr>
      <w:r>
        <w:rPr>
          <w:rFonts w:hint="eastAsia" w:ascii="宋体" w:hAnsi="宋体" w:cs="宋体"/>
          <w:b/>
          <w:bCs/>
          <w:iCs/>
          <w:color w:val="000000"/>
        </w:rPr>
        <w:t xml:space="preserve">5、</w:t>
      </w:r>
      <w:r>
        <w:rPr>
          <w:rFonts w:hint="eastAsia" w:ascii="宋体" w:hAnsi="宋体" w:cs="宋体"/>
          <w:b/>
          <w:bCs/>
          <w:iCs/>
          <w:color w:val="000000"/>
          <w:szCs w:val="24"/>
        </w:rPr>
        <w:t xml:space="preserve">如投标人享受税收、社保、医保、住房公积金优惠政策或符合相关政策法规，请提供相应证明材料，并承诺材料真实有效，以便采购人、监管部门履约期间核查。</w:t>
      </w:r>
      <w:r/>
    </w:p>
    <w:p>
      <w:pPr>
        <w:jc w:val="left"/>
        <w:spacing w:line="360" w:lineRule="auto"/>
        <w:widowControl/>
        <w:rPr>
          <w:rFonts w:ascii="宋体" w:hAnsi="宋体" w:cs="Arial"/>
          <w:b/>
          <w:bCs/>
          <w:color w:val="auto"/>
        </w:rPr>
      </w:pPr>
      <w:r>
        <w:rPr>
          <w:rFonts w:ascii="宋体" w:hAnsi="宋体" w:cs="Arial"/>
          <w:b/>
          <w:bCs/>
          <w:color w:val="auto"/>
        </w:rPr>
      </w:r>
      <w:r/>
    </w:p>
    <w:p>
      <w:pPr>
        <w:rPr>
          <w:rFonts w:hint="eastAsia" w:asciiTheme="minorEastAsia" w:hAnsiTheme="minorEastAsia" w:eastAsiaTheme="minorEastAsia"/>
          <w:color w:val="auto"/>
          <w:sz w:val="32"/>
        </w:rPr>
      </w:pPr>
      <w:r>
        <w:rPr>
          <w:rFonts w:hint="eastAsia" w:asciiTheme="minorEastAsia" w:hAnsiTheme="minorEastAsia" w:eastAsiaTheme="minorEastAsia"/>
          <w:color w:val="auto"/>
          <w:sz w:val="32"/>
        </w:rPr>
        <w:br w:type="page" w:clear="all"/>
      </w:r>
      <w:r/>
    </w:p>
    <w:p>
      <w:pPr>
        <w:pStyle w:val="928"/>
        <w:spacing w:line="360" w:lineRule="auto"/>
        <w:rPr>
          <w:rFonts w:asciiTheme="minorEastAsia" w:hAnsiTheme="minorEastAsia" w:eastAsiaTheme="minorEastAsia"/>
          <w:color w:val="auto"/>
          <w:sz w:val="32"/>
        </w:rPr>
      </w:pPr>
      <w:r>
        <w:rPr>
          <w:rFonts w:hint="eastAsia" w:asciiTheme="minorEastAsia" w:hAnsiTheme="minorEastAsia" w:eastAsiaTheme="minorEastAsia"/>
          <w:color w:val="auto"/>
          <w:sz w:val="32"/>
        </w:rPr>
        <w:t xml:space="preserve">六、技术参数响应及偏离表</w:t>
      </w:r>
      <w:bookmarkEnd w:id="102"/>
      <w:r/>
      <w:bookmarkEnd w:id="103"/>
      <w:r/>
      <w:bookmarkEnd w:id="104"/>
      <w:r/>
      <w:bookmarkEnd w:id="105"/>
      <w:r/>
      <w:bookmarkEnd w:id="106"/>
      <w:r/>
      <w:bookmarkEnd w:id="107"/>
      <w:r/>
      <w:r/>
    </w:p>
    <w:tbl>
      <w:tblPr>
        <w:tblStyle w:val="932"/>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序号</w:t>
            </w:r>
            <w:r/>
          </w:p>
        </w:tc>
        <w:tc>
          <w:tcPr>
            <w:tcW w:w="2551"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招标要求</w:t>
            </w:r>
            <w:r/>
          </w:p>
        </w:tc>
        <w:tc>
          <w:tcPr>
            <w:tcW w:w="2701"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投标响应</w:t>
            </w:r>
            <w:r/>
          </w:p>
        </w:tc>
        <w:tc>
          <w:tcPr>
            <w:tcW w:w="1458"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55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70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458"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210"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55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70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458"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210"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55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70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458"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210"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55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70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458"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210"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55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70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458"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210"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55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70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458"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210"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55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70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458"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210"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55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701"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458"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1210" w:type="dxa"/>
            <w:textDirection w:val="lrTb"/>
            <w:noWrap w:val="false"/>
          </w:tcPr>
          <w:p>
            <w:pPr>
              <w:jc w:val="center"/>
              <w:spacing w:line="360" w:lineRule="auto"/>
              <w:rPr>
                <w:rFonts w:ascii="宋体" w:hAnsi="宋体"/>
                <w:color w:val="auto"/>
                <w:szCs w:val="21"/>
              </w:rPr>
            </w:pPr>
            <w:r>
              <w:rPr>
                <w:rFonts w:ascii="宋体" w:hAnsi="宋体"/>
                <w:color w:val="auto"/>
                <w:szCs w:val="21"/>
              </w:rPr>
            </w:r>
            <w:r/>
          </w:p>
        </w:tc>
      </w:tr>
    </w:tbl>
    <w:p>
      <w:pPr>
        <w:spacing w:line="360" w:lineRule="auto"/>
        <w:rPr>
          <w:rFonts w:ascii="宋体" w:hAnsi="宋体"/>
          <w:color w:val="auto"/>
          <w:sz w:val="24"/>
          <w:szCs w:val="24"/>
        </w:rPr>
      </w:pPr>
      <w:r>
        <w:rPr>
          <w:rFonts w:ascii="宋体" w:hAnsi="宋体"/>
          <w:color w:val="auto"/>
          <w:sz w:val="24"/>
          <w:szCs w:val="24"/>
        </w:rPr>
      </w:r>
      <w:r/>
    </w:p>
    <w:p>
      <w:pPr>
        <w:spacing w:line="360" w:lineRule="auto"/>
        <w:rPr>
          <w:rFonts w:ascii="宋体" w:hAnsi="宋体"/>
          <w:color w:val="auto"/>
          <w:sz w:val="24"/>
          <w:szCs w:val="24"/>
        </w:rPr>
      </w:pPr>
      <w:r>
        <w:rPr>
          <w:rFonts w:hint="eastAsia" w:ascii="宋体" w:hAnsi="宋体"/>
          <w:color w:val="auto"/>
          <w:sz w:val="24"/>
          <w:szCs w:val="24"/>
        </w:rPr>
        <w:t xml:space="preserve">注：1、按照基本技术要求详细填列。</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2、行数不够，可自行添加。</w:t>
      </w:r>
      <w:r/>
    </w:p>
    <w:p>
      <w:pPr>
        <w:jc w:val="center"/>
        <w:spacing w:line="360" w:lineRule="auto"/>
        <w:rPr>
          <w:rFonts w:ascii="黑体" w:hAnsi="Arial" w:eastAsia="黑体"/>
          <w:b/>
          <w:color w:val="auto"/>
          <w:sz w:val="36"/>
        </w:rPr>
      </w:pPr>
      <w:r>
        <w:rPr>
          <w:rFonts w:ascii="黑体" w:hAnsi="Arial" w:eastAsia="黑体"/>
          <w:b/>
          <w:color w:val="auto"/>
          <w:sz w:val="36"/>
        </w:rPr>
      </w:r>
      <w:r/>
    </w:p>
    <w:p>
      <w:pPr>
        <w:rPr>
          <w:rFonts w:hint="eastAsia" w:asciiTheme="minorEastAsia" w:hAnsiTheme="minorEastAsia" w:eastAsiaTheme="minorEastAsia"/>
          <w:color w:val="auto"/>
          <w:sz w:val="32"/>
        </w:rPr>
      </w:pPr>
      <w:r/>
      <w:bookmarkStart w:id="112" w:name="_Hlt26955054"/>
      <w:r/>
      <w:bookmarkEnd w:id="112"/>
      <w:r/>
      <w:bookmarkStart w:id="113" w:name="_Toc6354"/>
      <w:r>
        <w:rPr>
          <w:rFonts w:hint="eastAsia" w:asciiTheme="minorEastAsia" w:hAnsiTheme="minorEastAsia" w:eastAsiaTheme="minorEastAsia"/>
          <w:color w:val="auto"/>
          <w:sz w:val="32"/>
        </w:rPr>
        <w:br w:type="page" w:clear="all"/>
      </w:r>
      <w:r/>
    </w:p>
    <w:p>
      <w:pPr>
        <w:pStyle w:val="928"/>
        <w:spacing w:line="360" w:lineRule="auto"/>
        <w:rPr>
          <w:rFonts w:asciiTheme="minorEastAsia" w:hAnsiTheme="minorEastAsia" w:eastAsiaTheme="minorEastAsia"/>
          <w:color w:val="auto"/>
          <w:sz w:val="32"/>
        </w:rPr>
      </w:pPr>
      <w:r/>
      <w:bookmarkStart w:id="114" w:name="_Toc12272"/>
      <w:r/>
      <w:bookmarkStart w:id="115" w:name="_Toc25045"/>
      <w:r/>
      <w:bookmarkStart w:id="116" w:name="_Toc22710"/>
      <w:r/>
      <w:bookmarkStart w:id="117" w:name="_Toc19591"/>
      <w:r/>
      <w:bookmarkStart w:id="118" w:name="_Toc28994"/>
      <w:r>
        <w:rPr>
          <w:rFonts w:hint="eastAsia" w:asciiTheme="minorEastAsia" w:hAnsiTheme="minorEastAsia" w:eastAsiaTheme="minorEastAsia"/>
          <w:color w:val="auto"/>
          <w:sz w:val="32"/>
        </w:rPr>
        <w:t xml:space="preserve">七、商务条款响应及偏离表</w:t>
      </w:r>
      <w:bookmarkEnd w:id="113"/>
      <w:r/>
      <w:bookmarkEnd w:id="114"/>
      <w:r/>
      <w:bookmarkEnd w:id="115"/>
      <w:r/>
      <w:bookmarkEnd w:id="116"/>
      <w:r/>
      <w:bookmarkEnd w:id="117"/>
      <w:r/>
      <w:bookmarkEnd w:id="118"/>
      <w:r/>
      <w:r/>
    </w:p>
    <w:tbl>
      <w:tblPr>
        <w:tblStyle w:val="932"/>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rPr>
            </w:pPr>
            <w:r/>
            <w:bookmarkStart w:id="119" w:name="_Hlt26671343"/>
            <w:r/>
            <w:bookmarkEnd w:id="119"/>
            <w:r/>
            <w:bookmarkStart w:id="120" w:name="_Hlt26671372"/>
            <w:r/>
            <w:bookmarkEnd w:id="120"/>
            <w:r/>
            <w:bookmarkStart w:id="121" w:name="_Hlt26955056"/>
            <w:r/>
            <w:bookmarkEnd w:id="121"/>
            <w:r/>
            <w:bookmarkStart w:id="122" w:name="_Hlt26580838"/>
            <w:r/>
            <w:bookmarkEnd w:id="122"/>
            <w:r/>
            <w:bookmarkStart w:id="123" w:name="_Hlt26609391"/>
            <w:r/>
            <w:bookmarkEnd w:id="123"/>
            <w:r/>
            <w:bookmarkStart w:id="124" w:name="_Hlt26955064"/>
            <w:r/>
            <w:bookmarkEnd w:id="124"/>
            <w:r/>
            <w:bookmarkStart w:id="125" w:name="_Hlt24879081"/>
            <w:r/>
            <w:bookmarkEnd w:id="125"/>
            <w:r/>
            <w:bookmarkStart w:id="126" w:name="_Hlt26782999"/>
            <w:r/>
            <w:bookmarkEnd w:id="126"/>
            <w:r>
              <w:rPr>
                <w:rFonts w:hint="eastAsia" w:ascii="仿宋_GB2312" w:hAnsi="宋体"/>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hAnsi="宋体"/>
                <w:color w:val="auto"/>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hAnsi="宋体"/>
                <w:color w:val="auto"/>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hAnsi="宋体"/>
                <w:color w:val="auto"/>
                <w:szCs w:val="21"/>
              </w:rPr>
              <w:t xml:space="preserve">投标人的承诺或说明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default" w:ascii="仿宋_GB2312" w:eastAsia="宋体"/>
                <w:color w:val="auto"/>
                <w:szCs w:val="21"/>
                <w:lang w:val="en-US" w:eastAsia="zh-CN"/>
              </w:rPr>
            </w:pPr>
            <w:r>
              <w:rPr>
                <w:rFonts w:hint="eastAsia" w:ascii="仿宋_GB2312"/>
                <w:color w:val="auto"/>
                <w:szCs w:val="21"/>
                <w:lang w:val="en-US" w:eastAsia="zh-CN"/>
              </w:rPr>
              <w:t xml:space="preserve">服务期限</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color w:val="auto"/>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rPr>
            </w:pPr>
            <w:r>
              <w:rPr>
                <w:rFonts w:hint="eastAsia" w:ascii="仿宋_GB2312"/>
                <w:color w:val="auto"/>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rPr>
            </w:pPr>
            <w:r>
              <w:rPr>
                <w:rFonts w:ascii="仿宋_GB2312" w:hAnsi="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rPr>
            </w:pPr>
            <w:r>
              <w:rPr>
                <w:rFonts w:hint="eastAsia" w:ascii="仿宋_GB2312"/>
                <w:color w:val="auto"/>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rPr>
            </w:pPr>
            <w:r>
              <w:rPr>
                <w:rFonts w:ascii="仿宋_GB2312" w:hAnsi="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hAnsi="宋体"/>
                <w:color w:val="auto"/>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宋体"/>
                <w:color w:val="auto"/>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rPr>
                <w:rFonts w:ascii="仿宋_GB2312" w:hAnsi="宋体" w:eastAsia="仿宋_GB2312"/>
                <w:color w:val="auto"/>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r>
    </w:tbl>
    <w:p>
      <w:pPr>
        <w:spacing w:line="360" w:lineRule="auto"/>
        <w:rPr>
          <w:rFonts w:ascii="宋体" w:hAnsi="宋体"/>
          <w:color w:val="auto"/>
          <w:sz w:val="24"/>
        </w:rPr>
      </w:pPr>
      <w:r>
        <w:rPr>
          <w:rFonts w:ascii="宋体" w:hAnsi="宋体"/>
          <w:color w:val="auto"/>
          <w:sz w:val="24"/>
        </w:rPr>
      </w:r>
      <w:r/>
    </w:p>
    <w:p>
      <w:pPr>
        <w:spacing w:line="360" w:lineRule="auto"/>
        <w:rPr>
          <w:rFonts w:ascii="仿宋_GB2312" w:hAnsi="Arial"/>
          <w:color w:val="auto"/>
          <w:sz w:val="30"/>
        </w:rPr>
      </w:pPr>
      <w:r>
        <w:rPr>
          <w:rFonts w:ascii="仿宋_GB2312" w:hAnsi="Arial"/>
          <w:color w:val="auto"/>
          <w:sz w:val="30"/>
        </w:rPr>
      </w:r>
      <w:r/>
    </w:p>
    <w:p>
      <w:pPr>
        <w:pStyle w:val="933"/>
        <w:ind w:firstLine="480"/>
        <w:spacing w:line="360" w:lineRule="auto"/>
        <w:rPr>
          <w:rFonts w:ascii="宋体" w:hAnsi="宋体"/>
          <w:color w:val="auto"/>
          <w:sz w:val="24"/>
        </w:rPr>
      </w:pPr>
      <w:r/>
      <w:bookmarkStart w:id="127" w:name="_Hlt26955066"/>
      <w:r/>
      <w:bookmarkEnd w:id="127"/>
      <w:r/>
      <w:bookmarkStart w:id="128" w:name="_Hlt26609389"/>
      <w:r/>
      <w:bookmarkEnd w:id="128"/>
      <w:r/>
      <w:bookmarkStart w:id="129" w:name="_Hlt26671374"/>
      <w:r/>
      <w:bookmarkEnd w:id="129"/>
      <w:r/>
      <w:bookmarkStart w:id="130" w:name="_Toc462564146"/>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hint="eastAsia" w:ascii="宋体" w:hAnsi="宋体"/>
          <w:color w:val="auto"/>
          <w:sz w:val="24"/>
        </w:rPr>
        <w:t xml:space="preserve">.</w:t>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r/>
    </w:p>
    <w:p>
      <w:pPr>
        <w:pStyle w:val="933"/>
        <w:ind w:firstLine="480"/>
        <w:spacing w:line="360" w:lineRule="auto"/>
        <w:rPr>
          <w:rFonts w:ascii="宋体" w:hAnsi="宋体"/>
          <w:color w:val="auto"/>
          <w:sz w:val="24"/>
        </w:rPr>
      </w:pPr>
      <w:r>
        <w:rPr>
          <w:rFonts w:ascii="宋体" w:hAnsi="宋体"/>
          <w:color w:val="auto"/>
          <w:sz w:val="24"/>
        </w:rPr>
      </w:r>
      <w:bookmarkEnd w:id="130"/>
      <w:r/>
      <w:r/>
    </w:p>
    <w:p>
      <w:pPr>
        <w:jc w:val="center"/>
        <w:spacing w:before="312" w:line="360" w:lineRule="auto"/>
        <w:rPr>
          <w:rFonts w:ascii="宋体" w:hAnsi="宋体"/>
          <w:b/>
          <w:color w:val="auto"/>
        </w:rPr>
      </w:pPr>
      <w:r>
        <w:rPr>
          <w:rFonts w:hint="eastAsia" w:ascii="宋体" w:hAnsi="宋体"/>
          <w:b/>
          <w:color w:val="auto"/>
        </w:rPr>
        <w:t xml:space="preserve">主要标的信息（中标后将公示）</w:t>
      </w:r>
      <w:r/>
    </w:p>
    <w:p>
      <w:pPr>
        <w:spacing w:after="312" w:line="360" w:lineRule="auto"/>
        <w:rPr>
          <w:rFonts w:ascii="宋体" w:hAnsi="宋体"/>
          <w:b/>
          <w:color w:val="auto"/>
        </w:rPr>
      </w:pPr>
      <w:r>
        <w:rPr>
          <w:rFonts w:hint="eastAsia" w:ascii="宋体" w:hAnsi="宋体"/>
          <w:color w:val="auto"/>
        </w:rPr>
        <w:t xml:space="preserve">投标人全称：</w:t>
      </w:r>
      <w:r/>
    </w:p>
    <w:tbl>
      <w:tblPr>
        <w:tblStyle w:val="932"/>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货物类</w:t>
            </w:r>
            <w:r/>
          </w:p>
        </w:tc>
        <w:tc>
          <w:tcPr>
            <w:tcW w:w="3930" w:type="dxa"/>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服务类</w:t>
            </w:r>
            <w:r/>
          </w:p>
        </w:tc>
      </w:tr>
      <w:tr>
        <w:trPr>
          <w:trHeight w:val="3810"/>
        </w:trPr>
        <w:tc>
          <w:tcPr>
            <w:tcW w:w="4081" w:type="dxa"/>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品牌（如有）：</w:t>
            </w:r>
            <w:r/>
          </w:p>
          <w:p>
            <w:pPr>
              <w:spacing w:line="360" w:lineRule="auto"/>
              <w:rPr>
                <w:rFonts w:ascii="宋体" w:hAnsi="宋体" w:cs="宋体"/>
                <w:color w:val="auto"/>
              </w:rPr>
            </w:pPr>
            <w:r>
              <w:rPr>
                <w:rFonts w:hint="eastAsia" w:ascii="宋体" w:hAnsi="宋体" w:cs="宋体"/>
                <w:color w:val="auto"/>
              </w:rPr>
              <w:t xml:space="preserve">规格型号：</w:t>
            </w:r>
            <w:r/>
          </w:p>
          <w:p>
            <w:pPr>
              <w:spacing w:line="360" w:lineRule="auto"/>
              <w:rPr>
                <w:rFonts w:ascii="宋体" w:hAnsi="宋体" w:cs="宋体"/>
                <w:color w:val="auto"/>
              </w:rPr>
            </w:pPr>
            <w:r>
              <w:rPr>
                <w:rFonts w:hint="eastAsia" w:ascii="宋体" w:hAnsi="宋体" w:cs="宋体"/>
                <w:color w:val="auto"/>
              </w:rPr>
              <w:t xml:space="preserve">数量：</w:t>
            </w:r>
            <w:r/>
          </w:p>
          <w:p>
            <w:pPr>
              <w:spacing w:line="360" w:lineRule="auto"/>
              <w:rPr>
                <w:rFonts w:ascii="宋体" w:hAnsi="宋体" w:cs="宋体"/>
                <w:color w:val="auto"/>
              </w:rPr>
            </w:pPr>
            <w:r>
              <w:rPr>
                <w:rFonts w:hint="eastAsia" w:ascii="宋体" w:hAnsi="宋体" w:cs="宋体"/>
                <w:color w:val="auto"/>
              </w:rPr>
              <w:t xml:space="preserve">单价：</w:t>
            </w:r>
            <w:r/>
          </w:p>
        </w:tc>
        <w:tc>
          <w:tcPr>
            <w:tcW w:w="3930" w:type="dxa"/>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服务范围：</w:t>
            </w:r>
            <w:r/>
          </w:p>
          <w:p>
            <w:pPr>
              <w:spacing w:line="360" w:lineRule="auto"/>
              <w:rPr>
                <w:rFonts w:ascii="宋体" w:hAnsi="宋体" w:cs="宋体"/>
                <w:color w:val="auto"/>
                <w:u w:val="single"/>
              </w:rPr>
            </w:pPr>
            <w:r>
              <w:rPr>
                <w:rFonts w:hint="eastAsia" w:ascii="宋体" w:hAnsi="宋体" w:cs="宋体"/>
                <w:color w:val="auto"/>
              </w:rPr>
              <w:t xml:space="preserve">服务要求：</w:t>
            </w:r>
            <w:r/>
          </w:p>
          <w:p>
            <w:pPr>
              <w:spacing w:line="360" w:lineRule="auto"/>
              <w:rPr>
                <w:rFonts w:ascii="宋体" w:hAnsi="宋体" w:cs="宋体"/>
                <w:color w:val="auto"/>
                <w:u w:val="single"/>
              </w:rPr>
            </w:pPr>
            <w:r>
              <w:rPr>
                <w:rFonts w:hint="eastAsia" w:ascii="宋体" w:hAnsi="宋体" w:cs="宋体"/>
                <w:color w:val="auto"/>
              </w:rPr>
              <w:t xml:space="preserve">服务时间：</w:t>
            </w:r>
            <w:r/>
          </w:p>
          <w:p>
            <w:pPr>
              <w:spacing w:line="360" w:lineRule="auto"/>
              <w:rPr>
                <w:rFonts w:ascii="宋体" w:hAnsi="宋体" w:cs="宋体"/>
                <w:color w:val="auto"/>
              </w:rPr>
            </w:pPr>
            <w:r>
              <w:rPr>
                <w:rFonts w:hint="eastAsia" w:ascii="宋体" w:hAnsi="宋体" w:cs="宋体"/>
                <w:color w:val="auto"/>
              </w:rPr>
              <w:t xml:space="preserve">服务标准：</w:t>
            </w:r>
            <w:r/>
          </w:p>
        </w:tc>
      </w:tr>
    </w:tbl>
    <w:p>
      <w:pPr>
        <w:jc w:val="left"/>
        <w:spacing w:line="360" w:lineRule="auto"/>
        <w:widowControl/>
        <w:rPr>
          <w:color w:val="auto"/>
        </w:rPr>
      </w:pPr>
      <w:r>
        <w:rPr>
          <w:color w:val="auto"/>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p>
    <w:pPr>
      <w:pStyle w:val="9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v:textbox>
            </v:shape>
          </w:pict>
        </mc:Fallback>
      </mc:AlternateContent>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94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eastAsia" w:ascii="宋体" w:hAnsi="宋体" w:eastAsia="宋体" w:cs="宋体"/>
        <w:lang w:val="en-US" w:eastAsia="zh-CN"/>
      </w:rPr>
    </w:pPr>
    <w:r>
      <w:rPr>
        <w:rFonts w:hint="eastAsia" w:ascii="宋体" w:hAnsi="宋体" w:cs="宋体"/>
        <w:lang w:val="en-US" w:eastAsia="zh-CN"/>
      </w:rPr>
      <w:t xml:space="preserve">JSZC-321012-JSHC-G2025-0016</w:t>
    </w:r>
    <w:r>
      <w:rPr>
        <w:rFonts w:hint="eastAsia" w:ascii="宋体" w:hAnsi="宋体" w:eastAsia="宋体" w:cs="宋体"/>
        <w:lang w:val="en-US" w:eastAsia="zh-CN"/>
      </w:rPr>
      <w:t xml:space="preserve">                                     江苏鸿诚工程项目管理有限公司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pPr>
    <w:r>
      <w:rPr>
        <w:rFonts w:hint="eastAsia" w:ascii="宋体" w:hAnsi="宋体" w:cs="宋体"/>
        <w:lang w:val="en-US" w:eastAsia="zh-CN"/>
      </w:rPr>
      <w:t xml:space="preserve">JSZC-321012-JSHC-G2025-0016</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 xml:space="preserve">江苏鸿诚工程项目管理有限公司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3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40" w:hanging="440"/>
      </w:pPr>
      <w:rPr>
        <w:rFonts w:hint="eastAsia"/>
        <w:b/>
        <w:i w:val="0"/>
        <w:sz w:val="30"/>
      </w:rPr>
    </w:lvl>
    <w:lvl w:ilvl="1">
      <w:start w:val="1"/>
      <w:numFmt w:val="decimal"/>
      <w:isLgl w:val="false"/>
      <w:suff w:val="tab"/>
      <w:lvlText w:val="%1.%2."/>
      <w:lvlJc w:val="left"/>
      <w:pPr>
        <w:ind w:left="567" w:hanging="567"/>
      </w:pPr>
      <w:rPr>
        <w:rFonts w:hint="default" w:ascii="Times New Roman" w:hAnsi="Times New Roman" w:eastAsia="宋体"/>
        <w:b/>
        <w:i w:val="0"/>
        <w:sz w:val="32"/>
      </w:rPr>
    </w:lvl>
    <w:lvl w:ilvl="2">
      <w:start w:val="1"/>
      <w:numFmt w:val="decimal"/>
      <w:isLgl w:val="false"/>
      <w:suff w:val="tab"/>
      <w:lvlText w:val="%1.%2.%3."/>
      <w:lvlJc w:val="left"/>
      <w:pPr>
        <w:ind w:left="1559" w:hanging="709"/>
      </w:pPr>
    </w:lvl>
    <w:lvl w:ilvl="3">
      <w:start w:val="1"/>
      <w:numFmt w:val="none"/>
      <w:pStyle w:val="930"/>
      <w:isLgl w:val="false"/>
      <w:suff w:val="tab"/>
      <w:lvlText w:val="%1.%2"/>
      <w:lvlJc w:val="left"/>
      <w:pPr>
        <w:ind w:left="0" w:firstLine="0"/>
        <w:tabs>
          <w:tab w:val="left" w:pos="0" w:leader="none"/>
        </w:tabs>
      </w:pPr>
      <w:rPr>
        <w:rFonts w:hint="default" w:ascii="Times New Roman" w:hAnsi="Times New Roman" w:eastAsia="宋体"/>
        <w:b/>
        <w:i w:val="0"/>
        <w:sz w:val="21"/>
        <w:szCs w:val="21"/>
      </w:rPr>
    </w:lvl>
    <w:lvl w:ilvl="4">
      <w:start w:val="1"/>
      <w:numFmt w:val="decimal"/>
      <w:isLgl w:val="false"/>
      <w:suff w:val="tab"/>
      <w:lvlText w:val="%2.%3.%5"/>
      <w:lvlJc w:val="left"/>
      <w:pPr>
        <w:ind w:left="0" w:firstLine="0"/>
        <w:tabs>
          <w:tab w:val="left" w:pos="0" w:leader="none"/>
        </w:tabs>
      </w:pPr>
      <w:rPr>
        <w:rFonts w:hint="default" w:ascii="Times New Roman" w:hAnsi="Times New Roman" w:cs="Times New Roman"/>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931"/>
    <w:link w:val="927"/>
    <w:uiPriority w:val="9"/>
    <w:rPr>
      <w:rFonts w:ascii="Arial" w:hAnsi="Arial" w:eastAsia="Arial" w:cs="Arial"/>
      <w:sz w:val="40"/>
      <w:szCs w:val="40"/>
    </w:rPr>
  </w:style>
  <w:style w:type="character" w:styleId="759">
    <w:name w:val="Heading 2 Char"/>
    <w:basedOn w:val="931"/>
    <w:link w:val="928"/>
    <w:uiPriority w:val="9"/>
    <w:rPr>
      <w:rFonts w:ascii="Arial" w:hAnsi="Arial" w:eastAsia="Arial" w:cs="Arial"/>
      <w:sz w:val="34"/>
    </w:rPr>
  </w:style>
  <w:style w:type="character" w:styleId="760">
    <w:name w:val="Heading 3 Char"/>
    <w:basedOn w:val="931"/>
    <w:link w:val="968"/>
    <w:uiPriority w:val="9"/>
    <w:rPr>
      <w:rFonts w:ascii="Arial" w:hAnsi="Arial" w:eastAsia="Arial" w:cs="Arial"/>
      <w:sz w:val="30"/>
      <w:szCs w:val="30"/>
    </w:rPr>
  </w:style>
  <w:style w:type="character" w:styleId="761">
    <w:name w:val="Heading 4 Char"/>
    <w:basedOn w:val="931"/>
    <w:link w:val="930"/>
    <w:uiPriority w:val="9"/>
    <w:rPr>
      <w:rFonts w:ascii="Arial" w:hAnsi="Arial" w:eastAsia="Arial" w:cs="Arial"/>
      <w:b/>
      <w:bCs/>
      <w:sz w:val="26"/>
      <w:szCs w:val="26"/>
    </w:rPr>
  </w:style>
  <w:style w:type="paragraph" w:styleId="762">
    <w:name w:val="Heading 5"/>
    <w:basedOn w:val="926"/>
    <w:next w:val="926"/>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basedOn w:val="931"/>
    <w:link w:val="762"/>
    <w:uiPriority w:val="9"/>
    <w:rPr>
      <w:rFonts w:ascii="Arial" w:hAnsi="Arial" w:eastAsia="Arial" w:cs="Arial"/>
      <w:b/>
      <w:bCs/>
      <w:sz w:val="24"/>
      <w:szCs w:val="24"/>
    </w:rPr>
  </w:style>
  <w:style w:type="paragraph" w:styleId="764">
    <w:name w:val="Heading 6"/>
    <w:basedOn w:val="926"/>
    <w:next w:val="926"/>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basedOn w:val="931"/>
    <w:link w:val="764"/>
    <w:uiPriority w:val="9"/>
    <w:rPr>
      <w:rFonts w:ascii="Arial" w:hAnsi="Arial" w:eastAsia="Arial" w:cs="Arial"/>
      <w:b/>
      <w:bCs/>
      <w:sz w:val="22"/>
      <w:szCs w:val="22"/>
    </w:rPr>
  </w:style>
  <w:style w:type="paragraph" w:styleId="766">
    <w:name w:val="Heading 7"/>
    <w:basedOn w:val="926"/>
    <w:next w:val="926"/>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basedOn w:val="931"/>
    <w:link w:val="766"/>
    <w:uiPriority w:val="9"/>
    <w:rPr>
      <w:rFonts w:ascii="Arial" w:hAnsi="Arial" w:eastAsia="Arial" w:cs="Arial"/>
      <w:b/>
      <w:bCs/>
      <w:i/>
      <w:iCs/>
      <w:sz w:val="22"/>
      <w:szCs w:val="22"/>
    </w:rPr>
  </w:style>
  <w:style w:type="paragraph" w:styleId="768">
    <w:name w:val="Heading 8"/>
    <w:basedOn w:val="926"/>
    <w:next w:val="926"/>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basedOn w:val="931"/>
    <w:link w:val="768"/>
    <w:uiPriority w:val="9"/>
    <w:rPr>
      <w:rFonts w:ascii="Arial" w:hAnsi="Arial" w:eastAsia="Arial" w:cs="Arial"/>
      <w:i/>
      <w:iCs/>
      <w:sz w:val="22"/>
      <w:szCs w:val="22"/>
    </w:rPr>
  </w:style>
  <w:style w:type="paragraph" w:styleId="770">
    <w:name w:val="Heading 9"/>
    <w:basedOn w:val="926"/>
    <w:next w:val="926"/>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basedOn w:val="931"/>
    <w:link w:val="770"/>
    <w:uiPriority w:val="9"/>
    <w:rPr>
      <w:rFonts w:ascii="Arial" w:hAnsi="Arial" w:eastAsia="Arial" w:cs="Arial"/>
      <w:i/>
      <w:iCs/>
      <w:sz w:val="21"/>
      <w:szCs w:val="21"/>
    </w:rPr>
  </w:style>
  <w:style w:type="paragraph" w:styleId="772">
    <w:name w:val="No Spacing"/>
    <w:uiPriority w:val="1"/>
    <w:qFormat/>
    <w:pPr>
      <w:spacing w:before="0" w:after="0" w:line="240" w:lineRule="auto"/>
    </w:pPr>
  </w:style>
  <w:style w:type="paragraph" w:styleId="773">
    <w:name w:val="Title"/>
    <w:basedOn w:val="926"/>
    <w:next w:val="926"/>
    <w:link w:val="774"/>
    <w:uiPriority w:val="10"/>
    <w:qFormat/>
    <w:pPr>
      <w:contextualSpacing/>
      <w:spacing w:before="300" w:after="200"/>
    </w:pPr>
    <w:rPr>
      <w:sz w:val="48"/>
      <w:szCs w:val="48"/>
    </w:rPr>
  </w:style>
  <w:style w:type="character" w:styleId="774">
    <w:name w:val="Title Char"/>
    <w:basedOn w:val="931"/>
    <w:link w:val="773"/>
    <w:uiPriority w:val="10"/>
    <w:rPr>
      <w:sz w:val="48"/>
      <w:szCs w:val="48"/>
    </w:rPr>
  </w:style>
  <w:style w:type="paragraph" w:styleId="775">
    <w:name w:val="Subtitle"/>
    <w:basedOn w:val="926"/>
    <w:next w:val="926"/>
    <w:link w:val="776"/>
    <w:uiPriority w:val="11"/>
    <w:qFormat/>
    <w:pPr>
      <w:spacing w:before="200" w:after="200"/>
    </w:pPr>
    <w:rPr>
      <w:sz w:val="24"/>
      <w:szCs w:val="24"/>
    </w:rPr>
  </w:style>
  <w:style w:type="character" w:styleId="776">
    <w:name w:val="Subtitle Char"/>
    <w:basedOn w:val="931"/>
    <w:link w:val="775"/>
    <w:uiPriority w:val="11"/>
    <w:rPr>
      <w:sz w:val="24"/>
      <w:szCs w:val="24"/>
    </w:rPr>
  </w:style>
  <w:style w:type="paragraph" w:styleId="777">
    <w:name w:val="Quote"/>
    <w:basedOn w:val="926"/>
    <w:next w:val="926"/>
    <w:link w:val="778"/>
    <w:uiPriority w:val="29"/>
    <w:qFormat/>
    <w:pPr>
      <w:ind w:left="720" w:right="720"/>
    </w:pPr>
    <w:rPr>
      <w:i/>
    </w:rPr>
  </w:style>
  <w:style w:type="character" w:styleId="778">
    <w:name w:val="Quote Char"/>
    <w:link w:val="777"/>
    <w:uiPriority w:val="29"/>
    <w:rPr>
      <w:i/>
    </w:rPr>
  </w:style>
  <w:style w:type="paragraph" w:styleId="779">
    <w:name w:val="Intense Quote"/>
    <w:basedOn w:val="926"/>
    <w:next w:val="926"/>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31"/>
    <w:link w:val="943"/>
    <w:uiPriority w:val="99"/>
  </w:style>
  <w:style w:type="character" w:styleId="782">
    <w:name w:val="Footer Char"/>
    <w:basedOn w:val="931"/>
    <w:link w:val="942"/>
    <w:uiPriority w:val="99"/>
  </w:style>
  <w:style w:type="paragraph" w:styleId="783">
    <w:name w:val="Caption"/>
    <w:basedOn w:val="926"/>
    <w:next w:val="926"/>
    <w:uiPriority w:val="35"/>
    <w:semiHidden/>
    <w:unhideWhenUsed/>
    <w:qFormat/>
    <w:pPr>
      <w:spacing w:line="276" w:lineRule="auto"/>
    </w:pPr>
    <w:rPr>
      <w:b/>
      <w:bCs/>
      <w:color w:val="4f81bd" w:themeColor="accent1"/>
      <w:sz w:val="18"/>
      <w:szCs w:val="18"/>
    </w:rPr>
  </w:style>
  <w:style w:type="character" w:styleId="784">
    <w:name w:val="Caption Char"/>
    <w:basedOn w:val="783"/>
    <w:link w:val="942"/>
    <w:uiPriority w:val="99"/>
  </w:style>
  <w:style w:type="table" w:styleId="785">
    <w:name w:val="Table Grid Light"/>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1">
    <w:name w:val="Grid Table 5 Dark - Accent 2"/>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2">
    <w:name w:val="Grid Table 5 Dark - Accent 3"/>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3">
    <w:name w:val="Grid Table 5 Dark- Accent 4"/>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4">
    <w:name w:val="Grid Table 5 Dark - Accent 5"/>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5">
    <w:name w:val="Grid Table 5 Dark - Accent 6"/>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6">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3">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3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3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6">
    <w:name w:val="List Table 3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7">
    <w:name w:val="List Table 3 - Accent 3"/>
    <w:basedOn w:val="9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8">
    <w:name w:val="List Table 3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9">
    <w:name w:val="List Table 3 - Accent 5"/>
    <w:basedOn w:val="9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0">
    <w:name w:val="List Table 3 - Accent 6"/>
    <w:basedOn w:val="9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1">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3">
    <w:name w:val="List Table 4 - Accent 2"/>
    <w:basedOn w:val="9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4">
    <w:name w:val="List Table 4 - Accent 3"/>
    <w:basedOn w:val="9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5">
    <w:name w:val="List Table 4 - Accent 4"/>
    <w:basedOn w:val="9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6">
    <w:name w:val="List Table 4 - Accent 5"/>
    <w:basedOn w:val="9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7">
    <w:name w:val="List Table 4 - Accent 6"/>
    <w:basedOn w:val="9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8">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7">
    <w:name w:val="List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8">
    <w:name w:val="List Table 6 Colorful - Accent 3"/>
    <w:basedOn w:val="9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9">
    <w:name w:val="List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0">
    <w:name w:val="List Table 6 Colorful - Accent 5"/>
    <w:basedOn w:val="9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1">
    <w:name w:val="List Table 6 Colorful - Accent 6"/>
    <w:basedOn w:val="9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2">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4">
    <w:name w:val="List Table 7 Colorful - Accent 2"/>
    <w:basedOn w:val="9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5">
    <w:name w:val="List Table 7 Colorful - Accent 3"/>
    <w:basedOn w:val="9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6">
    <w:name w:val="List Table 7 Colorful - Accent 4"/>
    <w:basedOn w:val="9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7">
    <w:name w:val="List Table 7 Colorful - Accent 5"/>
    <w:basedOn w:val="9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8">
    <w:name w:val="List Table 7 Colorful - Accent 6"/>
    <w:basedOn w:val="9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9">
    <w:name w:val="Lined - Accent"/>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1">
    <w:name w:val="Lined - Accent 2"/>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2">
    <w:name w:val="Lined - Accent 3"/>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3">
    <w:name w:val="Lined - Accent 4"/>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4">
    <w:name w:val="Lined - Accent 5"/>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5">
    <w:name w:val="Lined - Accent 6"/>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6">
    <w:name w:val="Bordered &amp; Lined - Accent"/>
    <w:basedOn w:val="9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8">
    <w:name w:val="Bordered &amp; Lined - Accent 2"/>
    <w:basedOn w:val="9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9">
    <w:name w:val="Bordered &amp; Lined - Accent 3"/>
    <w:basedOn w:val="9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0">
    <w:name w:val="Bordered &amp; Lined - Accent 4"/>
    <w:basedOn w:val="9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1">
    <w:name w:val="Bordered &amp; Lined - Accent 5"/>
    <w:basedOn w:val="9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2">
    <w:name w:val="Bordered &amp; Lined - Accent 6"/>
    <w:basedOn w:val="9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3">
    <w:name w:val="Bordered"/>
    <w:basedOn w:val="9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6"/>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basedOn w:val="931"/>
    <w:uiPriority w:val="99"/>
    <w:unhideWhenUsed/>
    <w:rPr>
      <w:vertAlign w:val="superscript"/>
    </w:rPr>
  </w:style>
  <w:style w:type="paragraph" w:styleId="914">
    <w:name w:val="endnote text"/>
    <w:basedOn w:val="926"/>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basedOn w:val="931"/>
    <w:uiPriority w:val="99"/>
    <w:semiHidden/>
    <w:unhideWhenUsed/>
    <w:rPr>
      <w:vertAlign w:val="superscript"/>
    </w:r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27">
    <w:name w:val="Heading 1"/>
    <w:basedOn w:val="926"/>
    <w:next w:val="926"/>
    <w:uiPriority w:val="9"/>
    <w:qFormat/>
    <w:pPr>
      <w:keepLines/>
      <w:keepNext/>
      <w:spacing w:before="340" w:after="330" w:line="578" w:lineRule="auto"/>
      <w:outlineLvl w:val="0"/>
    </w:pPr>
    <w:rPr>
      <w:b/>
      <w:bCs/>
      <w:sz w:val="44"/>
      <w:szCs w:val="44"/>
    </w:rPr>
  </w:style>
  <w:style w:type="paragraph" w:styleId="928">
    <w:name w:val="Heading 2"/>
    <w:basedOn w:val="926"/>
    <w:next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9">
    <w:name w:val="Heading 3"/>
    <w:basedOn w:val="926"/>
    <w:next w:val="926"/>
    <w:uiPriority w:val="0"/>
    <w:qFormat/>
    <w:pPr>
      <w:keepLines/>
      <w:keepNext/>
      <w:spacing w:before="260" w:after="260" w:line="416" w:lineRule="auto"/>
      <w:outlineLvl w:val="2"/>
    </w:pPr>
    <w:rPr>
      <w:b/>
      <w:bCs/>
      <w:sz w:val="32"/>
      <w:szCs w:val="32"/>
    </w:rPr>
  </w:style>
  <w:style w:type="paragraph" w:styleId="930">
    <w:name w:val="Heading 4"/>
    <w:basedOn w:val="926"/>
    <w:next w:val="926"/>
    <w:uiPriority w:val="0"/>
    <w:unhideWhenUsed/>
    <w:qFormat/>
    <w:pPr>
      <w:numPr>
        <w:ilvl w:val="3"/>
        <w:numId w:val="1"/>
      </w:numPr>
      <w:jc w:val="left"/>
      <w:keepLines/>
      <w:keepNext/>
      <w:outlineLvl w:val="3"/>
    </w:pPr>
    <w:rPr>
      <w:rFonts w:asciiTheme="majorHAnsi" w:hAnsiTheme="majorHAnsi" w:cstheme="majorBidi"/>
      <w:b/>
      <w:bCs/>
      <w:sz w:val="21"/>
      <w:szCs w:val="28"/>
    </w:rPr>
  </w:style>
  <w:style w:type="character" w:styleId="931" w:default="1">
    <w:name w:val="Default Paragraph Font"/>
    <w:uiPriority w:val="1"/>
    <w:semiHidden/>
    <w:unhideWhenUsed/>
    <w:qFormat/>
  </w:style>
  <w:style w:type="table" w:styleId="932" w:default="1">
    <w:name w:val="Normal Table"/>
    <w:uiPriority w:val="99"/>
    <w:semiHidden/>
    <w:unhideWhenUsed/>
    <w:qFormat/>
    <w:tblPr>
      <w:tblCellMar>
        <w:left w:w="108" w:type="dxa"/>
        <w:top w:w="0" w:type="dxa"/>
        <w:right w:w="108" w:type="dxa"/>
        <w:bottom w:w="0" w:type="dxa"/>
      </w:tblCellMar>
    </w:tblPr>
  </w:style>
  <w:style w:type="paragraph" w:styleId="933">
    <w:name w:val="Normal Indent"/>
    <w:basedOn w:val="926"/>
    <w:uiPriority w:val="0"/>
    <w:unhideWhenUsed/>
    <w:qFormat/>
    <w:pPr>
      <w:ind w:firstLine="420"/>
    </w:pPr>
  </w:style>
  <w:style w:type="paragraph" w:styleId="934">
    <w:name w:val="Document Map"/>
    <w:basedOn w:val="926"/>
    <w:uiPriority w:val="0"/>
    <w:qFormat/>
    <w:pPr>
      <w:shd w:val="clear" w:color="auto" w:fill="000080"/>
    </w:pPr>
  </w:style>
  <w:style w:type="paragraph" w:styleId="935">
    <w:name w:val="annotation text"/>
    <w:basedOn w:val="926"/>
    <w:uiPriority w:val="0"/>
    <w:qFormat/>
    <w:pPr>
      <w:jc w:val="left"/>
    </w:pPr>
  </w:style>
  <w:style w:type="paragraph" w:styleId="936">
    <w:name w:val="Body Text"/>
    <w:basedOn w:val="926"/>
    <w:uiPriority w:val="0"/>
    <w:qFormat/>
    <w:rPr>
      <w:rFonts w:ascii="楷体_GB2312" w:hAnsi="Arial" w:eastAsia="楷体_GB2312"/>
      <w:sz w:val="28"/>
      <w:szCs w:val="28"/>
    </w:rPr>
  </w:style>
  <w:style w:type="paragraph" w:styleId="937">
    <w:name w:val="Body Text Indent"/>
    <w:basedOn w:val="926"/>
    <w:next w:val="926"/>
    <w:uiPriority w:val="99"/>
    <w:unhideWhenUsed/>
    <w:qFormat/>
    <w:pPr>
      <w:ind w:left="420"/>
      <w:spacing w:after="120"/>
    </w:pPr>
  </w:style>
  <w:style w:type="paragraph" w:styleId="938">
    <w:name w:val="List Bullet 2"/>
    <w:basedOn w:val="926"/>
    <w:uiPriority w:val="0"/>
    <w:qFormat/>
    <w:pPr>
      <w:numPr>
        <w:ilvl w:val="0"/>
        <w:numId w:val="2"/>
      </w:numPr>
    </w:pPr>
  </w:style>
  <w:style w:type="paragraph" w:styleId="939">
    <w:name w:val="index 4"/>
    <w:basedOn w:val="926"/>
    <w:next w:val="926"/>
    <w:uiPriority w:val="99"/>
    <w:unhideWhenUsed/>
    <w:qFormat/>
    <w:pPr>
      <w:ind w:left="600"/>
    </w:pPr>
    <w:rPr>
      <w:rFonts w:asciiTheme="minorHAnsi" w:hAnsiTheme="minorHAnsi" w:eastAsiaTheme="minorEastAsia" w:cstheme="minorBidi"/>
      <w:szCs w:val="22"/>
    </w:rPr>
  </w:style>
  <w:style w:type="paragraph" w:styleId="940">
    <w:name w:val="Plain Text"/>
    <w:basedOn w:val="926"/>
    <w:uiPriority w:val="99"/>
    <w:qFormat/>
    <w:rPr>
      <w:rFonts w:ascii="宋体" w:hAnsi="Courier New"/>
      <w:sz w:val="20"/>
      <w:szCs w:val="21"/>
    </w:rPr>
  </w:style>
  <w:style w:type="paragraph" w:styleId="941">
    <w:name w:val="Balloon Text"/>
    <w:basedOn w:val="926"/>
    <w:link w:val="955"/>
    <w:uiPriority w:val="0"/>
    <w:qFormat/>
    <w:rPr>
      <w:sz w:val="18"/>
      <w:szCs w:val="18"/>
    </w:rPr>
  </w:style>
  <w:style w:type="paragraph" w:styleId="942">
    <w:name w:val="Footer"/>
    <w:basedOn w:val="926"/>
    <w:uiPriority w:val="99"/>
    <w:unhideWhenUsed/>
    <w:qFormat/>
    <w:pPr>
      <w:jc w:val="left"/>
      <w:tabs>
        <w:tab w:val="center" w:pos="4153" w:leader="none"/>
        <w:tab w:val="right" w:pos="8306" w:leader="none"/>
      </w:tabs>
    </w:pPr>
    <w:rPr>
      <w:sz w:val="18"/>
      <w:szCs w:val="18"/>
    </w:rPr>
  </w:style>
  <w:style w:type="paragraph" w:styleId="943">
    <w:name w:val="Header"/>
    <w:basedOn w:val="92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4">
    <w:name w:val="toc 1"/>
    <w:basedOn w:val="926"/>
    <w:next w:val="926"/>
    <w:uiPriority w:val="39"/>
    <w:unhideWhenUsed/>
    <w:qFormat/>
  </w:style>
  <w:style w:type="paragraph" w:styleId="945">
    <w:name w:val="toc 2"/>
    <w:basedOn w:val="926"/>
    <w:next w:val="926"/>
    <w:uiPriority w:val="0"/>
    <w:qFormat/>
    <w:pPr>
      <w:ind w:left="420"/>
    </w:pPr>
  </w:style>
  <w:style w:type="paragraph" w:styleId="946">
    <w:name w:val="Normal (Web)"/>
    <w:basedOn w:val="926"/>
    <w:uiPriority w:val="0"/>
    <w:qFormat/>
    <w:rPr>
      <w:rFonts w:ascii="Times New Roman" w:hAnsi="Times New Roman"/>
      <w:sz w:val="24"/>
    </w:rPr>
  </w:style>
  <w:style w:type="paragraph" w:styleId="947">
    <w:name w:val="Body Text First Indent 2"/>
    <w:basedOn w:val="937"/>
    <w:uiPriority w:val="0"/>
    <w:qFormat/>
    <w:pPr>
      <w:ind w:left="0" w:firstLine="420"/>
      <w:spacing w:after="0" w:line="360" w:lineRule="auto"/>
    </w:pPr>
    <w:rPr>
      <w:rFonts w:ascii="宋体" w:hAnsi="宋体"/>
      <w:sz w:val="20"/>
      <w:szCs w:val="20"/>
    </w:rPr>
  </w:style>
  <w:style w:type="table" w:styleId="948">
    <w:name w:val="Table Grid"/>
    <w:basedOn w:val="932"/>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Strong"/>
    <w:uiPriority w:val="0"/>
    <w:qFormat/>
    <w:rPr>
      <w:b/>
    </w:rPr>
  </w:style>
  <w:style w:type="character" w:styleId="950">
    <w:name w:val="Emphasis"/>
    <w:basedOn w:val="931"/>
    <w:uiPriority w:val="0"/>
    <w:qFormat/>
    <w:rPr>
      <w:i/>
    </w:rPr>
  </w:style>
  <w:style w:type="character" w:styleId="951">
    <w:name w:val="annotation reference"/>
    <w:basedOn w:val="931"/>
    <w:uiPriority w:val="0"/>
    <w:qFormat/>
    <w:rPr>
      <w:sz w:val="21"/>
      <w:szCs w:val="21"/>
    </w:rPr>
  </w:style>
  <w:style w:type="paragraph" w:styleId="952" w:customStyle="1">
    <w:name w:val="正文（缩进）"/>
    <w:basedOn w:val="926"/>
    <w:uiPriority w:val="99"/>
    <w:qFormat/>
    <w:pPr>
      <w:ind w:firstLine="480"/>
      <w:spacing w:before="156" w:after="156"/>
    </w:pPr>
  </w:style>
  <w:style w:type="paragraph" w:styleId="953" w:customStyle="1">
    <w:name w:val="普通正文"/>
    <w:basedOn w:val="926"/>
    <w:uiPriority w:val="0"/>
    <w:qFormat/>
    <w:pPr>
      <w:ind w:firstLine="480"/>
      <w:jc w:val="left"/>
      <w:spacing w:before="120" w:after="120" w:line="360" w:lineRule="auto"/>
    </w:pPr>
    <w:rPr>
      <w:rFonts w:ascii="Arial" w:hAnsi="Arial"/>
      <w:sz w:val="24"/>
      <w:szCs w:val="24"/>
    </w:rPr>
  </w:style>
  <w:style w:type="paragraph" w:styleId="954" w:customStyle="1">
    <w:name w:val="Char"/>
    <w:basedOn w:val="926"/>
    <w:uiPriority w:val="0"/>
    <w:qFormat/>
    <w:pPr>
      <w:ind w:firstLine="200"/>
      <w:tabs>
        <w:tab w:val="left" w:pos="360" w:leader="none"/>
      </w:tabs>
    </w:pPr>
    <w:rPr>
      <w:rFonts w:ascii="Times New Roman" w:hAnsi="Times New Roman"/>
      <w:sz w:val="28"/>
      <w:szCs w:val="30"/>
    </w:rPr>
  </w:style>
  <w:style w:type="character" w:styleId="955" w:customStyle="1">
    <w:name w:val="批注框文本 Char"/>
    <w:basedOn w:val="931"/>
    <w:link w:val="941"/>
    <w:uiPriority w:val="0"/>
    <w:qFormat/>
    <w:rPr>
      <w:sz w:val="18"/>
      <w:szCs w:val="18"/>
    </w:rPr>
  </w:style>
  <w:style w:type="paragraph" w:styleId="956" w:customStyle="1">
    <w:name w:val="正文1"/>
    <w:basedOn w:val="926"/>
    <w:next w:val="957"/>
    <w:uiPriority w:val="0"/>
    <w:qFormat/>
    <w:pPr>
      <w:jc w:val="left"/>
      <w:spacing w:line="360" w:lineRule="atLeast"/>
    </w:pPr>
    <w:rPr>
      <w:rFonts w:ascii="宋体" w:hAnsiTheme="minorHAnsi" w:eastAsiaTheme="minorEastAsia" w:cstheme="minorBidi"/>
      <w:sz w:val="24"/>
      <w:szCs w:val="20"/>
    </w:rPr>
  </w:style>
  <w:style w:type="paragraph" w:styleId="957" w:customStyle="1">
    <w:name w:val="正文文本1"/>
    <w:basedOn w:val="956"/>
    <w:next w:val="958"/>
    <w:uiPriority w:val="0"/>
    <w:qFormat/>
    <w:pPr>
      <w:spacing w:after="120"/>
    </w:pPr>
    <w:rPr>
      <w:lang w:eastAsia="en-US"/>
    </w:rPr>
  </w:style>
  <w:style w:type="paragraph" w:styleId="958" w:customStyle="1">
    <w:name w:val="一级条标题"/>
    <w:basedOn w:val="959"/>
    <w:next w:val="9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9" w:customStyle="1">
    <w:name w:val="章标题"/>
    <w:next w:val="92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0" w:customStyle="1">
    <w:name w:val="段"/>
    <w:basedOn w:val="956"/>
    <w:next w:val="926"/>
    <w:uiPriority w:val="0"/>
    <w:qFormat/>
    <w:pPr>
      <w:ind w:firstLine="200"/>
      <w:widowControl/>
    </w:pPr>
    <w:rPr>
      <w:sz w:val="20"/>
    </w:rPr>
  </w:style>
  <w:style w:type="paragraph" w:styleId="961" w:customStyle="1">
    <w:name w:val="正文缩进1"/>
    <w:basedOn w:val="926"/>
    <w:uiPriority w:val="99"/>
    <w:qFormat/>
    <w:pPr>
      <w:ind w:firstLine="420"/>
    </w:pPr>
  </w:style>
  <w:style w:type="paragraph" w:styleId="962">
    <w:name w:val="List Paragraph"/>
    <w:basedOn w:val="926"/>
    <w:uiPriority w:val="34"/>
    <w:qFormat/>
    <w:pPr>
      <w:contextualSpacing/>
      <w:ind w:left="720" w:firstLine="360"/>
      <w:jc w:val="left"/>
      <w:widowControl/>
    </w:pPr>
    <w:rPr>
      <w:sz w:val="22"/>
      <w:lang w:eastAsia="en-US" w:bidi="en-US"/>
    </w:rPr>
  </w:style>
  <w:style w:type="table" w:styleId="963" w:customStyle="1">
    <w:name w:val="网格型2"/>
    <w:basedOn w:val="932"/>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4" w:customStyle="1">
    <w:name w:val="NormalCharacter"/>
    <w:uiPriority w:val="0"/>
    <w:qFormat/>
  </w:style>
  <w:style w:type="paragraph" w:styleId="965" w:customStyle="1">
    <w:name w:val="UserStyle_6"/>
    <w:uiPriority w:val="0"/>
    <w:qFormat/>
    <w:rPr>
      <w:rFonts w:ascii="宋体" w:hAnsi="Calibri" w:eastAsia="宋体" w:cstheme="minorBidi"/>
      <w:color w:val="000000"/>
      <w:sz w:val="24"/>
      <w:szCs w:val="24"/>
      <w:lang w:val="en-US" w:eastAsia="zh-CN" w:bidi="ar-SA"/>
    </w:rPr>
  </w:style>
  <w:style w:type="character" w:styleId="966" w:customStyle="1">
    <w:name w:val="font01"/>
    <w:basedOn w:val="931"/>
    <w:uiPriority w:val="0"/>
    <w:qFormat/>
    <w:rPr>
      <w:rFonts w:hint="eastAsia" w:ascii="宋体" w:hAnsi="宋体" w:eastAsia="宋体" w:cs="宋体"/>
      <w:color w:val="000000"/>
      <w:sz w:val="24"/>
      <w:szCs w:val="24"/>
      <w:u w:val="none"/>
    </w:rPr>
  </w:style>
  <w:style w:type="paragraph" w:styleId="967" w:customStyle="1">
    <w:name w:val="纯文本1"/>
    <w:basedOn w:val="926"/>
    <w:uiPriority w:val="99"/>
    <w:qFormat/>
    <w:rPr>
      <w:rFonts w:ascii="宋体" w:hAnsi="Courier New"/>
      <w:sz w:val="20"/>
      <w:szCs w:val="21"/>
    </w:rPr>
  </w:style>
  <w:style w:type="paragraph" w:styleId="968" w:customStyle="1">
    <w:name w:val="Heading 3"/>
    <w:basedOn w:val="926"/>
    <w:next w:val="926"/>
    <w:uiPriority w:val="0"/>
    <w:qFormat/>
    <w:pPr>
      <w:keepLines/>
      <w:keepNext/>
      <w:spacing w:before="260" w:after="260" w:line="416" w:lineRule="auto"/>
      <w:outlineLvl w:val="2"/>
    </w:pPr>
    <w:rPr>
      <w:b/>
      <w:bCs/>
      <w:sz w:val="32"/>
      <w:szCs w:val="32"/>
    </w:rPr>
  </w:style>
  <w:style w:type="paragraph" w:styleId="969" w:customStyle="1">
    <w:name w:val="Table Paragraph"/>
    <w:basedOn w:val="926"/>
    <w:uiPriority w:val="1"/>
    <w:qFormat/>
    <w:rPr>
      <w:rFonts w:ascii="Calibri" w:hAnsi="Calibri" w:eastAsia="宋体" w:cs="Times New Roman"/>
    </w:rPr>
  </w:style>
  <w:style w:type="paragraph" w:styleId="970" w:customStyle="1">
    <w:name w:val="标题 31"/>
    <w:basedOn w:val="926"/>
    <w:next w:val="926"/>
    <w:uiPriority w:val="0"/>
    <w:qFormat/>
    <w:pPr>
      <w:keepLines/>
      <w:keepNext/>
      <w:spacing w:before="260" w:after="260" w:line="416" w:lineRule="auto"/>
      <w:outlineLvl w:val="2"/>
    </w:pPr>
    <w:rPr>
      <w:b/>
      <w:bCs/>
      <w:sz w:val="32"/>
      <w:szCs w:val="32"/>
    </w:rPr>
  </w:style>
  <w:style w:type="paragraph" w:styleId="971" w:customStyle="1">
    <w:name w:val="正文首行缩进 21"/>
    <w:basedOn w:val="972"/>
    <w:uiPriority w:val="0"/>
    <w:qFormat/>
    <w:pPr>
      <w:ind w:left="420" w:firstLine="420"/>
      <w:spacing w:after="120"/>
    </w:pPr>
    <w:rPr>
      <w:sz w:val="20"/>
      <w:szCs w:val="24"/>
    </w:rPr>
  </w:style>
  <w:style w:type="paragraph" w:styleId="972" w:customStyle="1">
    <w:name w:val="正文文本缩进1"/>
    <w:basedOn w:val="926"/>
    <w:next w:val="973"/>
    <w:uiPriority w:val="99"/>
    <w:unhideWhenUsed/>
    <w:qFormat/>
    <w:pPr>
      <w:ind w:firstLine="540"/>
      <w:spacing w:line="400" w:lineRule="exact"/>
    </w:pPr>
    <w:rPr>
      <w:sz w:val="24"/>
    </w:rPr>
  </w:style>
  <w:style w:type="paragraph" w:styleId="973" w:customStyle="1">
    <w:name w:val="寄信人地址1"/>
    <w:basedOn w:val="926"/>
    <w:uiPriority w:val="99"/>
    <w:unhideWhenUsed/>
    <w:qFormat/>
  </w:style>
  <w:style w:type="character" w:styleId="974" w:customStyle="1">
    <w:name w:val="font11"/>
    <w:uiPriority w:val="0"/>
    <w:qFormat/>
    <w:rPr>
      <w:rFonts w:hint="eastAsia" w:ascii="宋体" w:hAnsi="宋体" w:eastAsia="宋体" w:cs="宋体"/>
      <w:color w:val="000000"/>
      <w:sz w:val="21"/>
      <w:szCs w:val="21"/>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黄女士</cp:lastModifiedBy>
  <cp:revision>27</cp:revision>
  <dcterms:created xsi:type="dcterms:W3CDTF">2014-10-29T12:08:00Z</dcterms:created>
  <dcterms:modified xsi:type="dcterms:W3CDTF">2025-11-21T03:56:15Z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2DB517AD00C641499ABCC79B947A0D9E_13</vt:lpwstr>
  </property>
  <property fmtid="{D5CDD505-2E9C-101B-9397-08002B2CF9AE}" pid="4" name="KSOTemplateDocerSaveRecord">
    <vt:lpwstr>eyJoZGlkIjoiMTY5ZmY5YTc0YjRiNDczZDVjNTRjZWRhYTk5NDBiNWYiLCJ1c2VySWQiOiIzMTI1NTA5NzIifQ==</vt:lpwstr>
  </property>
</Properties>
</file>